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86A76" w:rsidR="0050627C" w:rsidP="00D7744C" w:rsidRDefault="0050627C" w14:paraId="3A39D9AE" w14:textId="78E89F90">
      <w:pPr>
        <w:pStyle w:val="Body"/>
        <w:spacing w:after="0" w:line="240" w:lineRule="auto"/>
        <w:jc w:val="both"/>
        <w:rPr>
          <w:rFonts w:ascii="Times New Roman" w:hAnsi="Times New Roman" w:eastAsia="Times New Roman" w:cs="Times New Roman"/>
        </w:rPr>
      </w:pPr>
      <w:bookmarkStart w:name="_Hlk120458384" w:id="0"/>
      <w:r w:rsidRPr="00386A76">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1189DEF8" wp14:editId="0381DC3F">
                <wp:simplePos x="0" y="0"/>
                <wp:positionH relativeFrom="page">
                  <wp:align>left</wp:align>
                </wp:positionH>
                <wp:positionV relativeFrom="paragraph">
                  <wp:posOffset>-1178560</wp:posOffset>
                </wp:positionV>
                <wp:extent cx="7715250" cy="10674985"/>
                <wp:effectExtent l="0" t="0" r="0" b="12065"/>
                <wp:wrapNone/>
                <wp:docPr id="34" name="Group 34"/>
                <wp:cNvGraphicFramePr/>
                <a:graphic xmlns:a="http://schemas.openxmlformats.org/drawingml/2006/main">
                  <a:graphicData uri="http://schemas.microsoft.com/office/word/2010/wordprocessingGroup">
                    <wpg:wgp>
                      <wpg:cNvGrpSpPr/>
                      <wpg:grpSpPr>
                        <a:xfrm>
                          <a:off x="0" y="0"/>
                          <a:ext cx="7715250" cy="10674985"/>
                          <a:chOff x="0" y="0"/>
                          <a:chExt cx="7715502" cy="10675088"/>
                        </a:xfrm>
                      </wpg:grpSpPr>
                      <wps:wsp>
                        <wps:cNvPr id="35" name="Rectangle 35"/>
                        <wps:cNvSpPr/>
                        <wps:spPr>
                          <a:xfrm>
                            <a:off x="10633" y="0"/>
                            <a:ext cx="7662707" cy="10675088"/>
                          </a:xfrm>
                          <a:prstGeom prst="rect">
                            <a:avLst/>
                          </a:prstGeom>
                          <a:solidFill>
                            <a:srgbClr val="0053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012E" w:rsidP="00D7012E" w:rsidRDefault="00D7012E" w14:paraId="713B995F" w14:textId="5A3E50BB">
                              <w:pPr>
                                <w:pStyle w:val="NoSpacing"/>
                                <w:spacing w:before="120"/>
                                <w:jc w:val="center"/>
                                <w:rPr>
                                  <w:color w:val="F2F2F5" w:themeColor="background1"/>
                                </w:rPr>
                              </w:pPr>
                            </w:p>
                          </w:txbxContent>
                        </wps:txbx>
                        <wps:bodyPr rot="0" spcFirstLastPara="0" vert="horz" wrap="square" lIns="457200" tIns="731520" rIns="457200" bIns="457200" numCol="1" spcCol="0" rtlCol="0" fromWordArt="0" anchor="b" anchorCtr="0" forceAA="0" compatLnSpc="1">
                          <a:prstTxWarp prst="textNoShape">
                            <a:avLst/>
                          </a:prstTxWarp>
                          <a:noAutofit/>
                        </wps:bodyPr>
                      </wps:wsp>
                      <wps:wsp>
                        <wps:cNvPr id="36" name="Rectangle 36"/>
                        <wps:cNvSpPr/>
                        <wps:spPr>
                          <a:xfrm>
                            <a:off x="0" y="31898"/>
                            <a:ext cx="7715502" cy="346721"/>
                          </a:xfrm>
                          <a:prstGeom prst="rect">
                            <a:avLst/>
                          </a:prstGeom>
                          <a:solidFill>
                            <a:srgbClr val="02C7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Picture 3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020186" y="967563"/>
                            <a:ext cx="3509645" cy="1318260"/>
                          </a:xfrm>
                          <a:prstGeom prst="rect">
                            <a:avLst/>
                          </a:prstGeom>
                        </pic:spPr>
                      </pic:pic>
                      <wps:wsp>
                        <wps:cNvPr id="38" name="Text Box 18"/>
                        <wps:cNvSpPr txBox="1"/>
                        <wps:spPr>
                          <a:xfrm>
                            <a:off x="914400" y="3625702"/>
                            <a:ext cx="5730794" cy="1850100"/>
                          </a:xfrm>
                          <a:prstGeom prst="rect">
                            <a:avLst/>
                          </a:prstGeom>
                          <a:noFill/>
                          <a:ln w="6350">
                            <a:noFill/>
                          </a:ln>
                        </wps:spPr>
                        <wps:txbx>
                          <w:txbxContent>
                            <w:p w:rsidR="00D7012E" w:rsidP="00D7012E" w:rsidRDefault="00D7012E" w14:paraId="0BAA02C5" w14:textId="4AF4D6BE">
                              <w:pPr>
                                <w:pStyle w:val="Normal2"/>
                                <w:widowControl w:val="0"/>
                                <w:spacing w:after="0" w:line="240" w:lineRule="auto"/>
                                <w:jc w:val="center"/>
                                <w:rPr>
                                  <w:rFonts w:ascii="Century Gothic" w:hAnsi="Century Gothic" w:cs="Times New Roman"/>
                                  <w:b/>
                                  <w:color w:val="F2F2F5" w:themeColor="background1"/>
                                  <w:sz w:val="77"/>
                                  <w:szCs w:val="77"/>
                                </w:rPr>
                              </w:pPr>
                              <w:r>
                                <w:rPr>
                                  <w:rFonts w:ascii="Century Gothic" w:hAnsi="Century Gothic" w:cs="Times New Roman"/>
                                  <w:b/>
                                  <w:color w:val="F2F2F5" w:themeColor="background1"/>
                                  <w:sz w:val="77"/>
                                  <w:szCs w:val="77"/>
                                </w:rPr>
                                <w:t>Student Catalog</w:t>
                              </w:r>
                            </w:p>
                            <w:p w:rsidR="00D7012E" w:rsidP="00D7012E" w:rsidRDefault="00D7012E" w14:paraId="1438E855" w14:textId="77777777">
                              <w:pPr>
                                <w:pStyle w:val="Normal2"/>
                                <w:widowControl w:val="0"/>
                                <w:spacing w:after="0" w:line="240" w:lineRule="auto"/>
                                <w:jc w:val="center"/>
                                <w:rPr>
                                  <w:rFonts w:ascii="Century Gothic" w:hAnsi="Century Gothic" w:cs="Times New Roman"/>
                                  <w:color w:val="F2F2F5" w:themeColor="background1"/>
                                </w:rPr>
                              </w:pPr>
                              <w:r>
                                <w:rPr>
                                  <w:rFonts w:ascii="Century Gothic" w:hAnsi="Century Gothic" w:cs="Times New Roman"/>
                                  <w:b/>
                                  <w:color w:val="F2F2F5" w:themeColor="background1"/>
                                  <w:sz w:val="77"/>
                                  <w:szCs w:val="77"/>
                                </w:rPr>
                                <w:t>2023-2024</w:t>
                              </w:r>
                            </w:p>
                            <w:p w:rsidR="00D7012E" w:rsidP="00D7012E" w:rsidRDefault="00D7012E" w14:paraId="6635B129" w14:textId="77777777">
                              <w:pPr>
                                <w:rPr>
                                  <w:color w:val="F2F2F5" w:themeColor="background1"/>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Text Box 19"/>
                        <wps:cNvSpPr txBox="1"/>
                        <wps:spPr>
                          <a:xfrm>
                            <a:off x="1350335" y="6581553"/>
                            <a:ext cx="4851259" cy="1170141"/>
                          </a:xfrm>
                          <a:prstGeom prst="rect">
                            <a:avLst/>
                          </a:prstGeom>
                          <a:noFill/>
                          <a:ln w="6350">
                            <a:noFill/>
                          </a:ln>
                        </wps:spPr>
                        <wps:txbx>
                          <w:txbxContent>
                            <w:p w:rsidRPr="0050627C" w:rsidR="0050627C" w:rsidP="0050627C" w:rsidRDefault="0050627C" w14:paraId="7D2AD3B4" w14:textId="77777777">
                              <w:pPr>
                                <w:pStyle w:val="Normal2"/>
                                <w:widowControl w:val="0"/>
                                <w:spacing w:after="0" w:line="240" w:lineRule="auto"/>
                                <w:jc w:val="center"/>
                                <w:rPr>
                                  <w:rFonts w:ascii="Century Gothic" w:hAnsi="Century Gothic" w:cs="Times New Roman"/>
                                  <w:bCs/>
                                  <w:color w:val="F2F2F5" w:themeColor="background1"/>
                                  <w:sz w:val="32"/>
                                  <w:szCs w:val="32"/>
                                </w:rPr>
                              </w:pPr>
                              <w:r w:rsidRPr="0050627C">
                                <w:rPr>
                                  <w:rFonts w:ascii="Century Gothic" w:hAnsi="Century Gothic" w:cs="Times New Roman"/>
                                  <w:bCs/>
                                  <w:color w:val="F2F2F5" w:themeColor="background1"/>
                                  <w:sz w:val="32"/>
                                  <w:szCs w:val="32"/>
                                </w:rPr>
                                <w:t>8383 Wilshire Blvd #800</w:t>
                              </w:r>
                            </w:p>
                            <w:p w:rsidRPr="0050627C" w:rsidR="0050627C" w:rsidP="0050627C" w:rsidRDefault="0050627C" w14:paraId="6F088910" w14:textId="77777777">
                              <w:pPr>
                                <w:pStyle w:val="Normal2"/>
                                <w:widowControl w:val="0"/>
                                <w:spacing w:after="0" w:line="240" w:lineRule="auto"/>
                                <w:jc w:val="center"/>
                                <w:rPr>
                                  <w:rFonts w:ascii="Century Gothic" w:hAnsi="Century Gothic" w:cs="Times New Roman"/>
                                  <w:bCs/>
                                  <w:color w:val="F2F2F5" w:themeColor="background1"/>
                                  <w:sz w:val="32"/>
                                  <w:szCs w:val="32"/>
                                </w:rPr>
                              </w:pPr>
                              <w:r w:rsidRPr="0050627C">
                                <w:rPr>
                                  <w:rFonts w:ascii="Century Gothic" w:hAnsi="Century Gothic" w:cs="Times New Roman"/>
                                  <w:bCs/>
                                  <w:color w:val="F2F2F5" w:themeColor="background1"/>
                                  <w:sz w:val="32"/>
                                  <w:szCs w:val="32"/>
                                </w:rPr>
                                <w:t>Beverly Hills, CA 90211</w:t>
                              </w:r>
                            </w:p>
                            <w:p w:rsidRPr="0050627C" w:rsidR="0050627C" w:rsidP="0050627C" w:rsidRDefault="0050627C" w14:paraId="357F2193" w14:textId="77777777">
                              <w:pPr>
                                <w:pStyle w:val="Normal2"/>
                                <w:widowControl w:val="0"/>
                                <w:spacing w:after="0" w:line="240" w:lineRule="auto"/>
                                <w:jc w:val="center"/>
                                <w:rPr>
                                  <w:rFonts w:ascii="Century Gothic" w:hAnsi="Century Gothic" w:cs="Times New Roman"/>
                                  <w:bCs/>
                                  <w:color w:val="F2F2F5" w:themeColor="background1"/>
                                  <w:sz w:val="32"/>
                                  <w:szCs w:val="32"/>
                                </w:rPr>
                              </w:pPr>
                              <w:r w:rsidRPr="0050627C">
                                <w:rPr>
                                  <w:rFonts w:ascii="Century Gothic" w:hAnsi="Century Gothic" w:cs="Times New Roman"/>
                                  <w:bCs/>
                                  <w:color w:val="F2F2F5" w:themeColor="background1"/>
                                  <w:sz w:val="32"/>
                                  <w:szCs w:val="32"/>
                                </w:rPr>
                                <w:t>Toll-free number: 800-888-3537</w:t>
                              </w:r>
                            </w:p>
                            <w:p w:rsidR="00D7012E" w:rsidP="0050627C" w:rsidRDefault="0050627C" w14:paraId="73EBAA90" w14:textId="6937DA7E">
                              <w:pPr>
                                <w:pStyle w:val="Normal2"/>
                                <w:widowControl w:val="0"/>
                                <w:spacing w:after="0" w:line="240" w:lineRule="auto"/>
                                <w:jc w:val="center"/>
                                <w:rPr>
                                  <w:rFonts w:ascii="Century Gothic" w:hAnsi="Century Gothic" w:cs="Times New Roman"/>
                                  <w:bCs/>
                                  <w:color w:val="F2F2F5" w:themeColor="background1"/>
                                  <w:sz w:val="32"/>
                                  <w:szCs w:val="32"/>
                                  <w:lang w:val="es-ES"/>
                                </w:rPr>
                              </w:pPr>
                              <w:r w:rsidRPr="0050627C">
                                <w:rPr>
                                  <w:rFonts w:ascii="Century Gothic" w:hAnsi="Century Gothic" w:cs="Times New Roman"/>
                                  <w:bCs/>
                                  <w:color w:val="F2F2F5" w:themeColor="background1"/>
                                  <w:sz w:val="32"/>
                                  <w:szCs w:val="32"/>
                                </w:rPr>
                                <w:t>https://jala.university/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Flowchart: Manual Input 40"/>
                        <wps:cNvSpPr/>
                        <wps:spPr>
                          <a:xfrm>
                            <a:off x="0" y="8471934"/>
                            <a:ext cx="7673340" cy="2193925"/>
                          </a:xfrm>
                          <a:prstGeom prst="flowChartManualInput">
                            <a:avLst/>
                          </a:prstGeom>
                          <a:solidFill>
                            <a:srgbClr val="02C7EE">
                              <a:alpha val="69804"/>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1" name="Group 41"/>
                        <wpg:cNvGrpSpPr/>
                        <wpg:grpSpPr>
                          <a:xfrm>
                            <a:off x="0" y="8185741"/>
                            <a:ext cx="2229342" cy="1399237"/>
                            <a:chOff x="0" y="8185741"/>
                            <a:chExt cx="2244873" cy="1351900"/>
                          </a:xfrm>
                        </wpg:grpSpPr>
                        <wps:wsp>
                          <wps:cNvPr id="42" name="Half Frame 42"/>
                          <wps:cNvSpPr/>
                          <wps:spPr>
                            <a:xfrm rot="7986616">
                              <a:off x="-5397" y="8233668"/>
                              <a:ext cx="1309370" cy="1298575"/>
                            </a:xfrm>
                            <a:prstGeom prst="halfFram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Half Frame 43"/>
                          <wps:cNvSpPr/>
                          <wps:spPr>
                            <a:xfrm rot="8018469">
                              <a:off x="940901" y="8191138"/>
                              <a:ext cx="1309370" cy="1298575"/>
                            </a:xfrm>
                            <a:prstGeom prst="halfFram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w14:anchorId="1B6B1992">
              <v:group id="Group 34" style="position:absolute;left:0;text-align:left;margin-left:0;margin-top:-92.8pt;width:607.5pt;height:840.55pt;z-index:251659264;mso-position-horizontal:left;mso-position-horizontal-relative:page" coordsize="77155,106750" o:spid="_x0000_s1026" w14:anchorId="1189DEF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&#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">
                <v:rect id="Rectangle 35" style="position:absolute;left:106;width:76627;height:106750;visibility:visible;mso-wrap-style:square;v-text-anchor:bottom" o:spid="_x0000_s1027" fillcolor="#0053f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">
                  <v:textbox inset="36pt,57.6pt,36pt,36pt">
                    <w:txbxContent>
                      <w:p w:rsidR="00D7012E" w:rsidP="00D7012E" w:rsidRDefault="00D7012E" w14:paraId="672A6659" w14:textId="5A3E50BB">
                        <w:pPr>
                          <w:pStyle w:val="NoSpacing"/>
                          <w:spacing w:before="120"/>
                          <w:jc w:val="center"/>
                          <w:rPr>
                            <w:color w:val="F2F2F5" w:themeColor="background1"/>
                          </w:rPr>
                        </w:pPr>
                      </w:p>
                    </w:txbxContent>
                  </v:textbox>
                </v:rect>
                <v:rect id="Rectangle 36" style="position:absolute;top:318;width:77155;height:3468;visibility:visible;mso-wrap-style:square;v-text-anchor:middle" o:spid="_x0000_s1028" fillcolor="#02c7ee"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7" style="position:absolute;left:20201;top:9675;width:35097;height:1318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">
                  <v:imagedata o:title="" r:id="rId12"/>
                </v:shape>
                <v:shapetype id="_x0000_t202" coordsize="21600,21600" o:spt="202" path="m,l,21600r21600,l21600,xe">
                  <v:stroke joinstyle="miter"/>
                  <v:path gradientshapeok="t" o:connecttype="rect"/>
                </v:shapetype>
                <v:shape id="Text Box 18" style="position:absolute;left:9144;top:36257;width:57307;height:18501;visibility:visible;mso-wrap-style:square;v-text-anchor:top" o:spid="_x0000_s103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v:textbox>
                    <w:txbxContent>
                      <w:p w:rsidR="00D7012E" w:rsidP="00D7012E" w:rsidRDefault="00D7012E" w14:paraId="27BAEF28" w14:textId="4AF4D6BE">
                        <w:pPr>
                          <w:pStyle w:val="Normal2"/>
                          <w:widowControl w:val="0"/>
                          <w:spacing w:after="0" w:line="240" w:lineRule="auto"/>
                          <w:jc w:val="center"/>
                          <w:rPr>
                            <w:rFonts w:ascii="Century Gothic" w:hAnsi="Century Gothic" w:cs="Times New Roman"/>
                            <w:b/>
                            <w:color w:val="F2F2F5" w:themeColor="background1"/>
                            <w:sz w:val="77"/>
                            <w:szCs w:val="77"/>
                          </w:rPr>
                        </w:pPr>
                        <w:r>
                          <w:rPr>
                            <w:rFonts w:ascii="Century Gothic" w:hAnsi="Century Gothic" w:cs="Times New Roman"/>
                            <w:b/>
                            <w:color w:val="F2F2F5" w:themeColor="background1"/>
                            <w:sz w:val="77"/>
                            <w:szCs w:val="77"/>
                          </w:rPr>
                          <w:t>Student Catalog</w:t>
                        </w:r>
                      </w:p>
                      <w:p w:rsidR="00D7012E" w:rsidP="00D7012E" w:rsidRDefault="00D7012E" w14:paraId="05156EEC" w14:textId="77777777">
                        <w:pPr>
                          <w:pStyle w:val="Normal2"/>
                          <w:widowControl w:val="0"/>
                          <w:spacing w:after="0" w:line="240" w:lineRule="auto"/>
                          <w:jc w:val="center"/>
                          <w:rPr>
                            <w:rFonts w:ascii="Century Gothic" w:hAnsi="Century Gothic" w:cs="Times New Roman"/>
                            <w:color w:val="F2F2F5" w:themeColor="background1"/>
                          </w:rPr>
                        </w:pPr>
                        <w:r>
                          <w:rPr>
                            <w:rFonts w:ascii="Century Gothic" w:hAnsi="Century Gothic" w:cs="Times New Roman"/>
                            <w:b/>
                            <w:color w:val="F2F2F5" w:themeColor="background1"/>
                            <w:sz w:val="77"/>
                            <w:szCs w:val="77"/>
                          </w:rPr>
                          <w:t>2023-2024</w:t>
                        </w:r>
                      </w:p>
                      <w:p w:rsidR="00D7012E" w:rsidP="00D7012E" w:rsidRDefault="00D7012E" w14:paraId="0A37501D" w14:textId="77777777">
                        <w:pPr>
                          <w:rPr>
                            <w:color w:val="F2F2F5" w:themeColor="background1"/>
                          </w:rPr>
                        </w:pPr>
                      </w:p>
                    </w:txbxContent>
                  </v:textbox>
                </v:shape>
                <v:shape id="_x0000_s1031" style="position:absolute;left:13503;top:65815;width:48512;height:11701;visibility:visible;mso-wrap-style:square;v-text-anchor:top"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v:textbox>
                    <w:txbxContent>
                      <w:p w:rsidRPr="0050627C" w:rsidR="0050627C" w:rsidP="0050627C" w:rsidRDefault="0050627C" w14:paraId="78DD9FA7" w14:textId="77777777">
                        <w:pPr>
                          <w:pStyle w:val="Normal2"/>
                          <w:widowControl w:val="0"/>
                          <w:spacing w:after="0" w:line="240" w:lineRule="auto"/>
                          <w:jc w:val="center"/>
                          <w:rPr>
                            <w:rFonts w:ascii="Century Gothic" w:hAnsi="Century Gothic" w:cs="Times New Roman"/>
                            <w:bCs/>
                            <w:color w:val="F2F2F5" w:themeColor="background1"/>
                            <w:sz w:val="32"/>
                            <w:szCs w:val="32"/>
                          </w:rPr>
                        </w:pPr>
                        <w:r w:rsidRPr="0050627C">
                          <w:rPr>
                            <w:rFonts w:ascii="Century Gothic" w:hAnsi="Century Gothic" w:cs="Times New Roman"/>
                            <w:bCs/>
                            <w:color w:val="F2F2F5" w:themeColor="background1"/>
                            <w:sz w:val="32"/>
                            <w:szCs w:val="32"/>
                          </w:rPr>
                          <w:t>8383 Wilshire Blvd #800</w:t>
                        </w:r>
                      </w:p>
                      <w:p w:rsidRPr="0050627C" w:rsidR="0050627C" w:rsidP="0050627C" w:rsidRDefault="0050627C" w14:paraId="60A5BA5C" w14:textId="77777777">
                        <w:pPr>
                          <w:pStyle w:val="Normal2"/>
                          <w:widowControl w:val="0"/>
                          <w:spacing w:after="0" w:line="240" w:lineRule="auto"/>
                          <w:jc w:val="center"/>
                          <w:rPr>
                            <w:rFonts w:ascii="Century Gothic" w:hAnsi="Century Gothic" w:cs="Times New Roman"/>
                            <w:bCs/>
                            <w:color w:val="F2F2F5" w:themeColor="background1"/>
                            <w:sz w:val="32"/>
                            <w:szCs w:val="32"/>
                          </w:rPr>
                        </w:pPr>
                        <w:r w:rsidRPr="0050627C">
                          <w:rPr>
                            <w:rFonts w:ascii="Century Gothic" w:hAnsi="Century Gothic" w:cs="Times New Roman"/>
                            <w:bCs/>
                            <w:color w:val="F2F2F5" w:themeColor="background1"/>
                            <w:sz w:val="32"/>
                            <w:szCs w:val="32"/>
                          </w:rPr>
                          <w:t>Beverly Hills, CA 90211</w:t>
                        </w:r>
                      </w:p>
                      <w:p w:rsidRPr="0050627C" w:rsidR="0050627C" w:rsidP="0050627C" w:rsidRDefault="0050627C" w14:paraId="6E019EB5" w14:textId="77777777">
                        <w:pPr>
                          <w:pStyle w:val="Normal2"/>
                          <w:widowControl w:val="0"/>
                          <w:spacing w:after="0" w:line="240" w:lineRule="auto"/>
                          <w:jc w:val="center"/>
                          <w:rPr>
                            <w:rFonts w:ascii="Century Gothic" w:hAnsi="Century Gothic" w:cs="Times New Roman"/>
                            <w:bCs/>
                            <w:color w:val="F2F2F5" w:themeColor="background1"/>
                            <w:sz w:val="32"/>
                            <w:szCs w:val="32"/>
                          </w:rPr>
                        </w:pPr>
                        <w:r w:rsidRPr="0050627C">
                          <w:rPr>
                            <w:rFonts w:ascii="Century Gothic" w:hAnsi="Century Gothic" w:cs="Times New Roman"/>
                            <w:bCs/>
                            <w:color w:val="F2F2F5" w:themeColor="background1"/>
                            <w:sz w:val="32"/>
                            <w:szCs w:val="32"/>
                          </w:rPr>
                          <w:t>Toll-free number: 800-888-3537</w:t>
                        </w:r>
                      </w:p>
                      <w:p w:rsidR="00D7012E" w:rsidP="0050627C" w:rsidRDefault="0050627C" w14:paraId="5DD5D433" w14:textId="6937DA7E">
                        <w:pPr>
                          <w:pStyle w:val="Normal2"/>
                          <w:widowControl w:val="0"/>
                          <w:spacing w:after="0" w:line="240" w:lineRule="auto"/>
                          <w:jc w:val="center"/>
                          <w:rPr>
                            <w:rFonts w:ascii="Century Gothic" w:hAnsi="Century Gothic" w:cs="Times New Roman"/>
                            <w:bCs/>
                            <w:color w:val="F2F2F5" w:themeColor="background1"/>
                            <w:sz w:val="32"/>
                            <w:szCs w:val="32"/>
                            <w:lang w:val="es-ES"/>
                          </w:rPr>
                        </w:pPr>
                        <w:r w:rsidRPr="0050627C">
                          <w:rPr>
                            <w:rFonts w:ascii="Century Gothic" w:hAnsi="Century Gothic" w:cs="Times New Roman"/>
                            <w:bCs/>
                            <w:color w:val="F2F2F5" w:themeColor="background1"/>
                            <w:sz w:val="32"/>
                            <w:szCs w:val="32"/>
                          </w:rPr>
                          <w:t>https://jala.university/</w:t>
                        </w:r>
                      </w:p>
                    </w:txbxContent>
                  </v:textbox>
                </v:shape>
                <v:shapetype id="_x0000_t118" coordsize="21600,21600" o:spt="118" path="m,4292l21600,r,21600l,21600xe">
                  <v:stroke joinstyle="miter"/>
                  <v:path textboxrect="0,4291,21600,21600" gradientshapeok="t" o:connecttype="custom" o:connectlocs="10800,2146;0,10800;10800,21600;21600,10800"/>
                </v:shapetype>
                <v:shape id="Flowchart: Manual Input 40" style="position:absolute;top:84719;width:76733;height:21939;visibility:visible;mso-wrap-style:square;v-text-anchor:middle" o:spid="_x0000_s1032" fillcolor="#02c7ee" strokecolor="#00215e [1604]" strokeweight="1pt" type="#_x0000_t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">
                  <v:fill opacity="45746f"/>
                </v:shape>
                <v:group id="Group 41" style="position:absolute;top:81857;width:22293;height:13992" coordsize="22448,13519" coordorigin=",8185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Half Frame 42" style="position:absolute;left:-54;top:82336;width:13094;height:12985;rotation:8723514fd;visibility:visible;mso-wrap-style:square;v-text-anchor:middle" coordsize="1309370,1298575" o:spid="_x0000_s1034" filled="f" strokecolor="#f2f2f5 [3212]" strokeweight="1pt" path="m,l1309370,,872918,432854r-440064,l432854,869290,,1298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">
                    <v:stroke joinstyle="miter"/>
                    <v:path arrowok="t" o:connecttype="custom" o:connectlocs="0,0;1309370,0;872918,432854;432854,432854;432854,869290;0,1298575;0,0" o:connectangles="0,0,0,0,0,0,0"/>
                  </v:shape>
                  <v:shape id="Half Frame 43" style="position:absolute;left:9408;top:81911;width:13094;height:12986;rotation:8758306fd;visibility:visible;mso-wrap-style:square;v-text-anchor:middle" coordsize="1309370,1298575" o:spid="_x0000_s1035" filled="f" strokecolor="#f2f2f5 [3212]" strokeweight="1pt" path="m,l1309370,,872918,432854r-440064,l432854,869290,,1298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">
                    <v:stroke joinstyle="miter"/>
                    <v:path arrowok="t" o:connecttype="custom" o:connectlocs="0,0;1309370,0;872918,432854;432854,432854;432854,869290;0,1298575;0,0" o:connectangles="0,0,0,0,0,0,0"/>
                  </v:shape>
                </v:group>
                <w10:wrap anchorx="page"/>
              </v:group>
            </w:pict>
          </mc:Fallback>
        </mc:AlternateContent>
      </w:r>
    </w:p>
    <w:p w:rsidRPr="00386A76" w:rsidR="00FC03BB" w:rsidP="00D7744C" w:rsidRDefault="00DE5589" w14:paraId="7C8689A5" w14:textId="0F3E5CD7">
      <w:pPr>
        <w:rPr>
          <w:rFonts w:ascii="Times New Roman" w:hAnsi="Times New Roman" w:eastAsia="Times New Roman" w:cs="Times New Roman"/>
          <w:color w:val="000000"/>
          <w14:textOutline w14:w="0" w14:cap="flat" w14:cmpd="sng" w14:algn="ctr">
            <w14:noFill/>
            <w14:prstDash w14:val="solid"/>
            <w14:bevel/>
          </w14:textOutline>
        </w:rPr>
      </w:pPr>
      <w:r w:rsidRPr="00386A76">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1E01CD8" wp14:editId="2E470AC3">
                <wp:simplePos x="0" y="0"/>
                <wp:positionH relativeFrom="margin">
                  <wp:posOffset>234461</wp:posOffset>
                </wp:positionH>
                <wp:positionV relativeFrom="paragraph">
                  <wp:posOffset>7830234</wp:posOffset>
                </wp:positionV>
                <wp:extent cx="4851101" cy="633047"/>
                <wp:effectExtent l="0" t="0" r="0" b="0"/>
                <wp:wrapNone/>
                <wp:docPr id="44" name="Text Box 19"/>
                <wp:cNvGraphicFramePr/>
                <a:graphic xmlns:a="http://schemas.openxmlformats.org/drawingml/2006/main">
                  <a:graphicData uri="http://schemas.microsoft.com/office/word/2010/wordprocessingShape">
                    <wps:wsp>
                      <wps:cNvSpPr txBox="1"/>
                      <wps:spPr>
                        <a:xfrm>
                          <a:off x="0" y="0"/>
                          <a:ext cx="4851101" cy="633047"/>
                        </a:xfrm>
                        <a:prstGeom prst="rect">
                          <a:avLst/>
                        </a:prstGeom>
                        <a:noFill/>
                        <a:ln w="6350">
                          <a:noFill/>
                        </a:ln>
                      </wps:spPr>
                      <wps:txbx>
                        <w:txbxContent>
                          <w:p w:rsidRPr="00D7744C" w:rsidR="00DE5589" w:rsidP="00DE5589" w:rsidRDefault="00DE5589" w14:paraId="7AC5B44F" w14:textId="6011D21F">
                            <w:pPr>
                              <w:pStyle w:val="Normal2"/>
                              <w:widowControl w:val="0"/>
                              <w:spacing w:after="0" w:line="240" w:lineRule="auto"/>
                              <w:jc w:val="center"/>
                              <w:rPr>
                                <w:rFonts w:ascii="Century Gothic" w:hAnsi="Century Gothic" w:cs="Times New Roman"/>
                                <w:bCs/>
                                <w:color w:val="F2F2F5" w:themeColor="background1"/>
                                <w:sz w:val="32"/>
                                <w:szCs w:val="32"/>
                              </w:rPr>
                            </w:pPr>
                            <w:r w:rsidRPr="00DE5589">
                              <w:rPr>
                                <w:rFonts w:ascii="Century Gothic" w:hAnsi="Century Gothic" w:cs="Times New Roman"/>
                                <w:bCs/>
                                <w:color w:val="F2F2F5" w:themeColor="background1"/>
                                <w:sz w:val="24"/>
                                <w:szCs w:val="24"/>
                              </w:rPr>
                              <w:t xml:space="preserve"> </w:t>
                            </w:r>
                            <w:r w:rsidRPr="00D7744C">
                              <w:rPr>
                                <w:rFonts w:ascii="Century Gothic" w:hAnsi="Century Gothic" w:cs="Times New Roman"/>
                                <w:bCs/>
                                <w:color w:val="F2F2F5" w:themeColor="background1"/>
                                <w:sz w:val="32"/>
                                <w:szCs w:val="32"/>
                              </w:rPr>
                              <w:t>Version 2.0</w:t>
                            </w:r>
                          </w:p>
                          <w:p w:rsidRPr="00D7744C" w:rsidR="00DE5589" w:rsidP="00DE5589" w:rsidRDefault="00DE5589" w14:paraId="09A9D277" w14:textId="0DA32686">
                            <w:pPr>
                              <w:pStyle w:val="Normal2"/>
                              <w:widowControl w:val="0"/>
                              <w:spacing w:after="0" w:line="240" w:lineRule="auto"/>
                              <w:jc w:val="center"/>
                              <w:rPr>
                                <w:rFonts w:ascii="Century Gothic" w:hAnsi="Century Gothic" w:cs="Times New Roman"/>
                                <w:bCs/>
                                <w:color w:val="F2F2F5" w:themeColor="background1"/>
                                <w:sz w:val="32"/>
                                <w:szCs w:val="32"/>
                                <w:lang w:val="es-ES"/>
                              </w:rPr>
                            </w:pPr>
                            <w:r w:rsidRPr="00D7744C">
                              <w:rPr>
                                <w:rFonts w:ascii="Century Gothic" w:hAnsi="Century Gothic" w:cs="Times New Roman"/>
                                <w:bCs/>
                                <w:color w:val="F2F2F5" w:themeColor="background1"/>
                                <w:sz w:val="32"/>
                                <w:szCs w:val="32"/>
                              </w:rPr>
                              <w:t>Effective Date 9/2023</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A0484C8">
              <v:shape id="Text Box 19" style="position:absolute;left:0;text-align:left;margin-left:18.45pt;margin-top:616.55pt;width:382pt;height:49.8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3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" w14:anchorId="41E01CD8">
                <v:textbox>
                  <w:txbxContent>
                    <w:p w:rsidRPr="00D7744C" w:rsidR="00DE5589" w:rsidP="00DE5589" w:rsidRDefault="00DE5589" w14:paraId="1A0E10F2" w14:textId="6011D21F">
                      <w:pPr>
                        <w:pStyle w:val="Normal2"/>
                        <w:widowControl w:val="0"/>
                        <w:spacing w:after="0" w:line="240" w:lineRule="auto"/>
                        <w:jc w:val="center"/>
                        <w:rPr>
                          <w:rFonts w:ascii="Century Gothic" w:hAnsi="Century Gothic" w:cs="Times New Roman"/>
                          <w:bCs/>
                          <w:color w:val="F2F2F5" w:themeColor="background1"/>
                          <w:sz w:val="32"/>
                          <w:szCs w:val="32"/>
                        </w:rPr>
                      </w:pPr>
                      <w:r w:rsidRPr="00DE5589">
                        <w:rPr>
                          <w:rFonts w:ascii="Century Gothic" w:hAnsi="Century Gothic" w:cs="Times New Roman"/>
                          <w:bCs/>
                          <w:color w:val="F2F2F5" w:themeColor="background1"/>
                          <w:sz w:val="24"/>
                          <w:szCs w:val="24"/>
                        </w:rPr>
                        <w:t xml:space="preserve"> </w:t>
                      </w:r>
                      <w:r w:rsidRPr="00D7744C">
                        <w:rPr>
                          <w:rFonts w:ascii="Century Gothic" w:hAnsi="Century Gothic" w:cs="Times New Roman"/>
                          <w:bCs/>
                          <w:color w:val="F2F2F5" w:themeColor="background1"/>
                          <w:sz w:val="32"/>
                          <w:szCs w:val="32"/>
                        </w:rPr>
                        <w:t>Version 2.0</w:t>
                      </w:r>
                    </w:p>
                    <w:p w:rsidRPr="00D7744C" w:rsidR="00DE5589" w:rsidP="00DE5589" w:rsidRDefault="00DE5589" w14:paraId="1556C61D" w14:textId="0DA32686">
                      <w:pPr>
                        <w:pStyle w:val="Normal2"/>
                        <w:widowControl w:val="0"/>
                        <w:spacing w:after="0" w:line="240" w:lineRule="auto"/>
                        <w:jc w:val="center"/>
                        <w:rPr>
                          <w:rFonts w:ascii="Century Gothic" w:hAnsi="Century Gothic" w:cs="Times New Roman"/>
                          <w:bCs/>
                          <w:color w:val="F2F2F5" w:themeColor="background1"/>
                          <w:sz w:val="32"/>
                          <w:szCs w:val="32"/>
                          <w:lang w:val="es-ES"/>
                        </w:rPr>
                      </w:pPr>
                      <w:r w:rsidRPr="00D7744C">
                        <w:rPr>
                          <w:rFonts w:ascii="Century Gothic" w:hAnsi="Century Gothic" w:cs="Times New Roman"/>
                          <w:bCs/>
                          <w:color w:val="F2F2F5" w:themeColor="background1"/>
                          <w:sz w:val="32"/>
                          <w:szCs w:val="32"/>
                        </w:rPr>
                        <w:t>Effective Date 9/2023</w:t>
                      </w:r>
                    </w:p>
                  </w:txbxContent>
                </v:textbox>
                <w10:wrap anchorx="margin"/>
              </v:shape>
            </w:pict>
          </mc:Fallback>
        </mc:AlternateContent>
      </w:r>
      <w:r w:rsidRPr="00386A76" w:rsidR="00FC03BB">
        <w:rPr>
          <w:rFonts w:ascii="Times New Roman" w:hAnsi="Times New Roman" w:eastAsia="Times New Roman" w:cs="Times New Roman"/>
        </w:rPr>
        <w:br w:type="page"/>
      </w:r>
    </w:p>
    <w:p w:rsidRPr="003B556F" w:rsidR="003B556F" w:rsidP="003B556F" w:rsidRDefault="003B556F" w14:paraId="5BA27DBF" w14:textId="77777777">
      <w:pPr>
        <w:rPr>
          <w:rFonts w:ascii="Times New Roman" w:hAnsi="Times New Roman" w:cs="Times New Roman"/>
          <w:b/>
          <w:bCs/>
          <w:sz w:val="28"/>
          <w:szCs w:val="28"/>
        </w:rPr>
      </w:pPr>
      <w:r w:rsidRPr="003B556F">
        <w:rPr>
          <w:rFonts w:ascii="Times New Roman" w:hAnsi="Times New Roman" w:cs="Times New Roman"/>
          <w:b/>
          <w:bCs/>
          <w:sz w:val="28"/>
          <w:szCs w:val="28"/>
        </w:rPr>
        <w:t>Table of Contents</w:t>
      </w:r>
    </w:p>
    <w:p w:rsidRPr="00386A76" w:rsidR="00FC03BB" w:rsidP="00D7744C" w:rsidRDefault="00FC03BB" w14:paraId="6123C072" w14:textId="77777777">
      <w:pPr>
        <w:pStyle w:val="Body"/>
        <w:spacing w:after="0" w:line="240" w:lineRule="auto"/>
        <w:jc w:val="both"/>
        <w:rPr>
          <w:rFonts w:ascii="Times New Roman" w:hAnsi="Times New Roman" w:eastAsia="Times New Roman" w:cs="Times New Roman"/>
        </w:rPr>
      </w:pPr>
    </w:p>
    <w:sdt>
      <w:sdtPr>
        <w:rPr>
          <w:rFonts w:ascii="Times New Roman" w:hAnsi="Times New Roman" w:cs="Times New Roman"/>
          <w:b/>
          <w:bCs/>
          <w:caps/>
        </w:rPr>
        <w:id w:val="1850203266"/>
        <w:docPartObj>
          <w:docPartGallery w:val="Table of Contents"/>
          <w:docPartUnique/>
        </w:docPartObj>
      </w:sdtPr>
      <w:sdtEndPr>
        <w:rPr>
          <w:b w:val="0"/>
          <w:bCs w:val="0"/>
          <w:caps w:val="0"/>
        </w:rPr>
      </w:sdtEndPr>
      <w:sdtContent>
        <w:p w:rsidR="003B556F" w:rsidRDefault="00F04BBE" w14:paraId="6AD9C603" w14:textId="3CFFE4B7">
          <w:pPr>
            <w:pStyle w:val="TOC1"/>
            <w:tabs>
              <w:tab w:val="right" w:leader="dot" w:pos="8494"/>
            </w:tabs>
            <w:rPr>
              <w:noProof/>
            </w:rPr>
          </w:pPr>
          <w:r w:rsidRPr="00386A76">
            <w:rPr>
              <w:rFonts w:ascii="Times New Roman" w:hAnsi="Times New Roman" w:cs="Times New Roman"/>
            </w:rPr>
            <w:fldChar w:fldCharType="begin"/>
          </w:r>
          <w:r w:rsidRPr="00386A76" w:rsidR="005A19A6">
            <w:rPr>
              <w:rFonts w:ascii="Times New Roman" w:hAnsi="Times New Roman" w:cs="Times New Roman"/>
            </w:rPr>
            <w:instrText>TOC \o "1-3" \h \z \u</w:instrText>
          </w:r>
          <w:r w:rsidRPr="00386A76">
            <w:rPr>
              <w:rFonts w:ascii="Times New Roman" w:hAnsi="Times New Roman" w:cs="Times New Roman"/>
            </w:rPr>
            <w:fldChar w:fldCharType="separate"/>
          </w:r>
          <w:hyperlink w:history="1" w:anchor="_Toc155605122">
            <w:r w:rsidRPr="00D71369" w:rsidR="003B556F">
              <w:rPr>
                <w:rStyle w:val="Hyperlink"/>
                <w:rFonts w:ascii="Times New Roman" w:hAnsi="Times New Roman" w:eastAsia="Times New Roman" w:cs="Times New Roman"/>
                <w:noProof/>
              </w:rPr>
              <w:t>Overview</w:t>
            </w:r>
            <w:r w:rsidR="003B556F">
              <w:rPr>
                <w:noProof/>
                <w:webHidden/>
              </w:rPr>
              <w:tab/>
            </w:r>
            <w:r w:rsidR="003B556F">
              <w:rPr>
                <w:noProof/>
                <w:webHidden/>
              </w:rPr>
              <w:fldChar w:fldCharType="begin"/>
            </w:r>
            <w:r w:rsidR="003B556F">
              <w:rPr>
                <w:noProof/>
                <w:webHidden/>
              </w:rPr>
              <w:instrText xml:space="preserve"> PAGEREF _Toc155605122 \h </w:instrText>
            </w:r>
            <w:r w:rsidR="003B556F">
              <w:rPr>
                <w:noProof/>
                <w:webHidden/>
              </w:rPr>
            </w:r>
            <w:r w:rsidR="003B556F">
              <w:rPr>
                <w:noProof/>
                <w:webHidden/>
              </w:rPr>
              <w:fldChar w:fldCharType="separate"/>
            </w:r>
            <w:r w:rsidR="003B556F">
              <w:rPr>
                <w:noProof/>
                <w:webHidden/>
              </w:rPr>
              <w:t>5</w:t>
            </w:r>
            <w:r w:rsidR="003B556F">
              <w:rPr>
                <w:noProof/>
                <w:webHidden/>
              </w:rPr>
              <w:fldChar w:fldCharType="end"/>
            </w:r>
          </w:hyperlink>
        </w:p>
        <w:p w:rsidR="003B556F" w:rsidRDefault="00C00819" w14:paraId="3F8E4F89" w14:textId="4ACC9DFF">
          <w:pPr>
            <w:pStyle w:val="TOC2"/>
            <w:tabs>
              <w:tab w:val="right" w:leader="dot" w:pos="8494"/>
            </w:tabs>
            <w:rPr>
              <w:noProof/>
            </w:rPr>
          </w:pPr>
          <w:hyperlink w:history="1" w:anchor="_Toc155605123">
            <w:r w:rsidRPr="00D71369" w:rsidR="003B556F">
              <w:rPr>
                <w:rStyle w:val="Hyperlink"/>
                <w:rFonts w:ascii="Times New Roman" w:hAnsi="Times New Roman" w:eastAsia="Times New Roman" w:cs="Times New Roman"/>
                <w:noProof/>
              </w:rPr>
              <w:t>Academic Calendar and Holidays</w:t>
            </w:r>
            <w:r w:rsidR="003B556F">
              <w:rPr>
                <w:noProof/>
                <w:webHidden/>
              </w:rPr>
              <w:tab/>
            </w:r>
            <w:r w:rsidR="003B556F">
              <w:rPr>
                <w:noProof/>
                <w:webHidden/>
              </w:rPr>
              <w:fldChar w:fldCharType="begin"/>
            </w:r>
            <w:r w:rsidR="003B556F">
              <w:rPr>
                <w:noProof/>
                <w:webHidden/>
              </w:rPr>
              <w:instrText xml:space="preserve"> PAGEREF _Toc155605123 \h </w:instrText>
            </w:r>
            <w:r w:rsidR="003B556F">
              <w:rPr>
                <w:noProof/>
                <w:webHidden/>
              </w:rPr>
            </w:r>
            <w:r w:rsidR="003B556F">
              <w:rPr>
                <w:noProof/>
                <w:webHidden/>
              </w:rPr>
              <w:fldChar w:fldCharType="separate"/>
            </w:r>
            <w:r w:rsidR="003B556F">
              <w:rPr>
                <w:noProof/>
                <w:webHidden/>
              </w:rPr>
              <w:t>5</w:t>
            </w:r>
            <w:r w:rsidR="003B556F">
              <w:rPr>
                <w:noProof/>
                <w:webHidden/>
              </w:rPr>
              <w:fldChar w:fldCharType="end"/>
            </w:r>
          </w:hyperlink>
        </w:p>
        <w:p w:rsidR="003B556F" w:rsidRDefault="00C00819" w14:paraId="518E0AB8" w14:textId="6C4F5D2D">
          <w:pPr>
            <w:pStyle w:val="TOC2"/>
            <w:tabs>
              <w:tab w:val="right" w:leader="dot" w:pos="8494"/>
            </w:tabs>
            <w:rPr>
              <w:noProof/>
            </w:rPr>
          </w:pPr>
          <w:hyperlink w:history="1" w:anchor="_Toc155605124">
            <w:r w:rsidRPr="00D71369" w:rsidR="003B556F">
              <w:rPr>
                <w:rStyle w:val="Hyperlink"/>
                <w:rFonts w:ascii="Times New Roman" w:hAnsi="Times New Roman" w:eastAsia="Times New Roman" w:cs="Times New Roman"/>
                <w:noProof/>
              </w:rPr>
              <w:t>History of Jala University</w:t>
            </w:r>
            <w:r w:rsidR="003B556F">
              <w:rPr>
                <w:noProof/>
                <w:webHidden/>
              </w:rPr>
              <w:tab/>
            </w:r>
            <w:r w:rsidR="003B556F">
              <w:rPr>
                <w:noProof/>
                <w:webHidden/>
              </w:rPr>
              <w:fldChar w:fldCharType="begin"/>
            </w:r>
            <w:r w:rsidR="003B556F">
              <w:rPr>
                <w:noProof/>
                <w:webHidden/>
              </w:rPr>
              <w:instrText xml:space="preserve"> PAGEREF _Toc155605124 \h </w:instrText>
            </w:r>
            <w:r w:rsidR="003B556F">
              <w:rPr>
                <w:noProof/>
                <w:webHidden/>
              </w:rPr>
            </w:r>
            <w:r w:rsidR="003B556F">
              <w:rPr>
                <w:noProof/>
                <w:webHidden/>
              </w:rPr>
              <w:fldChar w:fldCharType="separate"/>
            </w:r>
            <w:r w:rsidR="003B556F">
              <w:rPr>
                <w:noProof/>
                <w:webHidden/>
              </w:rPr>
              <w:t>7</w:t>
            </w:r>
            <w:r w:rsidR="003B556F">
              <w:rPr>
                <w:noProof/>
                <w:webHidden/>
              </w:rPr>
              <w:fldChar w:fldCharType="end"/>
            </w:r>
          </w:hyperlink>
        </w:p>
        <w:p w:rsidR="003B556F" w:rsidRDefault="00C00819" w14:paraId="513E076A" w14:textId="5E619616">
          <w:pPr>
            <w:pStyle w:val="TOC2"/>
            <w:tabs>
              <w:tab w:val="right" w:leader="dot" w:pos="8494"/>
            </w:tabs>
            <w:rPr>
              <w:noProof/>
            </w:rPr>
          </w:pPr>
          <w:hyperlink w:history="1" w:anchor="_Toc155605125">
            <w:r w:rsidRPr="00D71369" w:rsidR="003B556F">
              <w:rPr>
                <w:rStyle w:val="Hyperlink"/>
                <w:rFonts w:ascii="Times New Roman" w:hAnsi="Times New Roman" w:eastAsia="Times New Roman" w:cs="Times New Roman"/>
                <w:noProof/>
              </w:rPr>
              <w:t>Board of Trustees</w:t>
            </w:r>
            <w:r w:rsidR="003B556F">
              <w:rPr>
                <w:noProof/>
                <w:webHidden/>
              </w:rPr>
              <w:tab/>
            </w:r>
            <w:r w:rsidR="003B556F">
              <w:rPr>
                <w:noProof/>
                <w:webHidden/>
              </w:rPr>
              <w:fldChar w:fldCharType="begin"/>
            </w:r>
            <w:r w:rsidR="003B556F">
              <w:rPr>
                <w:noProof/>
                <w:webHidden/>
              </w:rPr>
              <w:instrText xml:space="preserve"> PAGEREF _Toc155605125 \h </w:instrText>
            </w:r>
            <w:r w:rsidR="003B556F">
              <w:rPr>
                <w:noProof/>
                <w:webHidden/>
              </w:rPr>
            </w:r>
            <w:r w:rsidR="003B556F">
              <w:rPr>
                <w:noProof/>
                <w:webHidden/>
              </w:rPr>
              <w:fldChar w:fldCharType="separate"/>
            </w:r>
            <w:r w:rsidR="003B556F">
              <w:rPr>
                <w:noProof/>
                <w:webHidden/>
              </w:rPr>
              <w:t>7</w:t>
            </w:r>
            <w:r w:rsidR="003B556F">
              <w:rPr>
                <w:noProof/>
                <w:webHidden/>
              </w:rPr>
              <w:fldChar w:fldCharType="end"/>
            </w:r>
          </w:hyperlink>
        </w:p>
        <w:p w:rsidR="003B556F" w:rsidRDefault="00C00819" w14:paraId="53AF4DCA" w14:textId="208900A7">
          <w:pPr>
            <w:pStyle w:val="TOC2"/>
            <w:tabs>
              <w:tab w:val="right" w:leader="dot" w:pos="8494"/>
            </w:tabs>
            <w:rPr>
              <w:noProof/>
            </w:rPr>
          </w:pPr>
          <w:hyperlink w:history="1" w:anchor="_Toc155605126">
            <w:r w:rsidRPr="00D71369" w:rsidR="003B556F">
              <w:rPr>
                <w:rStyle w:val="Hyperlink"/>
                <w:rFonts w:ascii="Times New Roman" w:hAnsi="Times New Roman" w:eastAsia="Times New Roman" w:cs="Times New Roman"/>
                <w:noProof/>
              </w:rPr>
              <w:t>Advisory Board</w:t>
            </w:r>
            <w:r w:rsidR="003B556F">
              <w:rPr>
                <w:noProof/>
                <w:webHidden/>
              </w:rPr>
              <w:tab/>
            </w:r>
            <w:r w:rsidR="003B556F">
              <w:rPr>
                <w:noProof/>
                <w:webHidden/>
              </w:rPr>
              <w:fldChar w:fldCharType="begin"/>
            </w:r>
            <w:r w:rsidR="003B556F">
              <w:rPr>
                <w:noProof/>
                <w:webHidden/>
              </w:rPr>
              <w:instrText xml:space="preserve"> PAGEREF _Toc155605126 \h </w:instrText>
            </w:r>
            <w:r w:rsidR="003B556F">
              <w:rPr>
                <w:noProof/>
                <w:webHidden/>
              </w:rPr>
            </w:r>
            <w:r w:rsidR="003B556F">
              <w:rPr>
                <w:noProof/>
                <w:webHidden/>
              </w:rPr>
              <w:fldChar w:fldCharType="separate"/>
            </w:r>
            <w:r w:rsidR="003B556F">
              <w:rPr>
                <w:noProof/>
                <w:webHidden/>
              </w:rPr>
              <w:t>7</w:t>
            </w:r>
            <w:r w:rsidR="003B556F">
              <w:rPr>
                <w:noProof/>
                <w:webHidden/>
              </w:rPr>
              <w:fldChar w:fldCharType="end"/>
            </w:r>
          </w:hyperlink>
        </w:p>
        <w:p w:rsidR="003B556F" w:rsidRDefault="00C00819" w14:paraId="074827E3" w14:textId="4FE609BF">
          <w:pPr>
            <w:pStyle w:val="TOC2"/>
            <w:tabs>
              <w:tab w:val="right" w:leader="dot" w:pos="8494"/>
            </w:tabs>
            <w:rPr>
              <w:noProof/>
            </w:rPr>
          </w:pPr>
          <w:hyperlink w:history="1" w:anchor="_Toc155605127">
            <w:r w:rsidRPr="00D71369" w:rsidR="003B556F">
              <w:rPr>
                <w:rStyle w:val="Hyperlink"/>
                <w:rFonts w:ascii="Times New Roman" w:hAnsi="Times New Roman" w:eastAsia="Times New Roman" w:cs="Times New Roman"/>
                <w:noProof/>
              </w:rPr>
              <w:t>Mission</w:t>
            </w:r>
            <w:r w:rsidR="003B556F">
              <w:rPr>
                <w:noProof/>
                <w:webHidden/>
              </w:rPr>
              <w:tab/>
            </w:r>
            <w:r w:rsidR="003B556F">
              <w:rPr>
                <w:noProof/>
                <w:webHidden/>
              </w:rPr>
              <w:fldChar w:fldCharType="begin"/>
            </w:r>
            <w:r w:rsidR="003B556F">
              <w:rPr>
                <w:noProof/>
                <w:webHidden/>
              </w:rPr>
              <w:instrText xml:space="preserve"> PAGEREF _Toc155605127 \h </w:instrText>
            </w:r>
            <w:r w:rsidR="003B556F">
              <w:rPr>
                <w:noProof/>
                <w:webHidden/>
              </w:rPr>
            </w:r>
            <w:r w:rsidR="003B556F">
              <w:rPr>
                <w:noProof/>
                <w:webHidden/>
              </w:rPr>
              <w:fldChar w:fldCharType="separate"/>
            </w:r>
            <w:r w:rsidR="003B556F">
              <w:rPr>
                <w:noProof/>
                <w:webHidden/>
              </w:rPr>
              <w:t>8</w:t>
            </w:r>
            <w:r w:rsidR="003B556F">
              <w:rPr>
                <w:noProof/>
                <w:webHidden/>
              </w:rPr>
              <w:fldChar w:fldCharType="end"/>
            </w:r>
          </w:hyperlink>
        </w:p>
        <w:p w:rsidR="003B556F" w:rsidRDefault="00C00819" w14:paraId="762ED959" w14:textId="0902470F">
          <w:pPr>
            <w:pStyle w:val="TOC2"/>
            <w:tabs>
              <w:tab w:val="right" w:leader="dot" w:pos="8494"/>
            </w:tabs>
            <w:rPr>
              <w:noProof/>
            </w:rPr>
          </w:pPr>
          <w:hyperlink w:history="1" w:anchor="_Toc155605128">
            <w:r w:rsidRPr="00D71369" w:rsidR="003B556F">
              <w:rPr>
                <w:rStyle w:val="Hyperlink"/>
                <w:rFonts w:ascii="Times New Roman" w:hAnsi="Times New Roman" w:eastAsia="Times New Roman" w:cs="Times New Roman"/>
                <w:noProof/>
              </w:rPr>
              <w:t>Vision</w:t>
            </w:r>
            <w:r w:rsidR="003B556F">
              <w:rPr>
                <w:noProof/>
                <w:webHidden/>
              </w:rPr>
              <w:tab/>
            </w:r>
            <w:r w:rsidR="003B556F">
              <w:rPr>
                <w:noProof/>
                <w:webHidden/>
              </w:rPr>
              <w:fldChar w:fldCharType="begin"/>
            </w:r>
            <w:r w:rsidR="003B556F">
              <w:rPr>
                <w:noProof/>
                <w:webHidden/>
              </w:rPr>
              <w:instrText xml:space="preserve"> PAGEREF _Toc155605128 \h </w:instrText>
            </w:r>
            <w:r w:rsidR="003B556F">
              <w:rPr>
                <w:noProof/>
                <w:webHidden/>
              </w:rPr>
            </w:r>
            <w:r w:rsidR="003B556F">
              <w:rPr>
                <w:noProof/>
                <w:webHidden/>
              </w:rPr>
              <w:fldChar w:fldCharType="separate"/>
            </w:r>
            <w:r w:rsidR="003B556F">
              <w:rPr>
                <w:noProof/>
                <w:webHidden/>
              </w:rPr>
              <w:t>8</w:t>
            </w:r>
            <w:r w:rsidR="003B556F">
              <w:rPr>
                <w:noProof/>
                <w:webHidden/>
              </w:rPr>
              <w:fldChar w:fldCharType="end"/>
            </w:r>
          </w:hyperlink>
        </w:p>
        <w:p w:rsidR="003B556F" w:rsidRDefault="00C00819" w14:paraId="7E5519C6" w14:textId="501C8F10">
          <w:pPr>
            <w:pStyle w:val="TOC2"/>
            <w:tabs>
              <w:tab w:val="right" w:leader="dot" w:pos="8494"/>
            </w:tabs>
            <w:rPr>
              <w:noProof/>
            </w:rPr>
          </w:pPr>
          <w:hyperlink w:history="1" w:anchor="_Toc155605129">
            <w:r w:rsidRPr="00D71369" w:rsidR="003B556F">
              <w:rPr>
                <w:rStyle w:val="Hyperlink"/>
                <w:rFonts w:ascii="Times New Roman" w:hAnsi="Times New Roman" w:eastAsia="Times New Roman" w:cs="Times New Roman"/>
                <w:noProof/>
              </w:rPr>
              <w:t>University Goals</w:t>
            </w:r>
            <w:r w:rsidR="003B556F">
              <w:rPr>
                <w:noProof/>
                <w:webHidden/>
              </w:rPr>
              <w:tab/>
            </w:r>
            <w:r w:rsidR="003B556F">
              <w:rPr>
                <w:noProof/>
                <w:webHidden/>
              </w:rPr>
              <w:fldChar w:fldCharType="begin"/>
            </w:r>
            <w:r w:rsidR="003B556F">
              <w:rPr>
                <w:noProof/>
                <w:webHidden/>
              </w:rPr>
              <w:instrText xml:space="preserve"> PAGEREF _Toc155605129 \h </w:instrText>
            </w:r>
            <w:r w:rsidR="003B556F">
              <w:rPr>
                <w:noProof/>
                <w:webHidden/>
              </w:rPr>
            </w:r>
            <w:r w:rsidR="003B556F">
              <w:rPr>
                <w:noProof/>
                <w:webHidden/>
              </w:rPr>
              <w:fldChar w:fldCharType="separate"/>
            </w:r>
            <w:r w:rsidR="003B556F">
              <w:rPr>
                <w:noProof/>
                <w:webHidden/>
              </w:rPr>
              <w:t>8</w:t>
            </w:r>
            <w:r w:rsidR="003B556F">
              <w:rPr>
                <w:noProof/>
                <w:webHidden/>
              </w:rPr>
              <w:fldChar w:fldCharType="end"/>
            </w:r>
          </w:hyperlink>
        </w:p>
        <w:p w:rsidR="003B556F" w:rsidRDefault="00C00819" w14:paraId="21CAB73E" w14:textId="2C97F1F9">
          <w:pPr>
            <w:pStyle w:val="TOC2"/>
            <w:tabs>
              <w:tab w:val="right" w:leader="dot" w:pos="8494"/>
            </w:tabs>
            <w:rPr>
              <w:noProof/>
            </w:rPr>
          </w:pPr>
          <w:hyperlink w:history="1" w:anchor="_Toc155605130">
            <w:r w:rsidRPr="00D71369" w:rsidR="003B556F">
              <w:rPr>
                <w:rStyle w:val="Hyperlink"/>
                <w:rFonts w:ascii="Times New Roman" w:hAnsi="Times New Roman" w:eastAsia="Times New Roman" w:cs="Times New Roman"/>
                <w:noProof/>
              </w:rPr>
              <w:t>University Learning Outcomes</w:t>
            </w:r>
            <w:r w:rsidR="003B556F">
              <w:rPr>
                <w:noProof/>
                <w:webHidden/>
              </w:rPr>
              <w:tab/>
            </w:r>
            <w:r w:rsidR="003B556F">
              <w:rPr>
                <w:noProof/>
                <w:webHidden/>
              </w:rPr>
              <w:fldChar w:fldCharType="begin"/>
            </w:r>
            <w:r w:rsidR="003B556F">
              <w:rPr>
                <w:noProof/>
                <w:webHidden/>
              </w:rPr>
              <w:instrText xml:space="preserve"> PAGEREF _Toc155605130 \h </w:instrText>
            </w:r>
            <w:r w:rsidR="003B556F">
              <w:rPr>
                <w:noProof/>
                <w:webHidden/>
              </w:rPr>
            </w:r>
            <w:r w:rsidR="003B556F">
              <w:rPr>
                <w:noProof/>
                <w:webHidden/>
              </w:rPr>
              <w:fldChar w:fldCharType="separate"/>
            </w:r>
            <w:r w:rsidR="003B556F">
              <w:rPr>
                <w:noProof/>
                <w:webHidden/>
              </w:rPr>
              <w:t>8</w:t>
            </w:r>
            <w:r w:rsidR="003B556F">
              <w:rPr>
                <w:noProof/>
                <w:webHidden/>
              </w:rPr>
              <w:fldChar w:fldCharType="end"/>
            </w:r>
          </w:hyperlink>
        </w:p>
        <w:p w:rsidR="003B556F" w:rsidRDefault="00C00819" w14:paraId="78E4982B" w14:textId="0260E9C4">
          <w:pPr>
            <w:pStyle w:val="TOC2"/>
            <w:tabs>
              <w:tab w:val="right" w:leader="dot" w:pos="8494"/>
            </w:tabs>
            <w:rPr>
              <w:noProof/>
            </w:rPr>
          </w:pPr>
          <w:hyperlink w:history="1" w:anchor="_Toc155605131">
            <w:r w:rsidRPr="00D71369" w:rsidR="003B556F">
              <w:rPr>
                <w:rStyle w:val="Hyperlink"/>
                <w:rFonts w:ascii="Times New Roman" w:hAnsi="Times New Roman" w:eastAsia="Times New Roman" w:cs="Times New Roman"/>
                <w:noProof/>
              </w:rPr>
              <w:t>Hours of Operation</w:t>
            </w:r>
            <w:r w:rsidR="003B556F">
              <w:rPr>
                <w:noProof/>
                <w:webHidden/>
              </w:rPr>
              <w:tab/>
            </w:r>
            <w:r w:rsidR="003B556F">
              <w:rPr>
                <w:noProof/>
                <w:webHidden/>
              </w:rPr>
              <w:fldChar w:fldCharType="begin"/>
            </w:r>
            <w:r w:rsidR="003B556F">
              <w:rPr>
                <w:noProof/>
                <w:webHidden/>
              </w:rPr>
              <w:instrText xml:space="preserve"> PAGEREF _Toc155605131 \h </w:instrText>
            </w:r>
            <w:r w:rsidR="003B556F">
              <w:rPr>
                <w:noProof/>
                <w:webHidden/>
              </w:rPr>
            </w:r>
            <w:r w:rsidR="003B556F">
              <w:rPr>
                <w:noProof/>
                <w:webHidden/>
              </w:rPr>
              <w:fldChar w:fldCharType="separate"/>
            </w:r>
            <w:r w:rsidR="003B556F">
              <w:rPr>
                <w:noProof/>
                <w:webHidden/>
              </w:rPr>
              <w:t>9</w:t>
            </w:r>
            <w:r w:rsidR="003B556F">
              <w:rPr>
                <w:noProof/>
                <w:webHidden/>
              </w:rPr>
              <w:fldChar w:fldCharType="end"/>
            </w:r>
          </w:hyperlink>
        </w:p>
        <w:p w:rsidR="003B556F" w:rsidRDefault="00C00819" w14:paraId="74AE90DF" w14:textId="232CAD6B">
          <w:pPr>
            <w:pStyle w:val="TOC2"/>
            <w:tabs>
              <w:tab w:val="right" w:leader="dot" w:pos="8494"/>
            </w:tabs>
            <w:rPr>
              <w:noProof/>
            </w:rPr>
          </w:pPr>
          <w:hyperlink w:history="1" w:anchor="_Toc155605132">
            <w:r w:rsidRPr="00D71369" w:rsidR="003B556F">
              <w:rPr>
                <w:rStyle w:val="Hyperlink"/>
                <w:rFonts w:ascii="Times New Roman" w:hAnsi="Times New Roman" w:eastAsia="Times New Roman" w:cs="Times New Roman"/>
                <w:noProof/>
              </w:rPr>
              <w:t>Accreditation and Approvals</w:t>
            </w:r>
            <w:r w:rsidR="003B556F">
              <w:rPr>
                <w:noProof/>
                <w:webHidden/>
              </w:rPr>
              <w:tab/>
            </w:r>
            <w:r w:rsidR="003B556F">
              <w:rPr>
                <w:noProof/>
                <w:webHidden/>
              </w:rPr>
              <w:fldChar w:fldCharType="begin"/>
            </w:r>
            <w:r w:rsidR="003B556F">
              <w:rPr>
                <w:noProof/>
                <w:webHidden/>
              </w:rPr>
              <w:instrText xml:space="preserve"> PAGEREF _Toc155605132 \h </w:instrText>
            </w:r>
            <w:r w:rsidR="003B556F">
              <w:rPr>
                <w:noProof/>
                <w:webHidden/>
              </w:rPr>
            </w:r>
            <w:r w:rsidR="003B556F">
              <w:rPr>
                <w:noProof/>
                <w:webHidden/>
              </w:rPr>
              <w:fldChar w:fldCharType="separate"/>
            </w:r>
            <w:r w:rsidR="003B556F">
              <w:rPr>
                <w:noProof/>
                <w:webHidden/>
              </w:rPr>
              <w:t>9</w:t>
            </w:r>
            <w:r w:rsidR="003B556F">
              <w:rPr>
                <w:noProof/>
                <w:webHidden/>
              </w:rPr>
              <w:fldChar w:fldCharType="end"/>
            </w:r>
          </w:hyperlink>
        </w:p>
        <w:p w:rsidR="003B556F" w:rsidRDefault="00C00819" w14:paraId="67F8A08A" w14:textId="2DE8F053">
          <w:pPr>
            <w:pStyle w:val="TOC2"/>
            <w:tabs>
              <w:tab w:val="right" w:leader="dot" w:pos="8494"/>
            </w:tabs>
            <w:rPr>
              <w:noProof/>
            </w:rPr>
          </w:pPr>
          <w:hyperlink w:history="1" w:anchor="_Toc155605133">
            <w:r w:rsidRPr="00D71369" w:rsidR="003B556F">
              <w:rPr>
                <w:rStyle w:val="Hyperlink"/>
                <w:rFonts w:ascii="Times New Roman" w:hAnsi="Times New Roman" w:eastAsia="Times New Roman" w:cs="Times New Roman"/>
                <w:noProof/>
              </w:rPr>
              <w:t>Statement from CEO</w:t>
            </w:r>
            <w:r w:rsidR="003B556F">
              <w:rPr>
                <w:noProof/>
                <w:webHidden/>
              </w:rPr>
              <w:tab/>
            </w:r>
            <w:r w:rsidR="003B556F">
              <w:rPr>
                <w:noProof/>
                <w:webHidden/>
              </w:rPr>
              <w:fldChar w:fldCharType="begin"/>
            </w:r>
            <w:r w:rsidR="003B556F">
              <w:rPr>
                <w:noProof/>
                <w:webHidden/>
              </w:rPr>
              <w:instrText xml:space="preserve"> PAGEREF _Toc155605133 \h </w:instrText>
            </w:r>
            <w:r w:rsidR="003B556F">
              <w:rPr>
                <w:noProof/>
                <w:webHidden/>
              </w:rPr>
            </w:r>
            <w:r w:rsidR="003B556F">
              <w:rPr>
                <w:noProof/>
                <w:webHidden/>
              </w:rPr>
              <w:fldChar w:fldCharType="separate"/>
            </w:r>
            <w:r w:rsidR="003B556F">
              <w:rPr>
                <w:noProof/>
                <w:webHidden/>
              </w:rPr>
              <w:t>9</w:t>
            </w:r>
            <w:r w:rsidR="003B556F">
              <w:rPr>
                <w:noProof/>
                <w:webHidden/>
              </w:rPr>
              <w:fldChar w:fldCharType="end"/>
            </w:r>
          </w:hyperlink>
        </w:p>
        <w:p w:rsidR="003B556F" w:rsidRDefault="00C00819" w14:paraId="4833ACC4" w14:textId="5F5BD007">
          <w:pPr>
            <w:pStyle w:val="TOC1"/>
            <w:tabs>
              <w:tab w:val="right" w:leader="dot" w:pos="8494"/>
            </w:tabs>
            <w:rPr>
              <w:noProof/>
            </w:rPr>
          </w:pPr>
          <w:hyperlink w:history="1" w:anchor="_Toc155605134">
            <w:r w:rsidRPr="00D71369" w:rsidR="003B556F">
              <w:rPr>
                <w:rStyle w:val="Hyperlink"/>
                <w:rFonts w:ascii="Times New Roman" w:hAnsi="Times New Roman" w:eastAsia="Times New Roman" w:cs="Times New Roman"/>
                <w:noProof/>
              </w:rPr>
              <w:t>Admissions Information</w:t>
            </w:r>
            <w:r w:rsidR="003B556F">
              <w:rPr>
                <w:noProof/>
                <w:webHidden/>
              </w:rPr>
              <w:tab/>
            </w:r>
            <w:r w:rsidR="003B556F">
              <w:rPr>
                <w:noProof/>
                <w:webHidden/>
              </w:rPr>
              <w:fldChar w:fldCharType="begin"/>
            </w:r>
            <w:r w:rsidR="003B556F">
              <w:rPr>
                <w:noProof/>
                <w:webHidden/>
              </w:rPr>
              <w:instrText xml:space="preserve"> PAGEREF _Toc155605134 \h </w:instrText>
            </w:r>
            <w:r w:rsidR="003B556F">
              <w:rPr>
                <w:noProof/>
                <w:webHidden/>
              </w:rPr>
            </w:r>
            <w:r w:rsidR="003B556F">
              <w:rPr>
                <w:noProof/>
                <w:webHidden/>
              </w:rPr>
              <w:fldChar w:fldCharType="separate"/>
            </w:r>
            <w:r w:rsidR="003B556F">
              <w:rPr>
                <w:noProof/>
                <w:webHidden/>
              </w:rPr>
              <w:t>11</w:t>
            </w:r>
            <w:r w:rsidR="003B556F">
              <w:rPr>
                <w:noProof/>
                <w:webHidden/>
              </w:rPr>
              <w:fldChar w:fldCharType="end"/>
            </w:r>
          </w:hyperlink>
        </w:p>
        <w:p w:rsidR="003B556F" w:rsidRDefault="00C00819" w14:paraId="0177C4DB" w14:textId="60594689">
          <w:pPr>
            <w:pStyle w:val="TOC3"/>
            <w:tabs>
              <w:tab w:val="right" w:leader="dot" w:pos="8494"/>
            </w:tabs>
            <w:rPr>
              <w:noProof/>
            </w:rPr>
          </w:pPr>
          <w:hyperlink w:history="1" w:anchor="_Toc155605135">
            <w:r w:rsidRPr="00D71369" w:rsidR="003B556F">
              <w:rPr>
                <w:rStyle w:val="Hyperlink"/>
                <w:rFonts w:ascii="Times New Roman" w:hAnsi="Times New Roman" w:eastAsia="Times New Roman" w:cs="Times New Roman"/>
                <w:b/>
                <w:bCs/>
                <w:noProof/>
              </w:rPr>
              <w:t>Non-Discrimination Statement:</w:t>
            </w:r>
            <w:r w:rsidR="003B556F">
              <w:rPr>
                <w:noProof/>
                <w:webHidden/>
              </w:rPr>
              <w:tab/>
            </w:r>
            <w:r w:rsidR="003B556F">
              <w:rPr>
                <w:noProof/>
                <w:webHidden/>
              </w:rPr>
              <w:fldChar w:fldCharType="begin"/>
            </w:r>
            <w:r w:rsidR="003B556F">
              <w:rPr>
                <w:noProof/>
                <w:webHidden/>
              </w:rPr>
              <w:instrText xml:space="preserve"> PAGEREF _Toc155605135 \h </w:instrText>
            </w:r>
            <w:r w:rsidR="003B556F">
              <w:rPr>
                <w:noProof/>
                <w:webHidden/>
              </w:rPr>
            </w:r>
            <w:r w:rsidR="003B556F">
              <w:rPr>
                <w:noProof/>
                <w:webHidden/>
              </w:rPr>
              <w:fldChar w:fldCharType="separate"/>
            </w:r>
            <w:r w:rsidR="003B556F">
              <w:rPr>
                <w:noProof/>
                <w:webHidden/>
              </w:rPr>
              <w:t>11</w:t>
            </w:r>
            <w:r w:rsidR="003B556F">
              <w:rPr>
                <w:noProof/>
                <w:webHidden/>
              </w:rPr>
              <w:fldChar w:fldCharType="end"/>
            </w:r>
          </w:hyperlink>
        </w:p>
        <w:p w:rsidR="003B556F" w:rsidRDefault="00C00819" w14:paraId="6AC7BD61" w14:textId="379A3BCF">
          <w:pPr>
            <w:pStyle w:val="TOC3"/>
            <w:tabs>
              <w:tab w:val="right" w:leader="dot" w:pos="8494"/>
            </w:tabs>
            <w:rPr>
              <w:noProof/>
            </w:rPr>
          </w:pPr>
          <w:hyperlink w:history="1" w:anchor="_Toc155605136">
            <w:r w:rsidRPr="00D71369" w:rsidR="003B556F">
              <w:rPr>
                <w:rStyle w:val="Hyperlink"/>
                <w:rFonts w:ascii="Times New Roman" w:hAnsi="Times New Roman" w:eastAsia="Times New Roman" w:cs="Times New Roman"/>
                <w:b/>
                <w:bCs/>
                <w:noProof/>
              </w:rPr>
              <w:t>Application Process:</w:t>
            </w:r>
            <w:r w:rsidR="003B556F">
              <w:rPr>
                <w:noProof/>
                <w:webHidden/>
              </w:rPr>
              <w:tab/>
            </w:r>
            <w:r w:rsidR="003B556F">
              <w:rPr>
                <w:noProof/>
                <w:webHidden/>
              </w:rPr>
              <w:fldChar w:fldCharType="begin"/>
            </w:r>
            <w:r w:rsidR="003B556F">
              <w:rPr>
                <w:noProof/>
                <w:webHidden/>
              </w:rPr>
              <w:instrText xml:space="preserve"> PAGEREF _Toc155605136 \h </w:instrText>
            </w:r>
            <w:r w:rsidR="003B556F">
              <w:rPr>
                <w:noProof/>
                <w:webHidden/>
              </w:rPr>
            </w:r>
            <w:r w:rsidR="003B556F">
              <w:rPr>
                <w:noProof/>
                <w:webHidden/>
              </w:rPr>
              <w:fldChar w:fldCharType="separate"/>
            </w:r>
            <w:r w:rsidR="003B556F">
              <w:rPr>
                <w:noProof/>
                <w:webHidden/>
              </w:rPr>
              <w:t>11</w:t>
            </w:r>
            <w:r w:rsidR="003B556F">
              <w:rPr>
                <w:noProof/>
                <w:webHidden/>
              </w:rPr>
              <w:fldChar w:fldCharType="end"/>
            </w:r>
          </w:hyperlink>
        </w:p>
        <w:p w:rsidR="003B556F" w:rsidRDefault="00C00819" w14:paraId="0BB91872" w14:textId="252B19D5">
          <w:pPr>
            <w:pStyle w:val="TOC2"/>
            <w:tabs>
              <w:tab w:val="right" w:leader="dot" w:pos="8494"/>
            </w:tabs>
            <w:rPr>
              <w:noProof/>
            </w:rPr>
          </w:pPr>
          <w:hyperlink w:history="1" w:anchor="_Toc155605137">
            <w:r w:rsidRPr="00D71369" w:rsidR="003B556F">
              <w:rPr>
                <w:rStyle w:val="Hyperlink"/>
                <w:rFonts w:ascii="Times New Roman" w:hAnsi="Times New Roman" w:eastAsia="Times New Roman" w:cs="Times New Roman"/>
                <w:noProof/>
              </w:rPr>
              <w:t>General ESP Testing Procedures - Initial Program Placement</w:t>
            </w:r>
            <w:r w:rsidR="003B556F">
              <w:rPr>
                <w:noProof/>
                <w:webHidden/>
              </w:rPr>
              <w:tab/>
            </w:r>
            <w:r w:rsidR="003B556F">
              <w:rPr>
                <w:noProof/>
                <w:webHidden/>
              </w:rPr>
              <w:fldChar w:fldCharType="begin"/>
            </w:r>
            <w:r w:rsidR="003B556F">
              <w:rPr>
                <w:noProof/>
                <w:webHidden/>
              </w:rPr>
              <w:instrText xml:space="preserve"> PAGEREF _Toc155605137 \h </w:instrText>
            </w:r>
            <w:r w:rsidR="003B556F">
              <w:rPr>
                <w:noProof/>
                <w:webHidden/>
              </w:rPr>
            </w:r>
            <w:r w:rsidR="003B556F">
              <w:rPr>
                <w:noProof/>
                <w:webHidden/>
              </w:rPr>
              <w:fldChar w:fldCharType="separate"/>
            </w:r>
            <w:r w:rsidR="003B556F">
              <w:rPr>
                <w:noProof/>
                <w:webHidden/>
              </w:rPr>
              <w:t>13</w:t>
            </w:r>
            <w:r w:rsidR="003B556F">
              <w:rPr>
                <w:noProof/>
                <w:webHidden/>
              </w:rPr>
              <w:fldChar w:fldCharType="end"/>
            </w:r>
          </w:hyperlink>
        </w:p>
        <w:p w:rsidR="003B556F" w:rsidRDefault="00C00819" w14:paraId="56EB8323" w14:textId="62432FD6">
          <w:pPr>
            <w:pStyle w:val="TOC3"/>
            <w:tabs>
              <w:tab w:val="right" w:leader="dot" w:pos="8494"/>
            </w:tabs>
            <w:rPr>
              <w:noProof/>
            </w:rPr>
          </w:pPr>
          <w:hyperlink w:history="1" w:anchor="_Toc155605138">
            <w:r w:rsidRPr="00D71369" w:rsidR="003B556F">
              <w:rPr>
                <w:rStyle w:val="Hyperlink"/>
                <w:rFonts w:ascii="Times New Roman" w:hAnsi="Times New Roman" w:eastAsia="Times New Roman" w:cs="Times New Roman"/>
                <w:noProof/>
              </w:rPr>
              <w:t>Appeal Process</w:t>
            </w:r>
            <w:r w:rsidR="003B556F">
              <w:rPr>
                <w:noProof/>
                <w:webHidden/>
              </w:rPr>
              <w:tab/>
            </w:r>
            <w:r w:rsidR="003B556F">
              <w:rPr>
                <w:noProof/>
                <w:webHidden/>
              </w:rPr>
              <w:fldChar w:fldCharType="begin"/>
            </w:r>
            <w:r w:rsidR="003B556F">
              <w:rPr>
                <w:noProof/>
                <w:webHidden/>
              </w:rPr>
              <w:instrText xml:space="preserve"> PAGEREF _Toc155605138 \h </w:instrText>
            </w:r>
            <w:r w:rsidR="003B556F">
              <w:rPr>
                <w:noProof/>
                <w:webHidden/>
              </w:rPr>
            </w:r>
            <w:r w:rsidR="003B556F">
              <w:rPr>
                <w:noProof/>
                <w:webHidden/>
              </w:rPr>
              <w:fldChar w:fldCharType="separate"/>
            </w:r>
            <w:r w:rsidR="003B556F">
              <w:rPr>
                <w:noProof/>
                <w:webHidden/>
              </w:rPr>
              <w:t>14</w:t>
            </w:r>
            <w:r w:rsidR="003B556F">
              <w:rPr>
                <w:noProof/>
                <w:webHidden/>
              </w:rPr>
              <w:fldChar w:fldCharType="end"/>
            </w:r>
          </w:hyperlink>
        </w:p>
        <w:p w:rsidR="003B556F" w:rsidRDefault="00C00819" w14:paraId="2412B89F" w14:textId="5C027F9C">
          <w:pPr>
            <w:pStyle w:val="TOC3"/>
            <w:tabs>
              <w:tab w:val="right" w:leader="dot" w:pos="8494"/>
            </w:tabs>
            <w:rPr>
              <w:noProof/>
            </w:rPr>
          </w:pPr>
          <w:hyperlink w:history="1" w:anchor="_Toc155605139">
            <w:r w:rsidRPr="00D71369" w:rsidR="003B556F">
              <w:rPr>
                <w:rStyle w:val="Hyperlink"/>
                <w:rFonts w:ascii="Times New Roman" w:hAnsi="Times New Roman" w:eastAsia="Times New Roman" w:cs="Times New Roman"/>
                <w:noProof/>
              </w:rPr>
              <w:t>Transfer Credit Policy</w:t>
            </w:r>
            <w:r w:rsidR="003B556F">
              <w:rPr>
                <w:noProof/>
                <w:webHidden/>
              </w:rPr>
              <w:tab/>
            </w:r>
            <w:r w:rsidR="003B556F">
              <w:rPr>
                <w:noProof/>
                <w:webHidden/>
              </w:rPr>
              <w:fldChar w:fldCharType="begin"/>
            </w:r>
            <w:r w:rsidR="003B556F">
              <w:rPr>
                <w:noProof/>
                <w:webHidden/>
              </w:rPr>
              <w:instrText xml:space="preserve"> PAGEREF _Toc155605139 \h </w:instrText>
            </w:r>
            <w:r w:rsidR="003B556F">
              <w:rPr>
                <w:noProof/>
                <w:webHidden/>
              </w:rPr>
            </w:r>
            <w:r w:rsidR="003B556F">
              <w:rPr>
                <w:noProof/>
                <w:webHidden/>
              </w:rPr>
              <w:fldChar w:fldCharType="separate"/>
            </w:r>
            <w:r w:rsidR="003B556F">
              <w:rPr>
                <w:noProof/>
                <w:webHidden/>
              </w:rPr>
              <w:t>14</w:t>
            </w:r>
            <w:r w:rsidR="003B556F">
              <w:rPr>
                <w:noProof/>
                <w:webHidden/>
              </w:rPr>
              <w:fldChar w:fldCharType="end"/>
            </w:r>
          </w:hyperlink>
        </w:p>
        <w:p w:rsidR="003B556F" w:rsidRDefault="00C00819" w14:paraId="7D417C9B" w14:textId="14BB2C07">
          <w:pPr>
            <w:pStyle w:val="TOC3"/>
            <w:tabs>
              <w:tab w:val="right" w:leader="dot" w:pos="8494"/>
            </w:tabs>
            <w:rPr>
              <w:noProof/>
            </w:rPr>
          </w:pPr>
          <w:hyperlink w:history="1" w:anchor="_Toc155605140">
            <w:r w:rsidRPr="00D71369" w:rsidR="003B556F">
              <w:rPr>
                <w:rStyle w:val="Hyperlink"/>
                <w:rFonts w:ascii="Times New Roman" w:hAnsi="Times New Roman" w:eastAsia="Times New Roman" w:cs="Times New Roman"/>
                <w:noProof/>
              </w:rPr>
              <w:t>Challenge Exam Policy</w:t>
            </w:r>
            <w:r w:rsidR="003B556F">
              <w:rPr>
                <w:noProof/>
                <w:webHidden/>
              </w:rPr>
              <w:tab/>
            </w:r>
            <w:r w:rsidR="003B556F">
              <w:rPr>
                <w:noProof/>
                <w:webHidden/>
              </w:rPr>
              <w:fldChar w:fldCharType="begin"/>
            </w:r>
            <w:r w:rsidR="003B556F">
              <w:rPr>
                <w:noProof/>
                <w:webHidden/>
              </w:rPr>
              <w:instrText xml:space="preserve"> PAGEREF _Toc155605140 \h </w:instrText>
            </w:r>
            <w:r w:rsidR="003B556F">
              <w:rPr>
                <w:noProof/>
                <w:webHidden/>
              </w:rPr>
            </w:r>
            <w:r w:rsidR="003B556F">
              <w:rPr>
                <w:noProof/>
                <w:webHidden/>
              </w:rPr>
              <w:fldChar w:fldCharType="separate"/>
            </w:r>
            <w:r w:rsidR="003B556F">
              <w:rPr>
                <w:noProof/>
                <w:webHidden/>
              </w:rPr>
              <w:t>14</w:t>
            </w:r>
            <w:r w:rsidR="003B556F">
              <w:rPr>
                <w:noProof/>
                <w:webHidden/>
              </w:rPr>
              <w:fldChar w:fldCharType="end"/>
            </w:r>
          </w:hyperlink>
        </w:p>
        <w:p w:rsidR="003B556F" w:rsidRDefault="00C00819" w14:paraId="54564623" w14:textId="48DA3422">
          <w:pPr>
            <w:pStyle w:val="TOC2"/>
            <w:tabs>
              <w:tab w:val="right" w:leader="dot" w:pos="8494"/>
            </w:tabs>
            <w:rPr>
              <w:noProof/>
            </w:rPr>
          </w:pPr>
          <w:hyperlink w:history="1" w:anchor="_Toc155605141">
            <w:r w:rsidRPr="00D71369" w:rsidR="003B556F">
              <w:rPr>
                <w:rStyle w:val="Hyperlink"/>
                <w:rFonts w:ascii="Times New Roman" w:hAnsi="Times New Roman" w:eastAsia="Times New Roman" w:cs="Times New Roman"/>
                <w:noProof/>
              </w:rPr>
              <w:t>Technology Requirements</w:t>
            </w:r>
            <w:r w:rsidR="003B556F">
              <w:rPr>
                <w:noProof/>
                <w:webHidden/>
              </w:rPr>
              <w:tab/>
            </w:r>
            <w:r w:rsidR="003B556F">
              <w:rPr>
                <w:noProof/>
                <w:webHidden/>
              </w:rPr>
              <w:fldChar w:fldCharType="begin"/>
            </w:r>
            <w:r w:rsidR="003B556F">
              <w:rPr>
                <w:noProof/>
                <w:webHidden/>
              </w:rPr>
              <w:instrText xml:space="preserve"> PAGEREF _Toc155605141 \h </w:instrText>
            </w:r>
            <w:r w:rsidR="003B556F">
              <w:rPr>
                <w:noProof/>
                <w:webHidden/>
              </w:rPr>
            </w:r>
            <w:r w:rsidR="003B556F">
              <w:rPr>
                <w:noProof/>
                <w:webHidden/>
              </w:rPr>
              <w:fldChar w:fldCharType="separate"/>
            </w:r>
            <w:r w:rsidR="003B556F">
              <w:rPr>
                <w:noProof/>
                <w:webHidden/>
              </w:rPr>
              <w:t>15</w:t>
            </w:r>
            <w:r w:rsidR="003B556F">
              <w:rPr>
                <w:noProof/>
                <w:webHidden/>
              </w:rPr>
              <w:fldChar w:fldCharType="end"/>
            </w:r>
          </w:hyperlink>
        </w:p>
        <w:p w:rsidR="003B556F" w:rsidRDefault="00C00819" w14:paraId="0CCD8210" w14:textId="18D0058B">
          <w:pPr>
            <w:pStyle w:val="TOC1"/>
            <w:tabs>
              <w:tab w:val="right" w:leader="dot" w:pos="8494"/>
            </w:tabs>
            <w:rPr>
              <w:noProof/>
            </w:rPr>
          </w:pPr>
          <w:hyperlink w:history="1" w:anchor="_Toc155605142">
            <w:r w:rsidRPr="00D71369" w:rsidR="003B556F">
              <w:rPr>
                <w:rStyle w:val="Hyperlink"/>
                <w:rFonts w:ascii="Times New Roman" w:hAnsi="Times New Roman" w:eastAsia="Times New Roman" w:cs="Times New Roman"/>
                <w:noProof/>
              </w:rPr>
              <w:t>Academic programs</w:t>
            </w:r>
            <w:r w:rsidR="003B556F">
              <w:rPr>
                <w:noProof/>
                <w:webHidden/>
              </w:rPr>
              <w:tab/>
            </w:r>
            <w:r w:rsidR="003B556F">
              <w:rPr>
                <w:noProof/>
                <w:webHidden/>
              </w:rPr>
              <w:fldChar w:fldCharType="begin"/>
            </w:r>
            <w:r w:rsidR="003B556F">
              <w:rPr>
                <w:noProof/>
                <w:webHidden/>
              </w:rPr>
              <w:instrText xml:space="preserve"> PAGEREF _Toc155605142 \h </w:instrText>
            </w:r>
            <w:r w:rsidR="003B556F">
              <w:rPr>
                <w:noProof/>
                <w:webHidden/>
              </w:rPr>
            </w:r>
            <w:r w:rsidR="003B556F">
              <w:rPr>
                <w:noProof/>
                <w:webHidden/>
              </w:rPr>
              <w:fldChar w:fldCharType="separate"/>
            </w:r>
            <w:r w:rsidR="003B556F">
              <w:rPr>
                <w:noProof/>
                <w:webHidden/>
              </w:rPr>
              <w:t>16</w:t>
            </w:r>
            <w:r w:rsidR="003B556F">
              <w:rPr>
                <w:noProof/>
                <w:webHidden/>
              </w:rPr>
              <w:fldChar w:fldCharType="end"/>
            </w:r>
          </w:hyperlink>
        </w:p>
        <w:p w:rsidR="003B556F" w:rsidRDefault="00C00819" w14:paraId="43034F04" w14:textId="3246F20E">
          <w:pPr>
            <w:pStyle w:val="TOC2"/>
            <w:tabs>
              <w:tab w:val="right" w:leader="dot" w:pos="8494"/>
            </w:tabs>
            <w:rPr>
              <w:noProof/>
            </w:rPr>
          </w:pPr>
          <w:hyperlink w:history="1" w:anchor="_Toc155605143">
            <w:r w:rsidRPr="00D71369" w:rsidR="003B556F">
              <w:rPr>
                <w:rStyle w:val="Hyperlink"/>
                <w:rFonts w:ascii="Times New Roman" w:hAnsi="Times New Roman" w:eastAsia="Times New Roman" w:cs="Times New Roman"/>
                <w:noProof/>
              </w:rPr>
              <w:t>Commercial Software Engineering</w:t>
            </w:r>
            <w:r w:rsidR="003B556F">
              <w:rPr>
                <w:noProof/>
                <w:webHidden/>
              </w:rPr>
              <w:tab/>
            </w:r>
            <w:r w:rsidR="003B556F">
              <w:rPr>
                <w:noProof/>
                <w:webHidden/>
              </w:rPr>
              <w:fldChar w:fldCharType="begin"/>
            </w:r>
            <w:r w:rsidR="003B556F">
              <w:rPr>
                <w:noProof/>
                <w:webHidden/>
              </w:rPr>
              <w:instrText xml:space="preserve"> PAGEREF _Toc155605143 \h </w:instrText>
            </w:r>
            <w:r w:rsidR="003B556F">
              <w:rPr>
                <w:noProof/>
                <w:webHidden/>
              </w:rPr>
            </w:r>
            <w:r w:rsidR="003B556F">
              <w:rPr>
                <w:noProof/>
                <w:webHidden/>
              </w:rPr>
              <w:fldChar w:fldCharType="separate"/>
            </w:r>
            <w:r w:rsidR="003B556F">
              <w:rPr>
                <w:noProof/>
                <w:webHidden/>
              </w:rPr>
              <w:t>16</w:t>
            </w:r>
            <w:r w:rsidR="003B556F">
              <w:rPr>
                <w:noProof/>
                <w:webHidden/>
              </w:rPr>
              <w:fldChar w:fldCharType="end"/>
            </w:r>
          </w:hyperlink>
        </w:p>
        <w:p w:rsidR="003B556F" w:rsidRDefault="00C00819" w14:paraId="70FB36EC" w14:textId="013F60AD">
          <w:pPr>
            <w:pStyle w:val="TOC3"/>
            <w:tabs>
              <w:tab w:val="right" w:leader="dot" w:pos="8494"/>
            </w:tabs>
            <w:rPr>
              <w:noProof/>
            </w:rPr>
          </w:pPr>
          <w:hyperlink w:history="1" w:anchor="_Toc155605144">
            <w:r w:rsidRPr="00D71369" w:rsidR="003B556F">
              <w:rPr>
                <w:rStyle w:val="Hyperlink"/>
                <w:rFonts w:ascii="Times New Roman" w:hAnsi="Times New Roman" w:eastAsia="Times New Roman" w:cs="Times New Roman"/>
                <w:b/>
                <w:bCs/>
                <w:noProof/>
              </w:rPr>
              <w:t>Concentration in Design and Architecture</w:t>
            </w:r>
            <w:r w:rsidR="003B556F">
              <w:rPr>
                <w:noProof/>
                <w:webHidden/>
              </w:rPr>
              <w:tab/>
            </w:r>
            <w:r w:rsidR="003B556F">
              <w:rPr>
                <w:noProof/>
                <w:webHidden/>
              </w:rPr>
              <w:fldChar w:fldCharType="begin"/>
            </w:r>
            <w:r w:rsidR="003B556F">
              <w:rPr>
                <w:noProof/>
                <w:webHidden/>
              </w:rPr>
              <w:instrText xml:space="preserve"> PAGEREF _Toc155605144 \h </w:instrText>
            </w:r>
            <w:r w:rsidR="003B556F">
              <w:rPr>
                <w:noProof/>
                <w:webHidden/>
              </w:rPr>
            </w:r>
            <w:r w:rsidR="003B556F">
              <w:rPr>
                <w:noProof/>
                <w:webHidden/>
              </w:rPr>
              <w:fldChar w:fldCharType="separate"/>
            </w:r>
            <w:r w:rsidR="003B556F">
              <w:rPr>
                <w:noProof/>
                <w:webHidden/>
              </w:rPr>
              <w:t>17</w:t>
            </w:r>
            <w:r w:rsidR="003B556F">
              <w:rPr>
                <w:noProof/>
                <w:webHidden/>
              </w:rPr>
              <w:fldChar w:fldCharType="end"/>
            </w:r>
          </w:hyperlink>
        </w:p>
        <w:p w:rsidR="003B556F" w:rsidRDefault="00C00819" w14:paraId="70770034" w14:textId="6180FE7E">
          <w:pPr>
            <w:pStyle w:val="TOC3"/>
            <w:tabs>
              <w:tab w:val="right" w:leader="dot" w:pos="8494"/>
            </w:tabs>
            <w:rPr>
              <w:noProof/>
            </w:rPr>
          </w:pPr>
          <w:hyperlink w:history="1" w:anchor="_Toc155605145">
            <w:r w:rsidRPr="00D71369" w:rsidR="003B556F">
              <w:rPr>
                <w:rStyle w:val="Hyperlink"/>
                <w:rFonts w:ascii="Times New Roman" w:hAnsi="Times New Roman" w:eastAsia="Times New Roman" w:cs="Times New Roman"/>
                <w:b/>
                <w:bCs/>
                <w:noProof/>
              </w:rPr>
              <w:t>Concentration in Test Automation</w:t>
            </w:r>
            <w:r w:rsidR="003B556F">
              <w:rPr>
                <w:noProof/>
                <w:webHidden/>
              </w:rPr>
              <w:tab/>
            </w:r>
            <w:r w:rsidR="003B556F">
              <w:rPr>
                <w:noProof/>
                <w:webHidden/>
              </w:rPr>
              <w:fldChar w:fldCharType="begin"/>
            </w:r>
            <w:r w:rsidR="003B556F">
              <w:rPr>
                <w:noProof/>
                <w:webHidden/>
              </w:rPr>
              <w:instrText xml:space="preserve"> PAGEREF _Toc155605145 \h </w:instrText>
            </w:r>
            <w:r w:rsidR="003B556F">
              <w:rPr>
                <w:noProof/>
                <w:webHidden/>
              </w:rPr>
            </w:r>
            <w:r w:rsidR="003B556F">
              <w:rPr>
                <w:noProof/>
                <w:webHidden/>
              </w:rPr>
              <w:fldChar w:fldCharType="separate"/>
            </w:r>
            <w:r w:rsidR="003B556F">
              <w:rPr>
                <w:noProof/>
                <w:webHidden/>
              </w:rPr>
              <w:t>18</w:t>
            </w:r>
            <w:r w:rsidR="003B556F">
              <w:rPr>
                <w:noProof/>
                <w:webHidden/>
              </w:rPr>
              <w:fldChar w:fldCharType="end"/>
            </w:r>
          </w:hyperlink>
        </w:p>
        <w:p w:rsidR="003B556F" w:rsidRDefault="00C00819" w14:paraId="204FD07D" w14:textId="4887A003">
          <w:pPr>
            <w:pStyle w:val="TOC2"/>
            <w:tabs>
              <w:tab w:val="right" w:leader="dot" w:pos="8494"/>
            </w:tabs>
            <w:rPr>
              <w:noProof/>
            </w:rPr>
          </w:pPr>
          <w:hyperlink w:history="1" w:anchor="_Toc155605146">
            <w:r w:rsidRPr="00D71369" w:rsidR="003B556F">
              <w:rPr>
                <w:rStyle w:val="Hyperlink"/>
                <w:rFonts w:ascii="Times New Roman" w:hAnsi="Times New Roman" w:eastAsia="Times New Roman" w:cs="Times New Roman"/>
                <w:noProof/>
              </w:rPr>
              <w:t>English for Specific Purposes for Software Engineers Certificate Program – Non-Credit</w:t>
            </w:r>
            <w:r w:rsidR="003B556F">
              <w:rPr>
                <w:noProof/>
                <w:webHidden/>
              </w:rPr>
              <w:tab/>
            </w:r>
            <w:r w:rsidR="003B556F">
              <w:rPr>
                <w:noProof/>
                <w:webHidden/>
              </w:rPr>
              <w:fldChar w:fldCharType="begin"/>
            </w:r>
            <w:r w:rsidR="003B556F">
              <w:rPr>
                <w:noProof/>
                <w:webHidden/>
              </w:rPr>
              <w:instrText xml:space="preserve"> PAGEREF _Toc155605146 \h </w:instrText>
            </w:r>
            <w:r w:rsidR="003B556F">
              <w:rPr>
                <w:noProof/>
                <w:webHidden/>
              </w:rPr>
            </w:r>
            <w:r w:rsidR="003B556F">
              <w:rPr>
                <w:noProof/>
                <w:webHidden/>
              </w:rPr>
              <w:fldChar w:fldCharType="separate"/>
            </w:r>
            <w:r w:rsidR="003B556F">
              <w:rPr>
                <w:noProof/>
                <w:webHidden/>
              </w:rPr>
              <w:t>19</w:t>
            </w:r>
            <w:r w:rsidR="003B556F">
              <w:rPr>
                <w:noProof/>
                <w:webHidden/>
              </w:rPr>
              <w:fldChar w:fldCharType="end"/>
            </w:r>
          </w:hyperlink>
        </w:p>
        <w:p w:rsidR="003B556F" w:rsidRDefault="00C00819" w14:paraId="30FE2028" w14:textId="53FD3758">
          <w:pPr>
            <w:pStyle w:val="TOC1"/>
            <w:tabs>
              <w:tab w:val="right" w:leader="dot" w:pos="8494"/>
            </w:tabs>
            <w:rPr>
              <w:noProof/>
            </w:rPr>
          </w:pPr>
          <w:hyperlink w:history="1" w:anchor="_Toc155605147">
            <w:r w:rsidRPr="00D71369" w:rsidR="003B556F">
              <w:rPr>
                <w:rStyle w:val="Hyperlink"/>
                <w:rFonts w:ascii="Times New Roman" w:hAnsi="Times New Roman" w:eastAsia="Times New Roman" w:cs="Times New Roman"/>
                <w:noProof/>
              </w:rPr>
              <w:t>Academic Policies</w:t>
            </w:r>
            <w:r w:rsidR="003B556F">
              <w:rPr>
                <w:noProof/>
                <w:webHidden/>
              </w:rPr>
              <w:tab/>
            </w:r>
            <w:r w:rsidR="003B556F">
              <w:rPr>
                <w:noProof/>
                <w:webHidden/>
              </w:rPr>
              <w:fldChar w:fldCharType="begin"/>
            </w:r>
            <w:r w:rsidR="003B556F">
              <w:rPr>
                <w:noProof/>
                <w:webHidden/>
              </w:rPr>
              <w:instrText xml:space="preserve"> PAGEREF _Toc155605147 \h </w:instrText>
            </w:r>
            <w:r w:rsidR="003B556F">
              <w:rPr>
                <w:noProof/>
                <w:webHidden/>
              </w:rPr>
            </w:r>
            <w:r w:rsidR="003B556F">
              <w:rPr>
                <w:noProof/>
                <w:webHidden/>
              </w:rPr>
              <w:fldChar w:fldCharType="separate"/>
            </w:r>
            <w:r w:rsidR="003B556F">
              <w:rPr>
                <w:noProof/>
                <w:webHidden/>
              </w:rPr>
              <w:t>20</w:t>
            </w:r>
            <w:r w:rsidR="003B556F">
              <w:rPr>
                <w:noProof/>
                <w:webHidden/>
              </w:rPr>
              <w:fldChar w:fldCharType="end"/>
            </w:r>
          </w:hyperlink>
        </w:p>
        <w:p w:rsidR="003B556F" w:rsidRDefault="00C00819" w14:paraId="202462B8" w14:textId="28510255">
          <w:pPr>
            <w:pStyle w:val="TOC2"/>
            <w:tabs>
              <w:tab w:val="right" w:leader="dot" w:pos="8494"/>
            </w:tabs>
            <w:rPr>
              <w:noProof/>
            </w:rPr>
          </w:pPr>
          <w:hyperlink w:history="1" w:anchor="_Toc155605148">
            <w:r w:rsidRPr="00D71369" w:rsidR="003B556F">
              <w:rPr>
                <w:rStyle w:val="Hyperlink"/>
                <w:rFonts w:ascii="Times New Roman" w:hAnsi="Times New Roman" w:eastAsia="Times New Roman" w:cs="Times New Roman"/>
                <w:noProof/>
              </w:rPr>
              <w:t>Grading Scale</w:t>
            </w:r>
            <w:r w:rsidR="003B556F">
              <w:rPr>
                <w:noProof/>
                <w:webHidden/>
              </w:rPr>
              <w:tab/>
            </w:r>
            <w:r w:rsidR="003B556F">
              <w:rPr>
                <w:noProof/>
                <w:webHidden/>
              </w:rPr>
              <w:fldChar w:fldCharType="begin"/>
            </w:r>
            <w:r w:rsidR="003B556F">
              <w:rPr>
                <w:noProof/>
                <w:webHidden/>
              </w:rPr>
              <w:instrText xml:space="preserve"> PAGEREF _Toc155605148 \h </w:instrText>
            </w:r>
            <w:r w:rsidR="003B556F">
              <w:rPr>
                <w:noProof/>
                <w:webHidden/>
              </w:rPr>
            </w:r>
            <w:r w:rsidR="003B556F">
              <w:rPr>
                <w:noProof/>
                <w:webHidden/>
              </w:rPr>
              <w:fldChar w:fldCharType="separate"/>
            </w:r>
            <w:r w:rsidR="003B556F">
              <w:rPr>
                <w:noProof/>
                <w:webHidden/>
              </w:rPr>
              <w:t>20</w:t>
            </w:r>
            <w:r w:rsidR="003B556F">
              <w:rPr>
                <w:noProof/>
                <w:webHidden/>
              </w:rPr>
              <w:fldChar w:fldCharType="end"/>
            </w:r>
          </w:hyperlink>
        </w:p>
        <w:p w:rsidR="003B556F" w:rsidRDefault="00C00819" w14:paraId="2EEBEB8F" w14:textId="4BE2B157">
          <w:pPr>
            <w:pStyle w:val="TOC2"/>
            <w:tabs>
              <w:tab w:val="right" w:leader="dot" w:pos="8494"/>
            </w:tabs>
            <w:rPr>
              <w:noProof/>
            </w:rPr>
          </w:pPr>
          <w:hyperlink w:history="1" w:anchor="_Toc155605149">
            <w:r w:rsidRPr="00D71369" w:rsidR="003B556F">
              <w:rPr>
                <w:rStyle w:val="Hyperlink"/>
                <w:rFonts w:ascii="Times New Roman" w:hAnsi="Times New Roman" w:eastAsia="Times New Roman" w:cs="Times New Roman"/>
                <w:noProof/>
              </w:rPr>
              <w:t>Assessment Process</w:t>
            </w:r>
            <w:r w:rsidR="003B556F">
              <w:rPr>
                <w:noProof/>
                <w:webHidden/>
              </w:rPr>
              <w:tab/>
            </w:r>
            <w:r w:rsidR="003B556F">
              <w:rPr>
                <w:noProof/>
                <w:webHidden/>
              </w:rPr>
              <w:fldChar w:fldCharType="begin"/>
            </w:r>
            <w:r w:rsidR="003B556F">
              <w:rPr>
                <w:noProof/>
                <w:webHidden/>
              </w:rPr>
              <w:instrText xml:space="preserve"> PAGEREF _Toc155605149 \h </w:instrText>
            </w:r>
            <w:r w:rsidR="003B556F">
              <w:rPr>
                <w:noProof/>
                <w:webHidden/>
              </w:rPr>
            </w:r>
            <w:r w:rsidR="003B556F">
              <w:rPr>
                <w:noProof/>
                <w:webHidden/>
              </w:rPr>
              <w:fldChar w:fldCharType="separate"/>
            </w:r>
            <w:r w:rsidR="003B556F">
              <w:rPr>
                <w:noProof/>
                <w:webHidden/>
              </w:rPr>
              <w:t>23</w:t>
            </w:r>
            <w:r w:rsidR="003B556F">
              <w:rPr>
                <w:noProof/>
                <w:webHidden/>
              </w:rPr>
              <w:fldChar w:fldCharType="end"/>
            </w:r>
          </w:hyperlink>
        </w:p>
        <w:p w:rsidR="003B556F" w:rsidRDefault="00C00819" w14:paraId="2BB8A810" w14:textId="0052DA6D">
          <w:pPr>
            <w:pStyle w:val="TOC2"/>
            <w:tabs>
              <w:tab w:val="right" w:leader="dot" w:pos="8494"/>
            </w:tabs>
            <w:rPr>
              <w:noProof/>
            </w:rPr>
          </w:pPr>
          <w:hyperlink w:history="1" w:anchor="_Toc155605150">
            <w:r w:rsidRPr="00D71369" w:rsidR="003B556F">
              <w:rPr>
                <w:rStyle w:val="Hyperlink"/>
                <w:rFonts w:ascii="Times New Roman" w:hAnsi="Times New Roman" w:eastAsia="Times New Roman" w:cs="Times New Roman"/>
                <w:noProof/>
              </w:rPr>
              <w:t>Incomplete:</w:t>
            </w:r>
            <w:r w:rsidR="003B556F">
              <w:rPr>
                <w:noProof/>
                <w:webHidden/>
              </w:rPr>
              <w:tab/>
            </w:r>
            <w:r w:rsidR="003B556F">
              <w:rPr>
                <w:noProof/>
                <w:webHidden/>
              </w:rPr>
              <w:fldChar w:fldCharType="begin"/>
            </w:r>
            <w:r w:rsidR="003B556F">
              <w:rPr>
                <w:noProof/>
                <w:webHidden/>
              </w:rPr>
              <w:instrText xml:space="preserve"> PAGEREF _Toc155605150 \h </w:instrText>
            </w:r>
            <w:r w:rsidR="003B556F">
              <w:rPr>
                <w:noProof/>
                <w:webHidden/>
              </w:rPr>
            </w:r>
            <w:r w:rsidR="003B556F">
              <w:rPr>
                <w:noProof/>
                <w:webHidden/>
              </w:rPr>
              <w:fldChar w:fldCharType="separate"/>
            </w:r>
            <w:r w:rsidR="003B556F">
              <w:rPr>
                <w:noProof/>
                <w:webHidden/>
              </w:rPr>
              <w:t>23</w:t>
            </w:r>
            <w:r w:rsidR="003B556F">
              <w:rPr>
                <w:noProof/>
                <w:webHidden/>
              </w:rPr>
              <w:fldChar w:fldCharType="end"/>
            </w:r>
          </w:hyperlink>
        </w:p>
        <w:p w:rsidR="003B556F" w:rsidRDefault="00C00819" w14:paraId="661442DB" w14:textId="3B19B31A">
          <w:pPr>
            <w:pStyle w:val="TOC2"/>
            <w:tabs>
              <w:tab w:val="right" w:leader="dot" w:pos="8494"/>
            </w:tabs>
            <w:rPr>
              <w:noProof/>
            </w:rPr>
          </w:pPr>
          <w:hyperlink w:history="1" w:anchor="_Toc155605151">
            <w:r w:rsidRPr="00D71369" w:rsidR="003B556F">
              <w:rPr>
                <w:rStyle w:val="Hyperlink"/>
                <w:rFonts w:ascii="Times New Roman" w:hAnsi="Times New Roman" w:eastAsia="Times New Roman" w:cs="Times New Roman"/>
                <w:noProof/>
              </w:rPr>
              <w:t>Make-up Work:</w:t>
            </w:r>
            <w:r w:rsidR="003B556F">
              <w:rPr>
                <w:noProof/>
                <w:webHidden/>
              </w:rPr>
              <w:tab/>
            </w:r>
            <w:r w:rsidR="003B556F">
              <w:rPr>
                <w:noProof/>
                <w:webHidden/>
              </w:rPr>
              <w:fldChar w:fldCharType="begin"/>
            </w:r>
            <w:r w:rsidR="003B556F">
              <w:rPr>
                <w:noProof/>
                <w:webHidden/>
              </w:rPr>
              <w:instrText xml:space="preserve"> PAGEREF _Toc155605151 \h </w:instrText>
            </w:r>
            <w:r w:rsidR="003B556F">
              <w:rPr>
                <w:noProof/>
                <w:webHidden/>
              </w:rPr>
            </w:r>
            <w:r w:rsidR="003B556F">
              <w:rPr>
                <w:noProof/>
                <w:webHidden/>
              </w:rPr>
              <w:fldChar w:fldCharType="separate"/>
            </w:r>
            <w:r w:rsidR="003B556F">
              <w:rPr>
                <w:noProof/>
                <w:webHidden/>
              </w:rPr>
              <w:t>23</w:t>
            </w:r>
            <w:r w:rsidR="003B556F">
              <w:rPr>
                <w:noProof/>
                <w:webHidden/>
              </w:rPr>
              <w:fldChar w:fldCharType="end"/>
            </w:r>
          </w:hyperlink>
        </w:p>
        <w:p w:rsidR="003B556F" w:rsidRDefault="00C00819" w14:paraId="3255AB9E" w14:textId="718FB3C3">
          <w:pPr>
            <w:pStyle w:val="TOC2"/>
            <w:tabs>
              <w:tab w:val="right" w:leader="dot" w:pos="8494"/>
            </w:tabs>
            <w:rPr>
              <w:noProof/>
            </w:rPr>
          </w:pPr>
          <w:hyperlink w:history="1" w:anchor="_Toc155605152">
            <w:r w:rsidRPr="00D71369" w:rsidR="003B556F">
              <w:rPr>
                <w:rStyle w:val="Hyperlink"/>
                <w:rFonts w:ascii="Times New Roman" w:hAnsi="Times New Roman" w:eastAsia="Times New Roman" w:cs="Times New Roman"/>
                <w:noProof/>
              </w:rPr>
              <w:t>Change of Grade</w:t>
            </w:r>
            <w:r w:rsidR="003B556F">
              <w:rPr>
                <w:noProof/>
                <w:webHidden/>
              </w:rPr>
              <w:tab/>
            </w:r>
            <w:r w:rsidR="003B556F">
              <w:rPr>
                <w:noProof/>
                <w:webHidden/>
              </w:rPr>
              <w:fldChar w:fldCharType="begin"/>
            </w:r>
            <w:r w:rsidR="003B556F">
              <w:rPr>
                <w:noProof/>
                <w:webHidden/>
              </w:rPr>
              <w:instrText xml:space="preserve"> PAGEREF _Toc155605152 \h </w:instrText>
            </w:r>
            <w:r w:rsidR="003B556F">
              <w:rPr>
                <w:noProof/>
                <w:webHidden/>
              </w:rPr>
            </w:r>
            <w:r w:rsidR="003B556F">
              <w:rPr>
                <w:noProof/>
                <w:webHidden/>
              </w:rPr>
              <w:fldChar w:fldCharType="separate"/>
            </w:r>
            <w:r w:rsidR="003B556F">
              <w:rPr>
                <w:noProof/>
                <w:webHidden/>
              </w:rPr>
              <w:t>24</w:t>
            </w:r>
            <w:r w:rsidR="003B556F">
              <w:rPr>
                <w:noProof/>
                <w:webHidden/>
              </w:rPr>
              <w:fldChar w:fldCharType="end"/>
            </w:r>
          </w:hyperlink>
        </w:p>
        <w:p w:rsidR="003B556F" w:rsidRDefault="00C00819" w14:paraId="1BA5A0FF" w14:textId="32917051">
          <w:pPr>
            <w:pStyle w:val="TOC2"/>
            <w:tabs>
              <w:tab w:val="right" w:leader="dot" w:pos="8494"/>
            </w:tabs>
            <w:rPr>
              <w:noProof/>
            </w:rPr>
          </w:pPr>
          <w:hyperlink w:history="1" w:anchor="_Toc155605153">
            <w:r w:rsidRPr="00D71369" w:rsidR="003B556F">
              <w:rPr>
                <w:rStyle w:val="Hyperlink"/>
                <w:rFonts w:ascii="Times New Roman" w:hAnsi="Times New Roman" w:eastAsia="Times New Roman" w:cs="Times New Roman"/>
                <w:noProof/>
              </w:rPr>
              <w:t>Maximum Time Frame</w:t>
            </w:r>
            <w:r w:rsidR="003B556F">
              <w:rPr>
                <w:noProof/>
                <w:webHidden/>
              </w:rPr>
              <w:tab/>
            </w:r>
            <w:r w:rsidR="003B556F">
              <w:rPr>
                <w:noProof/>
                <w:webHidden/>
              </w:rPr>
              <w:fldChar w:fldCharType="begin"/>
            </w:r>
            <w:r w:rsidR="003B556F">
              <w:rPr>
                <w:noProof/>
                <w:webHidden/>
              </w:rPr>
              <w:instrText xml:space="preserve"> PAGEREF _Toc155605153 \h </w:instrText>
            </w:r>
            <w:r w:rsidR="003B556F">
              <w:rPr>
                <w:noProof/>
                <w:webHidden/>
              </w:rPr>
            </w:r>
            <w:r w:rsidR="003B556F">
              <w:rPr>
                <w:noProof/>
                <w:webHidden/>
              </w:rPr>
              <w:fldChar w:fldCharType="separate"/>
            </w:r>
            <w:r w:rsidR="003B556F">
              <w:rPr>
                <w:noProof/>
                <w:webHidden/>
              </w:rPr>
              <w:t>24</w:t>
            </w:r>
            <w:r w:rsidR="003B556F">
              <w:rPr>
                <w:noProof/>
                <w:webHidden/>
              </w:rPr>
              <w:fldChar w:fldCharType="end"/>
            </w:r>
          </w:hyperlink>
        </w:p>
        <w:p w:rsidR="003B556F" w:rsidRDefault="00C00819" w14:paraId="3C1E0CE3" w14:textId="3B02322C">
          <w:pPr>
            <w:pStyle w:val="TOC2"/>
            <w:tabs>
              <w:tab w:val="right" w:leader="dot" w:pos="8494"/>
            </w:tabs>
            <w:rPr>
              <w:noProof/>
            </w:rPr>
          </w:pPr>
          <w:hyperlink w:history="1" w:anchor="_Toc155605154">
            <w:r w:rsidRPr="00D71369" w:rsidR="003B556F">
              <w:rPr>
                <w:rStyle w:val="Hyperlink"/>
                <w:rFonts w:ascii="Times New Roman" w:hAnsi="Times New Roman" w:eastAsia="Times New Roman" w:cs="Times New Roman"/>
                <w:noProof/>
              </w:rPr>
              <w:t>Graduation</w:t>
            </w:r>
            <w:r w:rsidR="003B556F">
              <w:rPr>
                <w:noProof/>
                <w:webHidden/>
              </w:rPr>
              <w:tab/>
            </w:r>
            <w:r w:rsidR="003B556F">
              <w:rPr>
                <w:noProof/>
                <w:webHidden/>
              </w:rPr>
              <w:fldChar w:fldCharType="begin"/>
            </w:r>
            <w:r w:rsidR="003B556F">
              <w:rPr>
                <w:noProof/>
                <w:webHidden/>
              </w:rPr>
              <w:instrText xml:space="preserve"> PAGEREF _Toc155605154 \h </w:instrText>
            </w:r>
            <w:r w:rsidR="003B556F">
              <w:rPr>
                <w:noProof/>
                <w:webHidden/>
              </w:rPr>
            </w:r>
            <w:r w:rsidR="003B556F">
              <w:rPr>
                <w:noProof/>
                <w:webHidden/>
              </w:rPr>
              <w:fldChar w:fldCharType="separate"/>
            </w:r>
            <w:r w:rsidR="003B556F">
              <w:rPr>
                <w:noProof/>
                <w:webHidden/>
              </w:rPr>
              <w:t>24</w:t>
            </w:r>
            <w:r w:rsidR="003B556F">
              <w:rPr>
                <w:noProof/>
                <w:webHidden/>
              </w:rPr>
              <w:fldChar w:fldCharType="end"/>
            </w:r>
          </w:hyperlink>
        </w:p>
        <w:p w:rsidR="003B556F" w:rsidRDefault="00C00819" w14:paraId="67E1276B" w14:textId="68A725E9">
          <w:pPr>
            <w:pStyle w:val="TOC2"/>
            <w:tabs>
              <w:tab w:val="right" w:leader="dot" w:pos="8494"/>
            </w:tabs>
            <w:rPr>
              <w:noProof/>
            </w:rPr>
          </w:pPr>
          <w:hyperlink w:history="1" w:anchor="_Toc155605155">
            <w:r w:rsidRPr="00D71369" w:rsidR="003B556F">
              <w:rPr>
                <w:rStyle w:val="Hyperlink"/>
                <w:rFonts w:ascii="Times New Roman" w:hAnsi="Times New Roman" w:eastAsia="Times New Roman" w:cs="Times New Roman"/>
                <w:noProof/>
              </w:rPr>
              <w:t>Attendance Policy</w:t>
            </w:r>
            <w:r w:rsidR="003B556F">
              <w:rPr>
                <w:noProof/>
                <w:webHidden/>
              </w:rPr>
              <w:tab/>
            </w:r>
            <w:r w:rsidR="003B556F">
              <w:rPr>
                <w:noProof/>
                <w:webHidden/>
              </w:rPr>
              <w:fldChar w:fldCharType="begin"/>
            </w:r>
            <w:r w:rsidR="003B556F">
              <w:rPr>
                <w:noProof/>
                <w:webHidden/>
              </w:rPr>
              <w:instrText xml:space="preserve"> PAGEREF _Toc155605155 \h </w:instrText>
            </w:r>
            <w:r w:rsidR="003B556F">
              <w:rPr>
                <w:noProof/>
                <w:webHidden/>
              </w:rPr>
            </w:r>
            <w:r w:rsidR="003B556F">
              <w:rPr>
                <w:noProof/>
                <w:webHidden/>
              </w:rPr>
              <w:fldChar w:fldCharType="separate"/>
            </w:r>
            <w:r w:rsidR="003B556F">
              <w:rPr>
                <w:noProof/>
                <w:webHidden/>
              </w:rPr>
              <w:t>24</w:t>
            </w:r>
            <w:r w:rsidR="003B556F">
              <w:rPr>
                <w:noProof/>
                <w:webHidden/>
              </w:rPr>
              <w:fldChar w:fldCharType="end"/>
            </w:r>
          </w:hyperlink>
        </w:p>
        <w:p w:rsidR="003B556F" w:rsidRDefault="00C00819" w14:paraId="43B23499" w14:textId="36048066">
          <w:pPr>
            <w:pStyle w:val="TOC2"/>
            <w:tabs>
              <w:tab w:val="right" w:leader="dot" w:pos="8494"/>
            </w:tabs>
            <w:rPr>
              <w:noProof/>
            </w:rPr>
          </w:pPr>
          <w:hyperlink w:history="1" w:anchor="_Toc155605156">
            <w:r w:rsidRPr="00D71369" w:rsidR="003B556F">
              <w:rPr>
                <w:rStyle w:val="Hyperlink"/>
                <w:rFonts w:ascii="Times New Roman" w:hAnsi="Times New Roman" w:eastAsia="Times New Roman" w:cs="Times New Roman"/>
                <w:noProof/>
              </w:rPr>
              <w:t>Student Accommodations</w:t>
            </w:r>
            <w:r w:rsidR="003B556F">
              <w:rPr>
                <w:noProof/>
                <w:webHidden/>
              </w:rPr>
              <w:tab/>
            </w:r>
            <w:r w:rsidR="003B556F">
              <w:rPr>
                <w:noProof/>
                <w:webHidden/>
              </w:rPr>
              <w:fldChar w:fldCharType="begin"/>
            </w:r>
            <w:r w:rsidR="003B556F">
              <w:rPr>
                <w:noProof/>
                <w:webHidden/>
              </w:rPr>
              <w:instrText xml:space="preserve"> PAGEREF _Toc155605156 \h </w:instrText>
            </w:r>
            <w:r w:rsidR="003B556F">
              <w:rPr>
                <w:noProof/>
                <w:webHidden/>
              </w:rPr>
            </w:r>
            <w:r w:rsidR="003B556F">
              <w:rPr>
                <w:noProof/>
                <w:webHidden/>
              </w:rPr>
              <w:fldChar w:fldCharType="separate"/>
            </w:r>
            <w:r w:rsidR="003B556F">
              <w:rPr>
                <w:noProof/>
                <w:webHidden/>
              </w:rPr>
              <w:t>30</w:t>
            </w:r>
            <w:r w:rsidR="003B556F">
              <w:rPr>
                <w:noProof/>
                <w:webHidden/>
              </w:rPr>
              <w:fldChar w:fldCharType="end"/>
            </w:r>
          </w:hyperlink>
        </w:p>
        <w:p w:rsidR="003B556F" w:rsidRDefault="00C00819" w14:paraId="2698ADAC" w14:textId="166C8658">
          <w:pPr>
            <w:pStyle w:val="TOC2"/>
            <w:tabs>
              <w:tab w:val="right" w:leader="dot" w:pos="8494"/>
            </w:tabs>
            <w:rPr>
              <w:noProof/>
            </w:rPr>
          </w:pPr>
          <w:hyperlink w:history="1" w:anchor="_Toc155605157">
            <w:r w:rsidRPr="00D71369" w:rsidR="003B556F">
              <w:rPr>
                <w:rStyle w:val="Hyperlink"/>
                <w:rFonts w:ascii="Times New Roman" w:hAnsi="Times New Roman" w:eastAsia="Times New Roman" w:cs="Times New Roman"/>
                <w:noProof/>
              </w:rPr>
              <w:t>Leave of Absence</w:t>
            </w:r>
            <w:r w:rsidR="003B556F">
              <w:rPr>
                <w:noProof/>
                <w:webHidden/>
              </w:rPr>
              <w:tab/>
            </w:r>
            <w:r w:rsidR="003B556F">
              <w:rPr>
                <w:noProof/>
                <w:webHidden/>
              </w:rPr>
              <w:fldChar w:fldCharType="begin"/>
            </w:r>
            <w:r w:rsidR="003B556F">
              <w:rPr>
                <w:noProof/>
                <w:webHidden/>
              </w:rPr>
              <w:instrText xml:space="preserve"> PAGEREF _Toc155605157 \h </w:instrText>
            </w:r>
            <w:r w:rsidR="003B556F">
              <w:rPr>
                <w:noProof/>
                <w:webHidden/>
              </w:rPr>
            </w:r>
            <w:r w:rsidR="003B556F">
              <w:rPr>
                <w:noProof/>
                <w:webHidden/>
              </w:rPr>
              <w:fldChar w:fldCharType="separate"/>
            </w:r>
            <w:r w:rsidR="003B556F">
              <w:rPr>
                <w:noProof/>
                <w:webHidden/>
              </w:rPr>
              <w:t>30</w:t>
            </w:r>
            <w:r w:rsidR="003B556F">
              <w:rPr>
                <w:noProof/>
                <w:webHidden/>
              </w:rPr>
              <w:fldChar w:fldCharType="end"/>
            </w:r>
          </w:hyperlink>
        </w:p>
        <w:p w:rsidR="003B556F" w:rsidRDefault="00C00819" w14:paraId="4A4B5C07" w14:textId="77CC2514">
          <w:pPr>
            <w:pStyle w:val="TOC2"/>
            <w:tabs>
              <w:tab w:val="right" w:leader="dot" w:pos="8494"/>
            </w:tabs>
            <w:rPr>
              <w:noProof/>
            </w:rPr>
          </w:pPr>
          <w:hyperlink w:history="1" w:anchor="_Toc155605158">
            <w:r w:rsidRPr="00D71369" w:rsidR="003B556F">
              <w:rPr>
                <w:rStyle w:val="Hyperlink"/>
                <w:rFonts w:ascii="Times New Roman" w:hAnsi="Times New Roman" w:eastAsia="Times New Roman" w:cs="Times New Roman"/>
                <w:noProof/>
              </w:rPr>
              <w:t>Course Drops and Withdrawals</w:t>
            </w:r>
            <w:r w:rsidR="003B556F">
              <w:rPr>
                <w:noProof/>
                <w:webHidden/>
              </w:rPr>
              <w:tab/>
            </w:r>
            <w:r w:rsidR="003B556F">
              <w:rPr>
                <w:noProof/>
                <w:webHidden/>
              </w:rPr>
              <w:fldChar w:fldCharType="begin"/>
            </w:r>
            <w:r w:rsidR="003B556F">
              <w:rPr>
                <w:noProof/>
                <w:webHidden/>
              </w:rPr>
              <w:instrText xml:space="preserve"> PAGEREF _Toc155605158 \h </w:instrText>
            </w:r>
            <w:r w:rsidR="003B556F">
              <w:rPr>
                <w:noProof/>
                <w:webHidden/>
              </w:rPr>
            </w:r>
            <w:r w:rsidR="003B556F">
              <w:rPr>
                <w:noProof/>
                <w:webHidden/>
              </w:rPr>
              <w:fldChar w:fldCharType="separate"/>
            </w:r>
            <w:r w:rsidR="003B556F">
              <w:rPr>
                <w:noProof/>
                <w:webHidden/>
              </w:rPr>
              <w:t>31</w:t>
            </w:r>
            <w:r w:rsidR="003B556F">
              <w:rPr>
                <w:noProof/>
                <w:webHidden/>
              </w:rPr>
              <w:fldChar w:fldCharType="end"/>
            </w:r>
          </w:hyperlink>
        </w:p>
        <w:p w:rsidR="003B556F" w:rsidRDefault="00C00819" w14:paraId="48164964" w14:textId="3D4ED0B0">
          <w:pPr>
            <w:pStyle w:val="TOC3"/>
            <w:tabs>
              <w:tab w:val="right" w:leader="dot" w:pos="8494"/>
            </w:tabs>
            <w:rPr>
              <w:noProof/>
            </w:rPr>
          </w:pPr>
          <w:hyperlink w:history="1" w:anchor="_Toc155605159">
            <w:r w:rsidRPr="00D71369" w:rsidR="003B556F">
              <w:rPr>
                <w:rStyle w:val="Hyperlink"/>
                <w:rFonts w:ascii="Times New Roman" w:hAnsi="Times New Roman" w:eastAsia="Times New Roman" w:cs="Times New Roman"/>
                <w:noProof/>
              </w:rPr>
              <w:t>Drop/Add Period</w:t>
            </w:r>
            <w:r w:rsidR="003B556F">
              <w:rPr>
                <w:noProof/>
                <w:webHidden/>
              </w:rPr>
              <w:tab/>
            </w:r>
            <w:r w:rsidR="003B556F">
              <w:rPr>
                <w:noProof/>
                <w:webHidden/>
              </w:rPr>
              <w:fldChar w:fldCharType="begin"/>
            </w:r>
            <w:r w:rsidR="003B556F">
              <w:rPr>
                <w:noProof/>
                <w:webHidden/>
              </w:rPr>
              <w:instrText xml:space="preserve"> PAGEREF _Toc155605159 \h </w:instrText>
            </w:r>
            <w:r w:rsidR="003B556F">
              <w:rPr>
                <w:noProof/>
                <w:webHidden/>
              </w:rPr>
            </w:r>
            <w:r w:rsidR="003B556F">
              <w:rPr>
                <w:noProof/>
                <w:webHidden/>
              </w:rPr>
              <w:fldChar w:fldCharType="separate"/>
            </w:r>
            <w:r w:rsidR="003B556F">
              <w:rPr>
                <w:noProof/>
                <w:webHidden/>
              </w:rPr>
              <w:t>31</w:t>
            </w:r>
            <w:r w:rsidR="003B556F">
              <w:rPr>
                <w:noProof/>
                <w:webHidden/>
              </w:rPr>
              <w:fldChar w:fldCharType="end"/>
            </w:r>
          </w:hyperlink>
        </w:p>
        <w:p w:rsidR="003B556F" w:rsidRDefault="00C00819" w14:paraId="1A0A5ACC" w14:textId="70EF7BA3">
          <w:pPr>
            <w:pStyle w:val="TOC3"/>
            <w:tabs>
              <w:tab w:val="right" w:leader="dot" w:pos="8494"/>
            </w:tabs>
            <w:rPr>
              <w:noProof/>
            </w:rPr>
          </w:pPr>
          <w:hyperlink w:history="1" w:anchor="_Toc155605160">
            <w:r w:rsidRPr="00D71369" w:rsidR="003B556F">
              <w:rPr>
                <w:rStyle w:val="Hyperlink"/>
                <w:rFonts w:ascii="Times New Roman" w:hAnsi="Times New Roman" w:eastAsia="Times New Roman" w:cs="Times New Roman"/>
                <w:b/>
                <w:bCs/>
                <w:noProof/>
              </w:rPr>
              <w:t>Withdrawal - Course</w:t>
            </w:r>
            <w:r w:rsidR="003B556F">
              <w:rPr>
                <w:noProof/>
                <w:webHidden/>
              </w:rPr>
              <w:tab/>
            </w:r>
            <w:r w:rsidR="003B556F">
              <w:rPr>
                <w:noProof/>
                <w:webHidden/>
              </w:rPr>
              <w:fldChar w:fldCharType="begin"/>
            </w:r>
            <w:r w:rsidR="003B556F">
              <w:rPr>
                <w:noProof/>
                <w:webHidden/>
              </w:rPr>
              <w:instrText xml:space="preserve"> PAGEREF _Toc155605160 \h </w:instrText>
            </w:r>
            <w:r w:rsidR="003B556F">
              <w:rPr>
                <w:noProof/>
                <w:webHidden/>
              </w:rPr>
            </w:r>
            <w:r w:rsidR="003B556F">
              <w:rPr>
                <w:noProof/>
                <w:webHidden/>
              </w:rPr>
              <w:fldChar w:fldCharType="separate"/>
            </w:r>
            <w:r w:rsidR="003B556F">
              <w:rPr>
                <w:noProof/>
                <w:webHidden/>
              </w:rPr>
              <w:t>31</w:t>
            </w:r>
            <w:r w:rsidR="003B556F">
              <w:rPr>
                <w:noProof/>
                <w:webHidden/>
              </w:rPr>
              <w:fldChar w:fldCharType="end"/>
            </w:r>
          </w:hyperlink>
        </w:p>
        <w:p w:rsidR="003B556F" w:rsidRDefault="00C00819" w14:paraId="1A49F2F1" w14:textId="6C32101C">
          <w:pPr>
            <w:pStyle w:val="TOC3"/>
            <w:tabs>
              <w:tab w:val="right" w:leader="dot" w:pos="8494"/>
            </w:tabs>
            <w:rPr>
              <w:noProof/>
            </w:rPr>
          </w:pPr>
          <w:hyperlink w:history="1" w:anchor="_Toc155605161">
            <w:r w:rsidRPr="00D71369" w:rsidR="003B556F">
              <w:rPr>
                <w:rStyle w:val="Hyperlink"/>
                <w:rFonts w:ascii="Times New Roman" w:hAnsi="Times New Roman" w:eastAsia="Times New Roman" w:cs="Times New Roman"/>
                <w:b/>
                <w:bCs/>
                <w:noProof/>
              </w:rPr>
              <w:t>Withdrawal - Program</w:t>
            </w:r>
            <w:r w:rsidR="003B556F">
              <w:rPr>
                <w:noProof/>
                <w:webHidden/>
              </w:rPr>
              <w:tab/>
            </w:r>
            <w:r w:rsidR="003B556F">
              <w:rPr>
                <w:noProof/>
                <w:webHidden/>
              </w:rPr>
              <w:fldChar w:fldCharType="begin"/>
            </w:r>
            <w:r w:rsidR="003B556F">
              <w:rPr>
                <w:noProof/>
                <w:webHidden/>
              </w:rPr>
              <w:instrText xml:space="preserve"> PAGEREF _Toc155605161 \h </w:instrText>
            </w:r>
            <w:r w:rsidR="003B556F">
              <w:rPr>
                <w:noProof/>
                <w:webHidden/>
              </w:rPr>
            </w:r>
            <w:r w:rsidR="003B556F">
              <w:rPr>
                <w:noProof/>
                <w:webHidden/>
              </w:rPr>
              <w:fldChar w:fldCharType="separate"/>
            </w:r>
            <w:r w:rsidR="003B556F">
              <w:rPr>
                <w:noProof/>
                <w:webHidden/>
              </w:rPr>
              <w:t>32</w:t>
            </w:r>
            <w:r w:rsidR="003B556F">
              <w:rPr>
                <w:noProof/>
                <w:webHidden/>
              </w:rPr>
              <w:fldChar w:fldCharType="end"/>
            </w:r>
          </w:hyperlink>
        </w:p>
        <w:p w:rsidR="003B556F" w:rsidRDefault="00C00819" w14:paraId="21F9CF2F" w14:textId="63741E55">
          <w:pPr>
            <w:pStyle w:val="TOC2"/>
            <w:tabs>
              <w:tab w:val="right" w:leader="dot" w:pos="8494"/>
            </w:tabs>
            <w:rPr>
              <w:noProof/>
            </w:rPr>
          </w:pPr>
          <w:hyperlink w:history="1" w:anchor="_Toc155605162">
            <w:r w:rsidRPr="00D71369" w:rsidR="003B556F">
              <w:rPr>
                <w:rStyle w:val="Hyperlink"/>
                <w:rFonts w:ascii="Times New Roman" w:hAnsi="Times New Roman" w:eastAsia="Times New Roman" w:cs="Times New Roman"/>
                <w:noProof/>
              </w:rPr>
              <w:t>Dismissal</w:t>
            </w:r>
            <w:r w:rsidR="003B556F">
              <w:rPr>
                <w:noProof/>
                <w:webHidden/>
              </w:rPr>
              <w:tab/>
            </w:r>
            <w:r w:rsidR="003B556F">
              <w:rPr>
                <w:noProof/>
                <w:webHidden/>
              </w:rPr>
              <w:fldChar w:fldCharType="begin"/>
            </w:r>
            <w:r w:rsidR="003B556F">
              <w:rPr>
                <w:noProof/>
                <w:webHidden/>
              </w:rPr>
              <w:instrText xml:space="preserve"> PAGEREF _Toc155605162 \h </w:instrText>
            </w:r>
            <w:r w:rsidR="003B556F">
              <w:rPr>
                <w:noProof/>
                <w:webHidden/>
              </w:rPr>
            </w:r>
            <w:r w:rsidR="003B556F">
              <w:rPr>
                <w:noProof/>
                <w:webHidden/>
              </w:rPr>
              <w:fldChar w:fldCharType="separate"/>
            </w:r>
            <w:r w:rsidR="003B556F">
              <w:rPr>
                <w:noProof/>
                <w:webHidden/>
              </w:rPr>
              <w:t>32</w:t>
            </w:r>
            <w:r w:rsidR="003B556F">
              <w:rPr>
                <w:noProof/>
                <w:webHidden/>
              </w:rPr>
              <w:fldChar w:fldCharType="end"/>
            </w:r>
          </w:hyperlink>
        </w:p>
        <w:p w:rsidR="003B556F" w:rsidRDefault="00C00819" w14:paraId="078E0A6E" w14:textId="21158355">
          <w:pPr>
            <w:pStyle w:val="TOC2"/>
            <w:tabs>
              <w:tab w:val="right" w:leader="dot" w:pos="8494"/>
            </w:tabs>
            <w:rPr>
              <w:noProof/>
            </w:rPr>
          </w:pPr>
          <w:hyperlink w:history="1" w:anchor="_Toc155605163">
            <w:r w:rsidRPr="00D71369" w:rsidR="003B556F">
              <w:rPr>
                <w:rStyle w:val="Hyperlink"/>
                <w:rFonts w:ascii="Times New Roman" w:hAnsi="Times New Roman" w:eastAsia="Times New Roman" w:cs="Times New Roman"/>
                <w:noProof/>
              </w:rPr>
              <w:t>Faculty Office Hours</w:t>
            </w:r>
            <w:r w:rsidR="003B556F">
              <w:rPr>
                <w:noProof/>
                <w:webHidden/>
              </w:rPr>
              <w:tab/>
            </w:r>
            <w:r w:rsidR="003B556F">
              <w:rPr>
                <w:noProof/>
                <w:webHidden/>
              </w:rPr>
              <w:fldChar w:fldCharType="begin"/>
            </w:r>
            <w:r w:rsidR="003B556F">
              <w:rPr>
                <w:noProof/>
                <w:webHidden/>
              </w:rPr>
              <w:instrText xml:space="preserve"> PAGEREF _Toc155605163 \h </w:instrText>
            </w:r>
            <w:r w:rsidR="003B556F">
              <w:rPr>
                <w:noProof/>
                <w:webHidden/>
              </w:rPr>
            </w:r>
            <w:r w:rsidR="003B556F">
              <w:rPr>
                <w:noProof/>
                <w:webHidden/>
              </w:rPr>
              <w:fldChar w:fldCharType="separate"/>
            </w:r>
            <w:r w:rsidR="003B556F">
              <w:rPr>
                <w:noProof/>
                <w:webHidden/>
              </w:rPr>
              <w:t>32</w:t>
            </w:r>
            <w:r w:rsidR="003B556F">
              <w:rPr>
                <w:noProof/>
                <w:webHidden/>
              </w:rPr>
              <w:fldChar w:fldCharType="end"/>
            </w:r>
          </w:hyperlink>
        </w:p>
        <w:p w:rsidR="003B556F" w:rsidRDefault="00C00819" w14:paraId="6F32D4F5" w14:textId="15A8878A">
          <w:pPr>
            <w:pStyle w:val="TOC2"/>
            <w:tabs>
              <w:tab w:val="right" w:leader="dot" w:pos="8494"/>
            </w:tabs>
            <w:rPr>
              <w:noProof/>
            </w:rPr>
          </w:pPr>
          <w:hyperlink w:history="1" w:anchor="_Toc155605164">
            <w:r w:rsidRPr="00D71369" w:rsidR="003B556F">
              <w:rPr>
                <w:rStyle w:val="Hyperlink"/>
                <w:rFonts w:ascii="Times New Roman" w:hAnsi="Times New Roman" w:eastAsia="Times New Roman" w:cs="Times New Roman"/>
                <w:noProof/>
              </w:rPr>
              <w:t>Faculty and Course Surveys</w:t>
            </w:r>
            <w:r w:rsidR="003B556F">
              <w:rPr>
                <w:noProof/>
                <w:webHidden/>
              </w:rPr>
              <w:tab/>
            </w:r>
            <w:r w:rsidR="003B556F">
              <w:rPr>
                <w:noProof/>
                <w:webHidden/>
              </w:rPr>
              <w:fldChar w:fldCharType="begin"/>
            </w:r>
            <w:r w:rsidR="003B556F">
              <w:rPr>
                <w:noProof/>
                <w:webHidden/>
              </w:rPr>
              <w:instrText xml:space="preserve"> PAGEREF _Toc155605164 \h </w:instrText>
            </w:r>
            <w:r w:rsidR="003B556F">
              <w:rPr>
                <w:noProof/>
                <w:webHidden/>
              </w:rPr>
            </w:r>
            <w:r w:rsidR="003B556F">
              <w:rPr>
                <w:noProof/>
                <w:webHidden/>
              </w:rPr>
              <w:fldChar w:fldCharType="separate"/>
            </w:r>
            <w:r w:rsidR="003B556F">
              <w:rPr>
                <w:noProof/>
                <w:webHidden/>
              </w:rPr>
              <w:t>32</w:t>
            </w:r>
            <w:r w:rsidR="003B556F">
              <w:rPr>
                <w:noProof/>
                <w:webHidden/>
              </w:rPr>
              <w:fldChar w:fldCharType="end"/>
            </w:r>
          </w:hyperlink>
        </w:p>
        <w:p w:rsidR="003B556F" w:rsidRDefault="00C00819" w14:paraId="0C20A149" w14:textId="560C862A">
          <w:pPr>
            <w:pStyle w:val="TOC2"/>
            <w:tabs>
              <w:tab w:val="right" w:leader="dot" w:pos="8494"/>
            </w:tabs>
            <w:rPr>
              <w:noProof/>
            </w:rPr>
          </w:pPr>
          <w:hyperlink w:history="1" w:anchor="_Toc155605165">
            <w:r w:rsidRPr="00D71369" w:rsidR="003B556F">
              <w:rPr>
                <w:rStyle w:val="Hyperlink"/>
                <w:rFonts w:ascii="Times New Roman" w:hAnsi="Times New Roman" w:eastAsia="Times New Roman" w:cs="Times New Roman"/>
                <w:noProof/>
              </w:rPr>
              <w:t>Class Sizes</w:t>
            </w:r>
            <w:r w:rsidR="003B556F">
              <w:rPr>
                <w:noProof/>
                <w:webHidden/>
              </w:rPr>
              <w:tab/>
            </w:r>
            <w:r w:rsidR="003B556F">
              <w:rPr>
                <w:noProof/>
                <w:webHidden/>
              </w:rPr>
              <w:fldChar w:fldCharType="begin"/>
            </w:r>
            <w:r w:rsidR="003B556F">
              <w:rPr>
                <w:noProof/>
                <w:webHidden/>
              </w:rPr>
              <w:instrText xml:space="preserve"> PAGEREF _Toc155605165 \h </w:instrText>
            </w:r>
            <w:r w:rsidR="003B556F">
              <w:rPr>
                <w:noProof/>
                <w:webHidden/>
              </w:rPr>
            </w:r>
            <w:r w:rsidR="003B556F">
              <w:rPr>
                <w:noProof/>
                <w:webHidden/>
              </w:rPr>
              <w:fldChar w:fldCharType="separate"/>
            </w:r>
            <w:r w:rsidR="003B556F">
              <w:rPr>
                <w:noProof/>
                <w:webHidden/>
              </w:rPr>
              <w:t>32</w:t>
            </w:r>
            <w:r w:rsidR="003B556F">
              <w:rPr>
                <w:noProof/>
                <w:webHidden/>
              </w:rPr>
              <w:fldChar w:fldCharType="end"/>
            </w:r>
          </w:hyperlink>
        </w:p>
        <w:p w:rsidR="003B556F" w:rsidRDefault="00C00819" w14:paraId="5AD81EBF" w14:textId="381CD187">
          <w:pPr>
            <w:pStyle w:val="TOC2"/>
            <w:tabs>
              <w:tab w:val="right" w:leader="dot" w:pos="8494"/>
            </w:tabs>
            <w:rPr>
              <w:noProof/>
            </w:rPr>
          </w:pPr>
          <w:hyperlink w:history="1" w:anchor="_Toc155605166">
            <w:r w:rsidRPr="00D71369" w:rsidR="003B556F">
              <w:rPr>
                <w:rStyle w:val="Hyperlink"/>
                <w:rFonts w:ascii="Times New Roman" w:hAnsi="Times New Roman" w:eastAsia="Times New Roman" w:cs="Times New Roman"/>
                <w:noProof/>
              </w:rPr>
              <w:t>Under Enrollment of Classes</w:t>
            </w:r>
            <w:r w:rsidR="003B556F">
              <w:rPr>
                <w:noProof/>
                <w:webHidden/>
              </w:rPr>
              <w:tab/>
            </w:r>
            <w:r w:rsidR="003B556F">
              <w:rPr>
                <w:noProof/>
                <w:webHidden/>
              </w:rPr>
              <w:fldChar w:fldCharType="begin"/>
            </w:r>
            <w:r w:rsidR="003B556F">
              <w:rPr>
                <w:noProof/>
                <w:webHidden/>
              </w:rPr>
              <w:instrText xml:space="preserve"> PAGEREF _Toc155605166 \h </w:instrText>
            </w:r>
            <w:r w:rsidR="003B556F">
              <w:rPr>
                <w:noProof/>
                <w:webHidden/>
              </w:rPr>
            </w:r>
            <w:r w:rsidR="003B556F">
              <w:rPr>
                <w:noProof/>
                <w:webHidden/>
              </w:rPr>
              <w:fldChar w:fldCharType="separate"/>
            </w:r>
            <w:r w:rsidR="003B556F">
              <w:rPr>
                <w:noProof/>
                <w:webHidden/>
              </w:rPr>
              <w:t>33</w:t>
            </w:r>
            <w:r w:rsidR="003B556F">
              <w:rPr>
                <w:noProof/>
                <w:webHidden/>
              </w:rPr>
              <w:fldChar w:fldCharType="end"/>
            </w:r>
          </w:hyperlink>
        </w:p>
        <w:p w:rsidR="003B556F" w:rsidRDefault="00C00819" w14:paraId="30206C31" w14:textId="03A3A88F">
          <w:pPr>
            <w:pStyle w:val="TOC2"/>
            <w:tabs>
              <w:tab w:val="right" w:leader="dot" w:pos="8494"/>
            </w:tabs>
            <w:rPr>
              <w:noProof/>
            </w:rPr>
          </w:pPr>
          <w:hyperlink w:history="1" w:anchor="_Toc155605167">
            <w:r w:rsidRPr="00D71369" w:rsidR="003B556F">
              <w:rPr>
                <w:rStyle w:val="Hyperlink"/>
                <w:rFonts w:ascii="Times New Roman" w:hAnsi="Times New Roman" w:eastAsia="Times New Roman" w:cs="Times New Roman"/>
                <w:noProof/>
              </w:rPr>
              <w:t>Overview of Academic Model</w:t>
            </w:r>
            <w:r w:rsidR="003B556F">
              <w:rPr>
                <w:noProof/>
                <w:webHidden/>
              </w:rPr>
              <w:tab/>
            </w:r>
            <w:r w:rsidR="003B556F">
              <w:rPr>
                <w:noProof/>
                <w:webHidden/>
              </w:rPr>
              <w:fldChar w:fldCharType="begin"/>
            </w:r>
            <w:r w:rsidR="003B556F">
              <w:rPr>
                <w:noProof/>
                <w:webHidden/>
              </w:rPr>
              <w:instrText xml:space="preserve"> PAGEREF _Toc155605167 \h </w:instrText>
            </w:r>
            <w:r w:rsidR="003B556F">
              <w:rPr>
                <w:noProof/>
                <w:webHidden/>
              </w:rPr>
            </w:r>
            <w:r w:rsidR="003B556F">
              <w:rPr>
                <w:noProof/>
                <w:webHidden/>
              </w:rPr>
              <w:fldChar w:fldCharType="separate"/>
            </w:r>
            <w:r w:rsidR="003B556F">
              <w:rPr>
                <w:noProof/>
                <w:webHidden/>
              </w:rPr>
              <w:t>33</w:t>
            </w:r>
            <w:r w:rsidR="003B556F">
              <w:rPr>
                <w:noProof/>
                <w:webHidden/>
              </w:rPr>
              <w:fldChar w:fldCharType="end"/>
            </w:r>
          </w:hyperlink>
        </w:p>
        <w:p w:rsidR="003B556F" w:rsidRDefault="00C00819" w14:paraId="66E34F5E" w14:textId="44A46D9A">
          <w:pPr>
            <w:pStyle w:val="TOC3"/>
            <w:tabs>
              <w:tab w:val="right" w:leader="dot" w:pos="8494"/>
            </w:tabs>
            <w:rPr>
              <w:noProof/>
            </w:rPr>
          </w:pPr>
          <w:hyperlink w:history="1" w:anchor="_Toc155605168">
            <w:r w:rsidRPr="00D71369" w:rsidR="003B556F">
              <w:rPr>
                <w:rStyle w:val="Hyperlink"/>
                <w:rFonts w:ascii="Times New Roman" w:hAnsi="Times New Roman" w:eastAsia="Times New Roman" w:cs="Times New Roman"/>
                <w:noProof/>
              </w:rPr>
              <w:t>Hands on industry practice:</w:t>
            </w:r>
            <w:r w:rsidR="003B556F">
              <w:rPr>
                <w:noProof/>
                <w:webHidden/>
              </w:rPr>
              <w:tab/>
            </w:r>
            <w:r w:rsidR="003B556F">
              <w:rPr>
                <w:noProof/>
                <w:webHidden/>
              </w:rPr>
              <w:fldChar w:fldCharType="begin"/>
            </w:r>
            <w:r w:rsidR="003B556F">
              <w:rPr>
                <w:noProof/>
                <w:webHidden/>
              </w:rPr>
              <w:instrText xml:space="preserve"> PAGEREF _Toc155605168 \h </w:instrText>
            </w:r>
            <w:r w:rsidR="003B556F">
              <w:rPr>
                <w:noProof/>
                <w:webHidden/>
              </w:rPr>
            </w:r>
            <w:r w:rsidR="003B556F">
              <w:rPr>
                <w:noProof/>
                <w:webHidden/>
              </w:rPr>
              <w:fldChar w:fldCharType="separate"/>
            </w:r>
            <w:r w:rsidR="003B556F">
              <w:rPr>
                <w:noProof/>
                <w:webHidden/>
              </w:rPr>
              <w:t>33</w:t>
            </w:r>
            <w:r w:rsidR="003B556F">
              <w:rPr>
                <w:noProof/>
                <w:webHidden/>
              </w:rPr>
              <w:fldChar w:fldCharType="end"/>
            </w:r>
          </w:hyperlink>
        </w:p>
        <w:p w:rsidR="003B556F" w:rsidRDefault="00C00819" w14:paraId="3968B280" w14:textId="5F83BE0E">
          <w:pPr>
            <w:pStyle w:val="TOC3"/>
            <w:tabs>
              <w:tab w:val="right" w:leader="dot" w:pos="8494"/>
            </w:tabs>
            <w:rPr>
              <w:noProof/>
            </w:rPr>
          </w:pPr>
          <w:hyperlink w:history="1" w:anchor="_Toc155605169">
            <w:r w:rsidRPr="00D71369" w:rsidR="003B556F">
              <w:rPr>
                <w:rStyle w:val="Hyperlink"/>
                <w:rFonts w:ascii="Times New Roman" w:hAnsi="Times New Roman" w:eastAsia="Times New Roman" w:cs="Times New Roman"/>
                <w:noProof/>
              </w:rPr>
              <w:t>Reasoning across the curriculum:</w:t>
            </w:r>
            <w:r w:rsidR="003B556F">
              <w:rPr>
                <w:noProof/>
                <w:webHidden/>
              </w:rPr>
              <w:tab/>
            </w:r>
            <w:r w:rsidR="003B556F">
              <w:rPr>
                <w:noProof/>
                <w:webHidden/>
              </w:rPr>
              <w:fldChar w:fldCharType="begin"/>
            </w:r>
            <w:r w:rsidR="003B556F">
              <w:rPr>
                <w:noProof/>
                <w:webHidden/>
              </w:rPr>
              <w:instrText xml:space="preserve"> PAGEREF _Toc155605169 \h </w:instrText>
            </w:r>
            <w:r w:rsidR="003B556F">
              <w:rPr>
                <w:noProof/>
                <w:webHidden/>
              </w:rPr>
            </w:r>
            <w:r w:rsidR="003B556F">
              <w:rPr>
                <w:noProof/>
                <w:webHidden/>
              </w:rPr>
              <w:fldChar w:fldCharType="separate"/>
            </w:r>
            <w:r w:rsidR="003B556F">
              <w:rPr>
                <w:noProof/>
                <w:webHidden/>
              </w:rPr>
              <w:t>33</w:t>
            </w:r>
            <w:r w:rsidR="003B556F">
              <w:rPr>
                <w:noProof/>
                <w:webHidden/>
              </w:rPr>
              <w:fldChar w:fldCharType="end"/>
            </w:r>
          </w:hyperlink>
        </w:p>
        <w:p w:rsidR="003B556F" w:rsidRDefault="00C00819" w14:paraId="00949AD1" w14:textId="6792F0A2">
          <w:pPr>
            <w:pStyle w:val="TOC2"/>
            <w:tabs>
              <w:tab w:val="right" w:leader="dot" w:pos="8494"/>
            </w:tabs>
            <w:rPr>
              <w:noProof/>
            </w:rPr>
          </w:pPr>
          <w:hyperlink w:history="1" w:anchor="_Toc155605170">
            <w:r w:rsidRPr="00D71369" w:rsidR="003B556F">
              <w:rPr>
                <w:rStyle w:val="Hyperlink"/>
                <w:rFonts w:ascii="Times New Roman" w:hAnsi="Times New Roman" w:eastAsia="Times New Roman" w:cs="Times New Roman"/>
                <w:noProof/>
              </w:rPr>
              <w:t>Faculty Practitioners</w:t>
            </w:r>
            <w:r w:rsidR="003B556F">
              <w:rPr>
                <w:noProof/>
                <w:webHidden/>
              </w:rPr>
              <w:tab/>
            </w:r>
            <w:r w:rsidR="003B556F">
              <w:rPr>
                <w:noProof/>
                <w:webHidden/>
              </w:rPr>
              <w:fldChar w:fldCharType="begin"/>
            </w:r>
            <w:r w:rsidR="003B556F">
              <w:rPr>
                <w:noProof/>
                <w:webHidden/>
              </w:rPr>
              <w:instrText xml:space="preserve"> PAGEREF _Toc155605170 \h </w:instrText>
            </w:r>
            <w:r w:rsidR="003B556F">
              <w:rPr>
                <w:noProof/>
                <w:webHidden/>
              </w:rPr>
            </w:r>
            <w:r w:rsidR="003B556F">
              <w:rPr>
                <w:noProof/>
                <w:webHidden/>
              </w:rPr>
              <w:fldChar w:fldCharType="separate"/>
            </w:r>
            <w:r w:rsidR="003B556F">
              <w:rPr>
                <w:noProof/>
                <w:webHidden/>
              </w:rPr>
              <w:t>33</w:t>
            </w:r>
            <w:r w:rsidR="003B556F">
              <w:rPr>
                <w:noProof/>
                <w:webHidden/>
              </w:rPr>
              <w:fldChar w:fldCharType="end"/>
            </w:r>
          </w:hyperlink>
        </w:p>
        <w:p w:rsidR="003B556F" w:rsidRDefault="00C00819" w14:paraId="6003EDE2" w14:textId="2C94FD02">
          <w:pPr>
            <w:pStyle w:val="TOC3"/>
            <w:tabs>
              <w:tab w:val="right" w:leader="dot" w:pos="8494"/>
            </w:tabs>
            <w:rPr>
              <w:noProof/>
            </w:rPr>
          </w:pPr>
          <w:hyperlink w:history="1" w:anchor="_Toc155605171">
            <w:r w:rsidRPr="00D71369" w:rsidR="003B556F">
              <w:rPr>
                <w:rStyle w:val="Hyperlink"/>
                <w:rFonts w:ascii="Times New Roman" w:hAnsi="Times New Roman" w:eastAsia="Times New Roman" w:cs="Times New Roman"/>
                <w:noProof/>
              </w:rPr>
              <w:t>Practitioner Role in Learning Process</w:t>
            </w:r>
            <w:r w:rsidR="003B556F">
              <w:rPr>
                <w:noProof/>
                <w:webHidden/>
              </w:rPr>
              <w:tab/>
            </w:r>
            <w:r w:rsidR="003B556F">
              <w:rPr>
                <w:noProof/>
                <w:webHidden/>
              </w:rPr>
              <w:fldChar w:fldCharType="begin"/>
            </w:r>
            <w:r w:rsidR="003B556F">
              <w:rPr>
                <w:noProof/>
                <w:webHidden/>
              </w:rPr>
              <w:instrText xml:space="preserve"> PAGEREF _Toc155605171 \h </w:instrText>
            </w:r>
            <w:r w:rsidR="003B556F">
              <w:rPr>
                <w:noProof/>
                <w:webHidden/>
              </w:rPr>
            </w:r>
            <w:r w:rsidR="003B556F">
              <w:rPr>
                <w:noProof/>
                <w:webHidden/>
              </w:rPr>
              <w:fldChar w:fldCharType="separate"/>
            </w:r>
            <w:r w:rsidR="003B556F">
              <w:rPr>
                <w:noProof/>
                <w:webHidden/>
              </w:rPr>
              <w:t>33</w:t>
            </w:r>
            <w:r w:rsidR="003B556F">
              <w:rPr>
                <w:noProof/>
                <w:webHidden/>
              </w:rPr>
              <w:fldChar w:fldCharType="end"/>
            </w:r>
          </w:hyperlink>
        </w:p>
        <w:p w:rsidR="003B556F" w:rsidRDefault="00C00819" w14:paraId="11C9EC85" w14:textId="7AD131B4">
          <w:pPr>
            <w:pStyle w:val="TOC3"/>
            <w:tabs>
              <w:tab w:val="right" w:leader="dot" w:pos="8494"/>
            </w:tabs>
            <w:rPr>
              <w:noProof/>
            </w:rPr>
          </w:pPr>
          <w:hyperlink w:history="1" w:anchor="_Toc155605172">
            <w:r w:rsidRPr="00D71369" w:rsidR="003B556F">
              <w:rPr>
                <w:rStyle w:val="Hyperlink"/>
                <w:rFonts w:ascii="Times New Roman" w:hAnsi="Times New Roman" w:eastAsia="Times New Roman" w:cs="Times New Roman"/>
                <w:noProof/>
              </w:rPr>
              <w:t>Labs and Tutoring Support</w:t>
            </w:r>
            <w:r w:rsidR="003B556F">
              <w:rPr>
                <w:noProof/>
                <w:webHidden/>
              </w:rPr>
              <w:tab/>
            </w:r>
            <w:r w:rsidR="003B556F">
              <w:rPr>
                <w:noProof/>
                <w:webHidden/>
              </w:rPr>
              <w:fldChar w:fldCharType="begin"/>
            </w:r>
            <w:r w:rsidR="003B556F">
              <w:rPr>
                <w:noProof/>
                <w:webHidden/>
              </w:rPr>
              <w:instrText xml:space="preserve"> PAGEREF _Toc155605172 \h </w:instrText>
            </w:r>
            <w:r w:rsidR="003B556F">
              <w:rPr>
                <w:noProof/>
                <w:webHidden/>
              </w:rPr>
            </w:r>
            <w:r w:rsidR="003B556F">
              <w:rPr>
                <w:noProof/>
                <w:webHidden/>
              </w:rPr>
              <w:fldChar w:fldCharType="separate"/>
            </w:r>
            <w:r w:rsidR="003B556F">
              <w:rPr>
                <w:noProof/>
                <w:webHidden/>
              </w:rPr>
              <w:t>33</w:t>
            </w:r>
            <w:r w:rsidR="003B556F">
              <w:rPr>
                <w:noProof/>
                <w:webHidden/>
              </w:rPr>
              <w:fldChar w:fldCharType="end"/>
            </w:r>
          </w:hyperlink>
        </w:p>
        <w:p w:rsidR="003B556F" w:rsidRDefault="00C00819" w14:paraId="0A835B19" w14:textId="2EDC7D82">
          <w:pPr>
            <w:pStyle w:val="TOC3"/>
            <w:tabs>
              <w:tab w:val="right" w:leader="dot" w:pos="8494"/>
            </w:tabs>
            <w:rPr>
              <w:noProof/>
            </w:rPr>
          </w:pPr>
          <w:hyperlink w:history="1" w:anchor="_Toc155605173">
            <w:r w:rsidRPr="00D71369" w:rsidR="003B556F">
              <w:rPr>
                <w:rStyle w:val="Hyperlink"/>
                <w:rFonts w:ascii="Times New Roman" w:hAnsi="Times New Roman" w:eastAsia="Times New Roman" w:cs="Times New Roman"/>
                <w:noProof/>
              </w:rPr>
              <w:t>Practitioners’ Oversight</w:t>
            </w:r>
            <w:r w:rsidR="003B556F">
              <w:rPr>
                <w:noProof/>
                <w:webHidden/>
              </w:rPr>
              <w:tab/>
            </w:r>
            <w:r w:rsidR="003B556F">
              <w:rPr>
                <w:noProof/>
                <w:webHidden/>
              </w:rPr>
              <w:fldChar w:fldCharType="begin"/>
            </w:r>
            <w:r w:rsidR="003B556F">
              <w:rPr>
                <w:noProof/>
                <w:webHidden/>
              </w:rPr>
              <w:instrText xml:space="preserve"> PAGEREF _Toc155605173 \h </w:instrText>
            </w:r>
            <w:r w:rsidR="003B556F">
              <w:rPr>
                <w:noProof/>
                <w:webHidden/>
              </w:rPr>
            </w:r>
            <w:r w:rsidR="003B556F">
              <w:rPr>
                <w:noProof/>
                <w:webHidden/>
              </w:rPr>
              <w:fldChar w:fldCharType="separate"/>
            </w:r>
            <w:r w:rsidR="003B556F">
              <w:rPr>
                <w:noProof/>
                <w:webHidden/>
              </w:rPr>
              <w:t>33</w:t>
            </w:r>
            <w:r w:rsidR="003B556F">
              <w:rPr>
                <w:noProof/>
                <w:webHidden/>
              </w:rPr>
              <w:fldChar w:fldCharType="end"/>
            </w:r>
          </w:hyperlink>
        </w:p>
        <w:p w:rsidR="003B556F" w:rsidRDefault="00C00819" w14:paraId="6C4A8B12" w14:textId="1242FED6">
          <w:pPr>
            <w:pStyle w:val="TOC2"/>
            <w:tabs>
              <w:tab w:val="right" w:leader="dot" w:pos="8494"/>
            </w:tabs>
            <w:rPr>
              <w:noProof/>
            </w:rPr>
          </w:pPr>
          <w:hyperlink w:history="1" w:anchor="_Toc155605174">
            <w:r w:rsidRPr="00D71369" w:rsidR="003B556F">
              <w:rPr>
                <w:rStyle w:val="Hyperlink"/>
                <w:rFonts w:ascii="Times New Roman" w:hAnsi="Times New Roman" w:eastAsia="Times New Roman" w:cs="Times New Roman"/>
                <w:noProof/>
              </w:rPr>
              <w:t>LMS Platform - Canvas</w:t>
            </w:r>
            <w:r w:rsidR="003B556F">
              <w:rPr>
                <w:noProof/>
                <w:webHidden/>
              </w:rPr>
              <w:tab/>
            </w:r>
            <w:r w:rsidR="003B556F">
              <w:rPr>
                <w:noProof/>
                <w:webHidden/>
              </w:rPr>
              <w:fldChar w:fldCharType="begin"/>
            </w:r>
            <w:r w:rsidR="003B556F">
              <w:rPr>
                <w:noProof/>
                <w:webHidden/>
              </w:rPr>
              <w:instrText xml:space="preserve"> PAGEREF _Toc155605174 \h </w:instrText>
            </w:r>
            <w:r w:rsidR="003B556F">
              <w:rPr>
                <w:noProof/>
                <w:webHidden/>
              </w:rPr>
            </w:r>
            <w:r w:rsidR="003B556F">
              <w:rPr>
                <w:noProof/>
                <w:webHidden/>
              </w:rPr>
              <w:fldChar w:fldCharType="separate"/>
            </w:r>
            <w:r w:rsidR="003B556F">
              <w:rPr>
                <w:noProof/>
                <w:webHidden/>
              </w:rPr>
              <w:t>34</w:t>
            </w:r>
            <w:r w:rsidR="003B556F">
              <w:rPr>
                <w:noProof/>
                <w:webHidden/>
              </w:rPr>
              <w:fldChar w:fldCharType="end"/>
            </w:r>
          </w:hyperlink>
        </w:p>
        <w:p w:rsidR="003B556F" w:rsidRDefault="00C00819" w14:paraId="02C62C33" w14:textId="6D26E838">
          <w:pPr>
            <w:pStyle w:val="TOC2"/>
            <w:tabs>
              <w:tab w:val="right" w:leader="dot" w:pos="8494"/>
            </w:tabs>
            <w:rPr>
              <w:noProof/>
            </w:rPr>
          </w:pPr>
          <w:hyperlink w:history="1" w:anchor="_Toc155605175">
            <w:r w:rsidRPr="00D71369" w:rsidR="003B556F">
              <w:rPr>
                <w:rStyle w:val="Hyperlink"/>
                <w:rFonts w:ascii="Times New Roman" w:hAnsi="Times New Roman" w:eastAsia="Times New Roman" w:cs="Times New Roman"/>
                <w:noProof/>
              </w:rPr>
              <w:t>Library</w:t>
            </w:r>
            <w:r w:rsidR="003B556F">
              <w:rPr>
                <w:noProof/>
                <w:webHidden/>
              </w:rPr>
              <w:tab/>
            </w:r>
            <w:r w:rsidR="003B556F">
              <w:rPr>
                <w:noProof/>
                <w:webHidden/>
              </w:rPr>
              <w:fldChar w:fldCharType="begin"/>
            </w:r>
            <w:r w:rsidR="003B556F">
              <w:rPr>
                <w:noProof/>
                <w:webHidden/>
              </w:rPr>
              <w:instrText xml:space="preserve"> PAGEREF _Toc155605175 \h </w:instrText>
            </w:r>
            <w:r w:rsidR="003B556F">
              <w:rPr>
                <w:noProof/>
                <w:webHidden/>
              </w:rPr>
            </w:r>
            <w:r w:rsidR="003B556F">
              <w:rPr>
                <w:noProof/>
                <w:webHidden/>
              </w:rPr>
              <w:fldChar w:fldCharType="separate"/>
            </w:r>
            <w:r w:rsidR="003B556F">
              <w:rPr>
                <w:noProof/>
                <w:webHidden/>
              </w:rPr>
              <w:t>34</w:t>
            </w:r>
            <w:r w:rsidR="003B556F">
              <w:rPr>
                <w:noProof/>
                <w:webHidden/>
              </w:rPr>
              <w:fldChar w:fldCharType="end"/>
            </w:r>
          </w:hyperlink>
        </w:p>
        <w:p w:rsidR="003B556F" w:rsidRDefault="00C00819" w14:paraId="079A6158" w14:textId="3C836346">
          <w:pPr>
            <w:pStyle w:val="TOC1"/>
            <w:tabs>
              <w:tab w:val="right" w:leader="dot" w:pos="8494"/>
            </w:tabs>
            <w:rPr>
              <w:noProof/>
            </w:rPr>
          </w:pPr>
          <w:hyperlink w:history="1" w:anchor="_Toc155605176">
            <w:r w:rsidRPr="00D71369" w:rsidR="003B556F">
              <w:rPr>
                <w:rStyle w:val="Hyperlink"/>
                <w:rFonts w:ascii="Times New Roman" w:hAnsi="Times New Roman" w:eastAsia="Times New Roman" w:cs="Times New Roman"/>
                <w:noProof/>
              </w:rPr>
              <w:t>Tuition and Fees</w:t>
            </w:r>
            <w:r w:rsidR="003B556F">
              <w:rPr>
                <w:noProof/>
                <w:webHidden/>
              </w:rPr>
              <w:tab/>
            </w:r>
            <w:r w:rsidR="003B556F">
              <w:rPr>
                <w:noProof/>
                <w:webHidden/>
              </w:rPr>
              <w:fldChar w:fldCharType="begin"/>
            </w:r>
            <w:r w:rsidR="003B556F">
              <w:rPr>
                <w:noProof/>
                <w:webHidden/>
              </w:rPr>
              <w:instrText xml:space="preserve"> PAGEREF _Toc155605176 \h </w:instrText>
            </w:r>
            <w:r w:rsidR="003B556F">
              <w:rPr>
                <w:noProof/>
                <w:webHidden/>
              </w:rPr>
            </w:r>
            <w:r w:rsidR="003B556F">
              <w:rPr>
                <w:noProof/>
                <w:webHidden/>
              </w:rPr>
              <w:fldChar w:fldCharType="separate"/>
            </w:r>
            <w:r w:rsidR="003B556F">
              <w:rPr>
                <w:noProof/>
                <w:webHidden/>
              </w:rPr>
              <w:t>34</w:t>
            </w:r>
            <w:r w:rsidR="003B556F">
              <w:rPr>
                <w:noProof/>
                <w:webHidden/>
              </w:rPr>
              <w:fldChar w:fldCharType="end"/>
            </w:r>
          </w:hyperlink>
        </w:p>
        <w:p w:rsidR="003B556F" w:rsidRDefault="00C00819" w14:paraId="48952504" w14:textId="7D747928">
          <w:pPr>
            <w:pStyle w:val="TOC2"/>
            <w:tabs>
              <w:tab w:val="right" w:leader="dot" w:pos="8494"/>
            </w:tabs>
            <w:rPr>
              <w:noProof/>
            </w:rPr>
          </w:pPr>
          <w:hyperlink w:history="1" w:anchor="_Toc155605177">
            <w:r w:rsidRPr="00D71369" w:rsidR="003B556F">
              <w:rPr>
                <w:rStyle w:val="Hyperlink"/>
                <w:rFonts w:ascii="Times New Roman" w:hAnsi="Times New Roman" w:eastAsia="Times New Roman" w:cs="Times New Roman"/>
                <w:noProof/>
              </w:rPr>
              <w:t>Refund Policy</w:t>
            </w:r>
            <w:r w:rsidR="003B556F">
              <w:rPr>
                <w:noProof/>
                <w:webHidden/>
              </w:rPr>
              <w:tab/>
            </w:r>
            <w:r w:rsidR="003B556F">
              <w:rPr>
                <w:noProof/>
                <w:webHidden/>
              </w:rPr>
              <w:fldChar w:fldCharType="begin"/>
            </w:r>
            <w:r w:rsidR="003B556F">
              <w:rPr>
                <w:noProof/>
                <w:webHidden/>
              </w:rPr>
              <w:instrText xml:space="preserve"> PAGEREF _Toc155605177 \h </w:instrText>
            </w:r>
            <w:r w:rsidR="003B556F">
              <w:rPr>
                <w:noProof/>
                <w:webHidden/>
              </w:rPr>
            </w:r>
            <w:r w:rsidR="003B556F">
              <w:rPr>
                <w:noProof/>
                <w:webHidden/>
              </w:rPr>
              <w:fldChar w:fldCharType="separate"/>
            </w:r>
            <w:r w:rsidR="003B556F">
              <w:rPr>
                <w:noProof/>
                <w:webHidden/>
              </w:rPr>
              <w:t>35</w:t>
            </w:r>
            <w:r w:rsidR="003B556F">
              <w:rPr>
                <w:noProof/>
                <w:webHidden/>
              </w:rPr>
              <w:fldChar w:fldCharType="end"/>
            </w:r>
          </w:hyperlink>
        </w:p>
        <w:p w:rsidR="003B556F" w:rsidRDefault="00C00819" w14:paraId="1CB9F631" w14:textId="66A2607C">
          <w:pPr>
            <w:pStyle w:val="TOC2"/>
            <w:tabs>
              <w:tab w:val="right" w:leader="dot" w:pos="8494"/>
            </w:tabs>
            <w:rPr>
              <w:noProof/>
            </w:rPr>
          </w:pPr>
          <w:hyperlink w:history="1" w:anchor="_Toc155605178">
            <w:r w:rsidRPr="00D71369" w:rsidR="003B556F">
              <w:rPr>
                <w:rStyle w:val="Hyperlink"/>
                <w:rFonts w:ascii="Times New Roman" w:hAnsi="Times New Roman" w:eastAsia="Times New Roman" w:cs="Times New Roman"/>
                <w:noProof/>
              </w:rPr>
              <w:t>Cancelation Policy</w:t>
            </w:r>
            <w:r w:rsidR="003B556F">
              <w:rPr>
                <w:noProof/>
                <w:webHidden/>
              </w:rPr>
              <w:tab/>
            </w:r>
            <w:r w:rsidR="003B556F">
              <w:rPr>
                <w:noProof/>
                <w:webHidden/>
              </w:rPr>
              <w:fldChar w:fldCharType="begin"/>
            </w:r>
            <w:r w:rsidR="003B556F">
              <w:rPr>
                <w:noProof/>
                <w:webHidden/>
              </w:rPr>
              <w:instrText xml:space="preserve"> PAGEREF _Toc155605178 \h </w:instrText>
            </w:r>
            <w:r w:rsidR="003B556F">
              <w:rPr>
                <w:noProof/>
                <w:webHidden/>
              </w:rPr>
            </w:r>
            <w:r w:rsidR="003B556F">
              <w:rPr>
                <w:noProof/>
                <w:webHidden/>
              </w:rPr>
              <w:fldChar w:fldCharType="separate"/>
            </w:r>
            <w:r w:rsidR="003B556F">
              <w:rPr>
                <w:noProof/>
                <w:webHidden/>
              </w:rPr>
              <w:t>36</w:t>
            </w:r>
            <w:r w:rsidR="003B556F">
              <w:rPr>
                <w:noProof/>
                <w:webHidden/>
              </w:rPr>
              <w:fldChar w:fldCharType="end"/>
            </w:r>
          </w:hyperlink>
        </w:p>
        <w:p w:rsidR="003B556F" w:rsidRDefault="00C00819" w14:paraId="25268800" w14:textId="46391821">
          <w:pPr>
            <w:pStyle w:val="TOC2"/>
            <w:tabs>
              <w:tab w:val="right" w:leader="dot" w:pos="8494"/>
            </w:tabs>
            <w:rPr>
              <w:noProof/>
            </w:rPr>
          </w:pPr>
          <w:hyperlink w:history="1" w:anchor="_Toc155605179">
            <w:r w:rsidRPr="00D71369" w:rsidR="003B556F">
              <w:rPr>
                <w:rStyle w:val="Hyperlink"/>
                <w:rFonts w:ascii="Times New Roman" w:hAnsi="Times New Roman" w:eastAsia="Times New Roman" w:cs="Times New Roman"/>
                <w:noProof/>
              </w:rPr>
              <w:t>Standards of Academic Achievement</w:t>
            </w:r>
            <w:r w:rsidR="003B556F">
              <w:rPr>
                <w:noProof/>
                <w:webHidden/>
              </w:rPr>
              <w:tab/>
            </w:r>
            <w:r w:rsidR="003B556F">
              <w:rPr>
                <w:noProof/>
                <w:webHidden/>
              </w:rPr>
              <w:fldChar w:fldCharType="begin"/>
            </w:r>
            <w:r w:rsidR="003B556F">
              <w:rPr>
                <w:noProof/>
                <w:webHidden/>
              </w:rPr>
              <w:instrText xml:space="preserve"> PAGEREF _Toc155605179 \h </w:instrText>
            </w:r>
            <w:r w:rsidR="003B556F">
              <w:rPr>
                <w:noProof/>
                <w:webHidden/>
              </w:rPr>
            </w:r>
            <w:r w:rsidR="003B556F">
              <w:rPr>
                <w:noProof/>
                <w:webHidden/>
              </w:rPr>
              <w:fldChar w:fldCharType="separate"/>
            </w:r>
            <w:r w:rsidR="003B556F">
              <w:rPr>
                <w:noProof/>
                <w:webHidden/>
              </w:rPr>
              <w:t>36</w:t>
            </w:r>
            <w:r w:rsidR="003B556F">
              <w:rPr>
                <w:noProof/>
                <w:webHidden/>
              </w:rPr>
              <w:fldChar w:fldCharType="end"/>
            </w:r>
          </w:hyperlink>
        </w:p>
        <w:p w:rsidR="003B556F" w:rsidRDefault="00C00819" w14:paraId="523C2571" w14:textId="0F51709C">
          <w:pPr>
            <w:pStyle w:val="TOC1"/>
            <w:tabs>
              <w:tab w:val="right" w:leader="dot" w:pos="8494"/>
            </w:tabs>
            <w:rPr>
              <w:noProof/>
            </w:rPr>
          </w:pPr>
          <w:hyperlink w:history="1" w:anchor="_Toc155605180">
            <w:r w:rsidRPr="00D71369" w:rsidR="003B556F">
              <w:rPr>
                <w:rStyle w:val="Hyperlink"/>
                <w:rFonts w:ascii="Times New Roman" w:hAnsi="Times New Roman" w:eastAsia="Times New Roman" w:cs="Times New Roman"/>
                <w:noProof/>
              </w:rPr>
              <w:t>Student Policies</w:t>
            </w:r>
            <w:r w:rsidR="003B556F">
              <w:rPr>
                <w:noProof/>
                <w:webHidden/>
              </w:rPr>
              <w:tab/>
            </w:r>
            <w:r w:rsidR="003B556F">
              <w:rPr>
                <w:noProof/>
                <w:webHidden/>
              </w:rPr>
              <w:fldChar w:fldCharType="begin"/>
            </w:r>
            <w:r w:rsidR="003B556F">
              <w:rPr>
                <w:noProof/>
                <w:webHidden/>
              </w:rPr>
              <w:instrText xml:space="preserve"> PAGEREF _Toc155605180 \h </w:instrText>
            </w:r>
            <w:r w:rsidR="003B556F">
              <w:rPr>
                <w:noProof/>
                <w:webHidden/>
              </w:rPr>
            </w:r>
            <w:r w:rsidR="003B556F">
              <w:rPr>
                <w:noProof/>
                <w:webHidden/>
              </w:rPr>
              <w:fldChar w:fldCharType="separate"/>
            </w:r>
            <w:r w:rsidR="003B556F">
              <w:rPr>
                <w:noProof/>
                <w:webHidden/>
              </w:rPr>
              <w:t>37</w:t>
            </w:r>
            <w:r w:rsidR="003B556F">
              <w:rPr>
                <w:noProof/>
                <w:webHidden/>
              </w:rPr>
              <w:fldChar w:fldCharType="end"/>
            </w:r>
          </w:hyperlink>
        </w:p>
        <w:p w:rsidR="003B556F" w:rsidRDefault="00C00819" w14:paraId="687537CA" w14:textId="0ACBD960">
          <w:pPr>
            <w:pStyle w:val="TOC2"/>
            <w:tabs>
              <w:tab w:val="right" w:leader="dot" w:pos="8494"/>
            </w:tabs>
            <w:rPr>
              <w:noProof/>
            </w:rPr>
          </w:pPr>
          <w:hyperlink w:history="1" w:anchor="_Toc155605181">
            <w:r w:rsidRPr="00D71369" w:rsidR="003B556F">
              <w:rPr>
                <w:rStyle w:val="Hyperlink"/>
                <w:rFonts w:ascii="Times New Roman" w:hAnsi="Times New Roman" w:eastAsia="Times New Roman" w:cs="Times New Roman"/>
                <w:noProof/>
              </w:rPr>
              <w:t>Code of Conduct</w:t>
            </w:r>
            <w:r w:rsidR="003B556F">
              <w:rPr>
                <w:noProof/>
                <w:webHidden/>
              </w:rPr>
              <w:tab/>
            </w:r>
            <w:r w:rsidR="003B556F">
              <w:rPr>
                <w:noProof/>
                <w:webHidden/>
              </w:rPr>
              <w:fldChar w:fldCharType="begin"/>
            </w:r>
            <w:r w:rsidR="003B556F">
              <w:rPr>
                <w:noProof/>
                <w:webHidden/>
              </w:rPr>
              <w:instrText xml:space="preserve"> PAGEREF _Toc155605181 \h </w:instrText>
            </w:r>
            <w:r w:rsidR="003B556F">
              <w:rPr>
                <w:noProof/>
                <w:webHidden/>
              </w:rPr>
            </w:r>
            <w:r w:rsidR="003B556F">
              <w:rPr>
                <w:noProof/>
                <w:webHidden/>
              </w:rPr>
              <w:fldChar w:fldCharType="separate"/>
            </w:r>
            <w:r w:rsidR="003B556F">
              <w:rPr>
                <w:noProof/>
                <w:webHidden/>
              </w:rPr>
              <w:t>37</w:t>
            </w:r>
            <w:r w:rsidR="003B556F">
              <w:rPr>
                <w:noProof/>
                <w:webHidden/>
              </w:rPr>
              <w:fldChar w:fldCharType="end"/>
            </w:r>
          </w:hyperlink>
        </w:p>
        <w:p w:rsidR="003B556F" w:rsidRDefault="00C00819" w14:paraId="73EA351E" w14:textId="04FDADBC">
          <w:pPr>
            <w:pStyle w:val="TOC3"/>
            <w:tabs>
              <w:tab w:val="right" w:leader="dot" w:pos="8494"/>
            </w:tabs>
            <w:rPr>
              <w:noProof/>
            </w:rPr>
          </w:pPr>
          <w:hyperlink w:history="1" w:anchor="_Toc155605182">
            <w:r w:rsidRPr="00D71369" w:rsidR="003B556F">
              <w:rPr>
                <w:rStyle w:val="Hyperlink"/>
                <w:rFonts w:ascii="Times New Roman" w:hAnsi="Times New Roman" w:eastAsia="Times New Roman" w:cs="Times New Roman"/>
                <w:noProof/>
              </w:rPr>
              <w:t>Student Rights:</w:t>
            </w:r>
            <w:r w:rsidR="003B556F">
              <w:rPr>
                <w:noProof/>
                <w:webHidden/>
              </w:rPr>
              <w:tab/>
            </w:r>
            <w:r w:rsidR="003B556F">
              <w:rPr>
                <w:noProof/>
                <w:webHidden/>
              </w:rPr>
              <w:fldChar w:fldCharType="begin"/>
            </w:r>
            <w:r w:rsidR="003B556F">
              <w:rPr>
                <w:noProof/>
                <w:webHidden/>
              </w:rPr>
              <w:instrText xml:space="preserve"> PAGEREF _Toc155605182 \h </w:instrText>
            </w:r>
            <w:r w:rsidR="003B556F">
              <w:rPr>
                <w:noProof/>
                <w:webHidden/>
              </w:rPr>
            </w:r>
            <w:r w:rsidR="003B556F">
              <w:rPr>
                <w:noProof/>
                <w:webHidden/>
              </w:rPr>
              <w:fldChar w:fldCharType="separate"/>
            </w:r>
            <w:r w:rsidR="003B556F">
              <w:rPr>
                <w:noProof/>
                <w:webHidden/>
              </w:rPr>
              <w:t>37</w:t>
            </w:r>
            <w:r w:rsidR="003B556F">
              <w:rPr>
                <w:noProof/>
                <w:webHidden/>
              </w:rPr>
              <w:fldChar w:fldCharType="end"/>
            </w:r>
          </w:hyperlink>
        </w:p>
        <w:p w:rsidR="003B556F" w:rsidRDefault="00C00819" w14:paraId="7B04BFF3" w14:textId="25C9DA19">
          <w:pPr>
            <w:pStyle w:val="TOC3"/>
            <w:tabs>
              <w:tab w:val="right" w:leader="dot" w:pos="8494"/>
            </w:tabs>
            <w:rPr>
              <w:noProof/>
            </w:rPr>
          </w:pPr>
          <w:hyperlink w:history="1" w:anchor="_Toc155605183">
            <w:r w:rsidRPr="00D71369" w:rsidR="003B556F">
              <w:rPr>
                <w:rStyle w:val="Hyperlink"/>
                <w:rFonts w:ascii="Times New Roman" w:hAnsi="Times New Roman" w:eastAsia="Times New Roman" w:cs="Times New Roman"/>
                <w:noProof/>
              </w:rPr>
              <w:t>Student Expectations:</w:t>
            </w:r>
            <w:r w:rsidR="003B556F">
              <w:rPr>
                <w:noProof/>
                <w:webHidden/>
              </w:rPr>
              <w:tab/>
            </w:r>
            <w:r w:rsidR="003B556F">
              <w:rPr>
                <w:noProof/>
                <w:webHidden/>
              </w:rPr>
              <w:fldChar w:fldCharType="begin"/>
            </w:r>
            <w:r w:rsidR="003B556F">
              <w:rPr>
                <w:noProof/>
                <w:webHidden/>
              </w:rPr>
              <w:instrText xml:space="preserve"> PAGEREF _Toc155605183 \h </w:instrText>
            </w:r>
            <w:r w:rsidR="003B556F">
              <w:rPr>
                <w:noProof/>
                <w:webHidden/>
              </w:rPr>
            </w:r>
            <w:r w:rsidR="003B556F">
              <w:rPr>
                <w:noProof/>
                <w:webHidden/>
              </w:rPr>
              <w:fldChar w:fldCharType="separate"/>
            </w:r>
            <w:r w:rsidR="003B556F">
              <w:rPr>
                <w:noProof/>
                <w:webHidden/>
              </w:rPr>
              <w:t>37</w:t>
            </w:r>
            <w:r w:rsidR="003B556F">
              <w:rPr>
                <w:noProof/>
                <w:webHidden/>
              </w:rPr>
              <w:fldChar w:fldCharType="end"/>
            </w:r>
          </w:hyperlink>
        </w:p>
        <w:p w:rsidR="003B556F" w:rsidRDefault="00C00819" w14:paraId="0044B774" w14:textId="058A3CE9">
          <w:pPr>
            <w:pStyle w:val="TOC3"/>
            <w:tabs>
              <w:tab w:val="right" w:leader="dot" w:pos="8494"/>
            </w:tabs>
            <w:rPr>
              <w:noProof/>
            </w:rPr>
          </w:pPr>
          <w:hyperlink w:history="1" w:anchor="_Toc155605184">
            <w:r w:rsidRPr="00D71369" w:rsidR="003B556F">
              <w:rPr>
                <w:rStyle w:val="Hyperlink"/>
                <w:rFonts w:ascii="Times New Roman" w:hAnsi="Times New Roman" w:eastAsia="Times New Roman" w:cs="Times New Roman"/>
                <w:noProof/>
              </w:rPr>
              <w:t>General Conduct:</w:t>
            </w:r>
            <w:r w:rsidR="003B556F">
              <w:rPr>
                <w:noProof/>
                <w:webHidden/>
              </w:rPr>
              <w:tab/>
            </w:r>
            <w:r w:rsidR="003B556F">
              <w:rPr>
                <w:noProof/>
                <w:webHidden/>
              </w:rPr>
              <w:fldChar w:fldCharType="begin"/>
            </w:r>
            <w:r w:rsidR="003B556F">
              <w:rPr>
                <w:noProof/>
                <w:webHidden/>
              </w:rPr>
              <w:instrText xml:space="preserve"> PAGEREF _Toc155605184 \h </w:instrText>
            </w:r>
            <w:r w:rsidR="003B556F">
              <w:rPr>
                <w:noProof/>
                <w:webHidden/>
              </w:rPr>
            </w:r>
            <w:r w:rsidR="003B556F">
              <w:rPr>
                <w:noProof/>
                <w:webHidden/>
              </w:rPr>
              <w:fldChar w:fldCharType="separate"/>
            </w:r>
            <w:r w:rsidR="003B556F">
              <w:rPr>
                <w:noProof/>
                <w:webHidden/>
              </w:rPr>
              <w:t>37</w:t>
            </w:r>
            <w:r w:rsidR="003B556F">
              <w:rPr>
                <w:noProof/>
                <w:webHidden/>
              </w:rPr>
              <w:fldChar w:fldCharType="end"/>
            </w:r>
          </w:hyperlink>
        </w:p>
        <w:p w:rsidR="003B556F" w:rsidRDefault="00C00819" w14:paraId="673E9F73" w14:textId="0B86B34F">
          <w:pPr>
            <w:pStyle w:val="TOC2"/>
            <w:tabs>
              <w:tab w:val="right" w:leader="dot" w:pos="8494"/>
            </w:tabs>
            <w:rPr>
              <w:noProof/>
            </w:rPr>
          </w:pPr>
          <w:hyperlink w:history="1" w:anchor="_Toc155605185">
            <w:r w:rsidRPr="00D71369" w:rsidR="003B556F">
              <w:rPr>
                <w:rStyle w:val="Hyperlink"/>
                <w:rFonts w:ascii="Times New Roman" w:hAnsi="Times New Roman" w:eastAsia="Times New Roman" w:cs="Times New Roman"/>
                <w:noProof/>
              </w:rPr>
              <w:t>Academic Honesty</w:t>
            </w:r>
            <w:r w:rsidR="003B556F">
              <w:rPr>
                <w:noProof/>
                <w:webHidden/>
              </w:rPr>
              <w:tab/>
            </w:r>
            <w:r w:rsidR="003B556F">
              <w:rPr>
                <w:noProof/>
                <w:webHidden/>
              </w:rPr>
              <w:fldChar w:fldCharType="begin"/>
            </w:r>
            <w:r w:rsidR="003B556F">
              <w:rPr>
                <w:noProof/>
                <w:webHidden/>
              </w:rPr>
              <w:instrText xml:space="preserve"> PAGEREF _Toc155605185 \h </w:instrText>
            </w:r>
            <w:r w:rsidR="003B556F">
              <w:rPr>
                <w:noProof/>
                <w:webHidden/>
              </w:rPr>
            </w:r>
            <w:r w:rsidR="003B556F">
              <w:rPr>
                <w:noProof/>
                <w:webHidden/>
              </w:rPr>
              <w:fldChar w:fldCharType="separate"/>
            </w:r>
            <w:r w:rsidR="003B556F">
              <w:rPr>
                <w:noProof/>
                <w:webHidden/>
              </w:rPr>
              <w:t>37</w:t>
            </w:r>
            <w:r w:rsidR="003B556F">
              <w:rPr>
                <w:noProof/>
                <w:webHidden/>
              </w:rPr>
              <w:fldChar w:fldCharType="end"/>
            </w:r>
          </w:hyperlink>
        </w:p>
        <w:p w:rsidR="003B556F" w:rsidRDefault="00C00819" w14:paraId="6877F577" w14:textId="5F080732">
          <w:pPr>
            <w:pStyle w:val="TOC2"/>
            <w:tabs>
              <w:tab w:val="right" w:leader="dot" w:pos="8494"/>
            </w:tabs>
            <w:rPr>
              <w:noProof/>
            </w:rPr>
          </w:pPr>
          <w:hyperlink w:history="1" w:anchor="_Toc155605186">
            <w:r w:rsidRPr="00D71369" w:rsidR="003B556F">
              <w:rPr>
                <w:rStyle w:val="Hyperlink"/>
                <w:rFonts w:ascii="Times New Roman" w:hAnsi="Times New Roman" w:eastAsia="Times New Roman" w:cs="Times New Roman"/>
                <w:noProof/>
              </w:rPr>
              <w:t>FERPA Policy</w:t>
            </w:r>
            <w:r w:rsidR="003B556F">
              <w:rPr>
                <w:noProof/>
                <w:webHidden/>
              </w:rPr>
              <w:tab/>
            </w:r>
            <w:r w:rsidR="003B556F">
              <w:rPr>
                <w:noProof/>
                <w:webHidden/>
              </w:rPr>
              <w:fldChar w:fldCharType="begin"/>
            </w:r>
            <w:r w:rsidR="003B556F">
              <w:rPr>
                <w:noProof/>
                <w:webHidden/>
              </w:rPr>
              <w:instrText xml:space="preserve"> PAGEREF _Toc155605186 \h </w:instrText>
            </w:r>
            <w:r w:rsidR="003B556F">
              <w:rPr>
                <w:noProof/>
                <w:webHidden/>
              </w:rPr>
            </w:r>
            <w:r w:rsidR="003B556F">
              <w:rPr>
                <w:noProof/>
                <w:webHidden/>
              </w:rPr>
              <w:fldChar w:fldCharType="separate"/>
            </w:r>
            <w:r w:rsidR="003B556F">
              <w:rPr>
                <w:noProof/>
                <w:webHidden/>
              </w:rPr>
              <w:t>39</w:t>
            </w:r>
            <w:r w:rsidR="003B556F">
              <w:rPr>
                <w:noProof/>
                <w:webHidden/>
              </w:rPr>
              <w:fldChar w:fldCharType="end"/>
            </w:r>
          </w:hyperlink>
        </w:p>
        <w:p w:rsidR="003B556F" w:rsidRDefault="00C00819" w14:paraId="5D10B3AA" w14:textId="6D69D268">
          <w:pPr>
            <w:pStyle w:val="TOC2"/>
            <w:tabs>
              <w:tab w:val="right" w:leader="dot" w:pos="8494"/>
            </w:tabs>
            <w:rPr>
              <w:noProof/>
            </w:rPr>
          </w:pPr>
          <w:hyperlink w:history="1" w:anchor="_Toc155605187">
            <w:r w:rsidRPr="00D71369" w:rsidR="003B556F">
              <w:rPr>
                <w:rStyle w:val="Hyperlink"/>
                <w:rFonts w:ascii="Times New Roman" w:hAnsi="Times New Roman" w:eastAsia="Times New Roman" w:cs="Times New Roman"/>
                <w:noProof/>
              </w:rPr>
              <w:t>Student/Faculty Interactions</w:t>
            </w:r>
            <w:r w:rsidR="003B556F">
              <w:rPr>
                <w:noProof/>
                <w:webHidden/>
              </w:rPr>
              <w:tab/>
            </w:r>
            <w:r w:rsidR="003B556F">
              <w:rPr>
                <w:noProof/>
                <w:webHidden/>
              </w:rPr>
              <w:fldChar w:fldCharType="begin"/>
            </w:r>
            <w:r w:rsidR="003B556F">
              <w:rPr>
                <w:noProof/>
                <w:webHidden/>
              </w:rPr>
              <w:instrText xml:space="preserve"> PAGEREF _Toc155605187 \h </w:instrText>
            </w:r>
            <w:r w:rsidR="003B556F">
              <w:rPr>
                <w:noProof/>
                <w:webHidden/>
              </w:rPr>
            </w:r>
            <w:r w:rsidR="003B556F">
              <w:rPr>
                <w:noProof/>
                <w:webHidden/>
              </w:rPr>
              <w:fldChar w:fldCharType="separate"/>
            </w:r>
            <w:r w:rsidR="003B556F">
              <w:rPr>
                <w:noProof/>
                <w:webHidden/>
              </w:rPr>
              <w:t>40</w:t>
            </w:r>
            <w:r w:rsidR="003B556F">
              <w:rPr>
                <w:noProof/>
                <w:webHidden/>
              </w:rPr>
              <w:fldChar w:fldCharType="end"/>
            </w:r>
          </w:hyperlink>
        </w:p>
        <w:p w:rsidR="003B556F" w:rsidRDefault="00C00819" w14:paraId="64C96E00" w14:textId="7CFD80AD">
          <w:pPr>
            <w:pStyle w:val="TOC2"/>
            <w:tabs>
              <w:tab w:val="right" w:leader="dot" w:pos="8494"/>
            </w:tabs>
            <w:rPr>
              <w:noProof/>
            </w:rPr>
          </w:pPr>
          <w:hyperlink w:history="1" w:anchor="_Toc155605188">
            <w:r w:rsidRPr="00D71369" w:rsidR="003B556F">
              <w:rPr>
                <w:rStyle w:val="Hyperlink"/>
                <w:rFonts w:ascii="Times New Roman" w:hAnsi="Times New Roman" w:eastAsia="Times New Roman" w:cs="Times New Roman"/>
                <w:noProof/>
              </w:rPr>
              <w:t>Harassment Policy</w:t>
            </w:r>
            <w:r w:rsidR="003B556F">
              <w:rPr>
                <w:noProof/>
                <w:webHidden/>
              </w:rPr>
              <w:tab/>
            </w:r>
            <w:r w:rsidR="003B556F">
              <w:rPr>
                <w:noProof/>
                <w:webHidden/>
              </w:rPr>
              <w:fldChar w:fldCharType="begin"/>
            </w:r>
            <w:r w:rsidR="003B556F">
              <w:rPr>
                <w:noProof/>
                <w:webHidden/>
              </w:rPr>
              <w:instrText xml:space="preserve"> PAGEREF _Toc155605188 \h </w:instrText>
            </w:r>
            <w:r w:rsidR="003B556F">
              <w:rPr>
                <w:noProof/>
                <w:webHidden/>
              </w:rPr>
            </w:r>
            <w:r w:rsidR="003B556F">
              <w:rPr>
                <w:noProof/>
                <w:webHidden/>
              </w:rPr>
              <w:fldChar w:fldCharType="separate"/>
            </w:r>
            <w:r w:rsidR="003B556F">
              <w:rPr>
                <w:noProof/>
                <w:webHidden/>
              </w:rPr>
              <w:t>40</w:t>
            </w:r>
            <w:r w:rsidR="003B556F">
              <w:rPr>
                <w:noProof/>
                <w:webHidden/>
              </w:rPr>
              <w:fldChar w:fldCharType="end"/>
            </w:r>
          </w:hyperlink>
        </w:p>
        <w:p w:rsidR="003B556F" w:rsidRDefault="00C00819" w14:paraId="1E8DEFC3" w14:textId="0B606B1F">
          <w:pPr>
            <w:pStyle w:val="TOC2"/>
            <w:tabs>
              <w:tab w:val="right" w:leader="dot" w:pos="8494"/>
            </w:tabs>
            <w:rPr>
              <w:noProof/>
            </w:rPr>
          </w:pPr>
          <w:hyperlink w:history="1" w:anchor="_Toc155605189">
            <w:r w:rsidRPr="00D71369" w:rsidR="003B556F">
              <w:rPr>
                <w:rStyle w:val="Hyperlink"/>
                <w:rFonts w:ascii="Times New Roman" w:hAnsi="Times New Roman" w:eastAsia="Times New Roman" w:cs="Times New Roman"/>
                <w:noProof/>
              </w:rPr>
              <w:t>Security and Technology Policies</w:t>
            </w:r>
            <w:r w:rsidR="003B556F">
              <w:rPr>
                <w:noProof/>
                <w:webHidden/>
              </w:rPr>
              <w:tab/>
            </w:r>
            <w:r w:rsidR="003B556F">
              <w:rPr>
                <w:noProof/>
                <w:webHidden/>
              </w:rPr>
              <w:fldChar w:fldCharType="begin"/>
            </w:r>
            <w:r w:rsidR="003B556F">
              <w:rPr>
                <w:noProof/>
                <w:webHidden/>
              </w:rPr>
              <w:instrText xml:space="preserve"> PAGEREF _Toc155605189 \h </w:instrText>
            </w:r>
            <w:r w:rsidR="003B556F">
              <w:rPr>
                <w:noProof/>
                <w:webHidden/>
              </w:rPr>
            </w:r>
            <w:r w:rsidR="003B556F">
              <w:rPr>
                <w:noProof/>
                <w:webHidden/>
              </w:rPr>
              <w:fldChar w:fldCharType="separate"/>
            </w:r>
            <w:r w:rsidR="003B556F">
              <w:rPr>
                <w:noProof/>
                <w:webHidden/>
              </w:rPr>
              <w:t>41</w:t>
            </w:r>
            <w:r w:rsidR="003B556F">
              <w:rPr>
                <w:noProof/>
                <w:webHidden/>
              </w:rPr>
              <w:fldChar w:fldCharType="end"/>
            </w:r>
          </w:hyperlink>
        </w:p>
        <w:p w:rsidR="003B556F" w:rsidRDefault="00C00819" w14:paraId="4633C5AF" w14:textId="041CA630">
          <w:pPr>
            <w:pStyle w:val="TOC3"/>
            <w:tabs>
              <w:tab w:val="right" w:leader="dot" w:pos="8494"/>
            </w:tabs>
            <w:rPr>
              <w:noProof/>
            </w:rPr>
          </w:pPr>
          <w:hyperlink w:history="1" w:anchor="_Toc155605190">
            <w:r w:rsidRPr="00D71369" w:rsidR="003B556F">
              <w:rPr>
                <w:rStyle w:val="Hyperlink"/>
                <w:rFonts w:ascii="Times New Roman" w:hAnsi="Times New Roman" w:eastAsia="Times New Roman" w:cs="Times New Roman"/>
                <w:noProof/>
              </w:rPr>
              <w:t>Information Security Policy</w:t>
            </w:r>
            <w:r w:rsidR="003B556F">
              <w:rPr>
                <w:noProof/>
                <w:webHidden/>
              </w:rPr>
              <w:tab/>
            </w:r>
            <w:r w:rsidR="003B556F">
              <w:rPr>
                <w:noProof/>
                <w:webHidden/>
              </w:rPr>
              <w:fldChar w:fldCharType="begin"/>
            </w:r>
            <w:r w:rsidR="003B556F">
              <w:rPr>
                <w:noProof/>
                <w:webHidden/>
              </w:rPr>
              <w:instrText xml:space="preserve"> PAGEREF _Toc155605190 \h </w:instrText>
            </w:r>
            <w:r w:rsidR="003B556F">
              <w:rPr>
                <w:noProof/>
                <w:webHidden/>
              </w:rPr>
            </w:r>
            <w:r w:rsidR="003B556F">
              <w:rPr>
                <w:noProof/>
                <w:webHidden/>
              </w:rPr>
              <w:fldChar w:fldCharType="separate"/>
            </w:r>
            <w:r w:rsidR="003B556F">
              <w:rPr>
                <w:noProof/>
                <w:webHidden/>
              </w:rPr>
              <w:t>41</w:t>
            </w:r>
            <w:r w:rsidR="003B556F">
              <w:rPr>
                <w:noProof/>
                <w:webHidden/>
              </w:rPr>
              <w:fldChar w:fldCharType="end"/>
            </w:r>
          </w:hyperlink>
        </w:p>
        <w:p w:rsidR="003B556F" w:rsidRDefault="00C00819" w14:paraId="4B33AD1B" w14:textId="2DA26F6E">
          <w:pPr>
            <w:pStyle w:val="TOC3"/>
            <w:tabs>
              <w:tab w:val="right" w:leader="dot" w:pos="8494"/>
            </w:tabs>
            <w:rPr>
              <w:noProof/>
            </w:rPr>
          </w:pPr>
          <w:hyperlink w:history="1" w:anchor="_Toc155605191">
            <w:r w:rsidRPr="00D71369" w:rsidR="003B556F">
              <w:rPr>
                <w:rStyle w:val="Hyperlink"/>
                <w:rFonts w:ascii="Times New Roman" w:hAnsi="Times New Roman" w:eastAsia="Times New Roman" w:cs="Times New Roman"/>
                <w:noProof/>
              </w:rPr>
              <w:t>Acceptable use of information systems:</w:t>
            </w:r>
            <w:r w:rsidR="003B556F">
              <w:rPr>
                <w:noProof/>
                <w:webHidden/>
              </w:rPr>
              <w:tab/>
            </w:r>
            <w:r w:rsidR="003B556F">
              <w:rPr>
                <w:noProof/>
                <w:webHidden/>
              </w:rPr>
              <w:fldChar w:fldCharType="begin"/>
            </w:r>
            <w:r w:rsidR="003B556F">
              <w:rPr>
                <w:noProof/>
                <w:webHidden/>
              </w:rPr>
              <w:instrText xml:space="preserve"> PAGEREF _Toc155605191 \h </w:instrText>
            </w:r>
            <w:r w:rsidR="003B556F">
              <w:rPr>
                <w:noProof/>
                <w:webHidden/>
              </w:rPr>
            </w:r>
            <w:r w:rsidR="003B556F">
              <w:rPr>
                <w:noProof/>
                <w:webHidden/>
              </w:rPr>
              <w:fldChar w:fldCharType="separate"/>
            </w:r>
            <w:r w:rsidR="003B556F">
              <w:rPr>
                <w:noProof/>
                <w:webHidden/>
              </w:rPr>
              <w:t>41</w:t>
            </w:r>
            <w:r w:rsidR="003B556F">
              <w:rPr>
                <w:noProof/>
                <w:webHidden/>
              </w:rPr>
              <w:fldChar w:fldCharType="end"/>
            </w:r>
          </w:hyperlink>
        </w:p>
        <w:p w:rsidR="003B556F" w:rsidRDefault="00C00819" w14:paraId="1884B92E" w14:textId="2E361DB0">
          <w:pPr>
            <w:pStyle w:val="TOC3"/>
            <w:tabs>
              <w:tab w:val="right" w:leader="dot" w:pos="8494"/>
            </w:tabs>
            <w:rPr>
              <w:noProof/>
            </w:rPr>
          </w:pPr>
          <w:hyperlink w:history="1" w:anchor="_Toc155605192">
            <w:r w:rsidRPr="00D71369" w:rsidR="003B556F">
              <w:rPr>
                <w:rStyle w:val="Hyperlink"/>
                <w:rFonts w:ascii="Times New Roman" w:hAnsi="Times New Roman" w:eastAsia="Times New Roman" w:cs="Times New Roman"/>
                <w:noProof/>
              </w:rPr>
              <w:t>Social Networking Policy</w:t>
            </w:r>
            <w:r w:rsidR="003B556F">
              <w:rPr>
                <w:noProof/>
                <w:webHidden/>
              </w:rPr>
              <w:tab/>
            </w:r>
            <w:r w:rsidR="003B556F">
              <w:rPr>
                <w:noProof/>
                <w:webHidden/>
              </w:rPr>
              <w:fldChar w:fldCharType="begin"/>
            </w:r>
            <w:r w:rsidR="003B556F">
              <w:rPr>
                <w:noProof/>
                <w:webHidden/>
              </w:rPr>
              <w:instrText xml:space="preserve"> PAGEREF _Toc155605192 \h </w:instrText>
            </w:r>
            <w:r w:rsidR="003B556F">
              <w:rPr>
                <w:noProof/>
                <w:webHidden/>
              </w:rPr>
            </w:r>
            <w:r w:rsidR="003B556F">
              <w:rPr>
                <w:noProof/>
                <w:webHidden/>
              </w:rPr>
              <w:fldChar w:fldCharType="separate"/>
            </w:r>
            <w:r w:rsidR="003B556F">
              <w:rPr>
                <w:noProof/>
                <w:webHidden/>
              </w:rPr>
              <w:t>41</w:t>
            </w:r>
            <w:r w:rsidR="003B556F">
              <w:rPr>
                <w:noProof/>
                <w:webHidden/>
              </w:rPr>
              <w:fldChar w:fldCharType="end"/>
            </w:r>
          </w:hyperlink>
        </w:p>
        <w:p w:rsidR="003B556F" w:rsidRDefault="00C00819" w14:paraId="36C0E16B" w14:textId="2982C647">
          <w:pPr>
            <w:pStyle w:val="TOC3"/>
            <w:tabs>
              <w:tab w:val="right" w:leader="dot" w:pos="8494"/>
            </w:tabs>
            <w:rPr>
              <w:noProof/>
            </w:rPr>
          </w:pPr>
          <w:hyperlink w:history="1" w:anchor="_Toc155605193">
            <w:r w:rsidRPr="00D71369" w:rsidR="003B556F">
              <w:rPr>
                <w:rStyle w:val="Hyperlink"/>
                <w:rFonts w:ascii="Times New Roman" w:hAnsi="Times New Roman" w:eastAsia="Times New Roman" w:cs="Times New Roman"/>
                <w:noProof/>
              </w:rPr>
              <w:t>Policy on the Video and Audio Recording of Classroom Lectures</w:t>
            </w:r>
            <w:r w:rsidR="003B556F">
              <w:rPr>
                <w:noProof/>
                <w:webHidden/>
              </w:rPr>
              <w:tab/>
            </w:r>
            <w:r w:rsidR="003B556F">
              <w:rPr>
                <w:noProof/>
                <w:webHidden/>
              </w:rPr>
              <w:fldChar w:fldCharType="begin"/>
            </w:r>
            <w:r w:rsidR="003B556F">
              <w:rPr>
                <w:noProof/>
                <w:webHidden/>
              </w:rPr>
              <w:instrText xml:space="preserve"> PAGEREF _Toc155605193 \h </w:instrText>
            </w:r>
            <w:r w:rsidR="003B556F">
              <w:rPr>
                <w:noProof/>
                <w:webHidden/>
              </w:rPr>
            </w:r>
            <w:r w:rsidR="003B556F">
              <w:rPr>
                <w:noProof/>
                <w:webHidden/>
              </w:rPr>
              <w:fldChar w:fldCharType="separate"/>
            </w:r>
            <w:r w:rsidR="003B556F">
              <w:rPr>
                <w:noProof/>
                <w:webHidden/>
              </w:rPr>
              <w:t>42</w:t>
            </w:r>
            <w:r w:rsidR="003B556F">
              <w:rPr>
                <w:noProof/>
                <w:webHidden/>
              </w:rPr>
              <w:fldChar w:fldCharType="end"/>
            </w:r>
          </w:hyperlink>
        </w:p>
        <w:p w:rsidR="003B556F" w:rsidRDefault="00C00819" w14:paraId="20949932" w14:textId="6CE42685">
          <w:pPr>
            <w:pStyle w:val="TOC2"/>
            <w:tabs>
              <w:tab w:val="right" w:leader="dot" w:pos="8494"/>
            </w:tabs>
            <w:rPr>
              <w:noProof/>
            </w:rPr>
          </w:pPr>
          <w:hyperlink w:history="1" w:anchor="_Toc155605194">
            <w:r w:rsidRPr="00D71369" w:rsidR="003B556F">
              <w:rPr>
                <w:rStyle w:val="Hyperlink"/>
                <w:rFonts w:ascii="Times New Roman" w:hAnsi="Times New Roman" w:eastAsia="Times New Roman" w:cs="Times New Roman"/>
                <w:noProof/>
              </w:rPr>
              <w:t>Disciplinary actions</w:t>
            </w:r>
            <w:r w:rsidR="003B556F">
              <w:rPr>
                <w:noProof/>
                <w:webHidden/>
              </w:rPr>
              <w:tab/>
            </w:r>
            <w:r w:rsidR="003B556F">
              <w:rPr>
                <w:noProof/>
                <w:webHidden/>
              </w:rPr>
              <w:fldChar w:fldCharType="begin"/>
            </w:r>
            <w:r w:rsidR="003B556F">
              <w:rPr>
                <w:noProof/>
                <w:webHidden/>
              </w:rPr>
              <w:instrText xml:space="preserve"> PAGEREF _Toc155605194 \h </w:instrText>
            </w:r>
            <w:r w:rsidR="003B556F">
              <w:rPr>
                <w:noProof/>
                <w:webHidden/>
              </w:rPr>
            </w:r>
            <w:r w:rsidR="003B556F">
              <w:rPr>
                <w:noProof/>
                <w:webHidden/>
              </w:rPr>
              <w:fldChar w:fldCharType="separate"/>
            </w:r>
            <w:r w:rsidR="003B556F">
              <w:rPr>
                <w:noProof/>
                <w:webHidden/>
              </w:rPr>
              <w:t>42</w:t>
            </w:r>
            <w:r w:rsidR="003B556F">
              <w:rPr>
                <w:noProof/>
                <w:webHidden/>
              </w:rPr>
              <w:fldChar w:fldCharType="end"/>
            </w:r>
          </w:hyperlink>
        </w:p>
        <w:p w:rsidR="003B556F" w:rsidRDefault="00C00819" w14:paraId="7FC5C609" w14:textId="300E44C5">
          <w:pPr>
            <w:pStyle w:val="TOC1"/>
            <w:tabs>
              <w:tab w:val="right" w:leader="dot" w:pos="8494"/>
            </w:tabs>
            <w:rPr>
              <w:noProof/>
            </w:rPr>
          </w:pPr>
          <w:hyperlink w:history="1" w:anchor="_Toc155605195">
            <w:r w:rsidRPr="00D71369" w:rsidR="003B556F">
              <w:rPr>
                <w:rStyle w:val="Hyperlink"/>
                <w:rFonts w:ascii="Times New Roman" w:hAnsi="Times New Roman" w:eastAsia="Times New Roman" w:cs="Times New Roman"/>
                <w:noProof/>
              </w:rPr>
              <w:t>Grievance Policy</w:t>
            </w:r>
            <w:r w:rsidR="003B556F">
              <w:rPr>
                <w:noProof/>
                <w:webHidden/>
              </w:rPr>
              <w:tab/>
            </w:r>
            <w:r w:rsidR="003B556F">
              <w:rPr>
                <w:noProof/>
                <w:webHidden/>
              </w:rPr>
              <w:fldChar w:fldCharType="begin"/>
            </w:r>
            <w:r w:rsidR="003B556F">
              <w:rPr>
                <w:noProof/>
                <w:webHidden/>
              </w:rPr>
              <w:instrText xml:space="preserve"> PAGEREF _Toc155605195 \h </w:instrText>
            </w:r>
            <w:r w:rsidR="003B556F">
              <w:rPr>
                <w:noProof/>
                <w:webHidden/>
              </w:rPr>
            </w:r>
            <w:r w:rsidR="003B556F">
              <w:rPr>
                <w:noProof/>
                <w:webHidden/>
              </w:rPr>
              <w:fldChar w:fldCharType="separate"/>
            </w:r>
            <w:r w:rsidR="003B556F">
              <w:rPr>
                <w:noProof/>
                <w:webHidden/>
              </w:rPr>
              <w:t>42</w:t>
            </w:r>
            <w:r w:rsidR="003B556F">
              <w:rPr>
                <w:noProof/>
                <w:webHidden/>
              </w:rPr>
              <w:fldChar w:fldCharType="end"/>
            </w:r>
          </w:hyperlink>
        </w:p>
        <w:p w:rsidR="003B556F" w:rsidRDefault="00C00819" w14:paraId="614B5448" w14:textId="6501946B">
          <w:pPr>
            <w:pStyle w:val="TOC1"/>
            <w:tabs>
              <w:tab w:val="right" w:leader="dot" w:pos="8494"/>
            </w:tabs>
            <w:rPr>
              <w:noProof/>
            </w:rPr>
          </w:pPr>
          <w:hyperlink w:history="1" w:anchor="_Toc155605196">
            <w:r w:rsidRPr="00D71369" w:rsidR="003B556F">
              <w:rPr>
                <w:rStyle w:val="Hyperlink"/>
                <w:rFonts w:ascii="Times New Roman" w:hAnsi="Times New Roman" w:eastAsia="Calibri" w:cs="Times New Roman"/>
                <w:noProof/>
              </w:rPr>
              <w:t>Course Descriptions</w:t>
            </w:r>
            <w:r w:rsidR="003B556F">
              <w:rPr>
                <w:noProof/>
                <w:webHidden/>
              </w:rPr>
              <w:tab/>
            </w:r>
            <w:r w:rsidR="003B556F">
              <w:rPr>
                <w:noProof/>
                <w:webHidden/>
              </w:rPr>
              <w:fldChar w:fldCharType="begin"/>
            </w:r>
            <w:r w:rsidR="003B556F">
              <w:rPr>
                <w:noProof/>
                <w:webHidden/>
              </w:rPr>
              <w:instrText xml:space="preserve"> PAGEREF _Toc155605196 \h </w:instrText>
            </w:r>
            <w:r w:rsidR="003B556F">
              <w:rPr>
                <w:noProof/>
                <w:webHidden/>
              </w:rPr>
            </w:r>
            <w:r w:rsidR="003B556F">
              <w:rPr>
                <w:noProof/>
                <w:webHidden/>
              </w:rPr>
              <w:fldChar w:fldCharType="separate"/>
            </w:r>
            <w:r w:rsidR="003B556F">
              <w:rPr>
                <w:noProof/>
                <w:webHidden/>
              </w:rPr>
              <w:t>47</w:t>
            </w:r>
            <w:r w:rsidR="003B556F">
              <w:rPr>
                <w:noProof/>
                <w:webHidden/>
              </w:rPr>
              <w:fldChar w:fldCharType="end"/>
            </w:r>
          </w:hyperlink>
        </w:p>
        <w:p w:rsidR="003B556F" w:rsidRDefault="00C00819" w14:paraId="21ED48AB" w14:textId="7D8DEDCC">
          <w:pPr>
            <w:pStyle w:val="TOC1"/>
            <w:tabs>
              <w:tab w:val="right" w:leader="dot" w:pos="8494"/>
            </w:tabs>
            <w:rPr>
              <w:noProof/>
            </w:rPr>
          </w:pPr>
          <w:hyperlink w:history="1" w:anchor="_Toc155605197">
            <w:r w:rsidRPr="00D71369" w:rsidR="003B556F">
              <w:rPr>
                <w:rStyle w:val="Hyperlink"/>
                <w:rFonts w:ascii="Times New Roman" w:hAnsi="Times New Roman" w:cs="Times New Roman"/>
                <w:noProof/>
              </w:rPr>
              <w:t>Faculty and Staff</w:t>
            </w:r>
            <w:r w:rsidR="003B556F">
              <w:rPr>
                <w:noProof/>
                <w:webHidden/>
              </w:rPr>
              <w:tab/>
            </w:r>
            <w:r w:rsidR="003B556F">
              <w:rPr>
                <w:noProof/>
                <w:webHidden/>
              </w:rPr>
              <w:fldChar w:fldCharType="begin"/>
            </w:r>
            <w:r w:rsidR="003B556F">
              <w:rPr>
                <w:noProof/>
                <w:webHidden/>
              </w:rPr>
              <w:instrText xml:space="preserve"> PAGEREF _Toc155605197 \h </w:instrText>
            </w:r>
            <w:r w:rsidR="003B556F">
              <w:rPr>
                <w:noProof/>
                <w:webHidden/>
              </w:rPr>
            </w:r>
            <w:r w:rsidR="003B556F">
              <w:rPr>
                <w:noProof/>
                <w:webHidden/>
              </w:rPr>
              <w:fldChar w:fldCharType="separate"/>
            </w:r>
            <w:r w:rsidR="003B556F">
              <w:rPr>
                <w:noProof/>
                <w:webHidden/>
              </w:rPr>
              <w:t>62</w:t>
            </w:r>
            <w:r w:rsidR="003B556F">
              <w:rPr>
                <w:noProof/>
                <w:webHidden/>
              </w:rPr>
              <w:fldChar w:fldCharType="end"/>
            </w:r>
          </w:hyperlink>
        </w:p>
        <w:p w:rsidR="003B556F" w:rsidRDefault="00C00819" w14:paraId="27097AED" w14:textId="6634255A">
          <w:pPr>
            <w:pStyle w:val="TOC2"/>
            <w:tabs>
              <w:tab w:val="right" w:leader="dot" w:pos="8494"/>
            </w:tabs>
            <w:rPr>
              <w:noProof/>
            </w:rPr>
          </w:pPr>
          <w:hyperlink w:history="1" w:anchor="_Toc155605198">
            <w:r w:rsidRPr="00D71369" w:rsidR="003B556F">
              <w:rPr>
                <w:rStyle w:val="Hyperlink"/>
                <w:rFonts w:ascii="Times New Roman" w:hAnsi="Times New Roman" w:cs="Times New Roman"/>
                <w:noProof/>
              </w:rPr>
              <w:t>Administration – Academics</w:t>
            </w:r>
            <w:r w:rsidR="003B556F">
              <w:rPr>
                <w:noProof/>
                <w:webHidden/>
              </w:rPr>
              <w:tab/>
            </w:r>
            <w:r w:rsidR="003B556F">
              <w:rPr>
                <w:noProof/>
                <w:webHidden/>
              </w:rPr>
              <w:fldChar w:fldCharType="begin"/>
            </w:r>
            <w:r w:rsidR="003B556F">
              <w:rPr>
                <w:noProof/>
                <w:webHidden/>
              </w:rPr>
              <w:instrText xml:space="preserve"> PAGEREF _Toc155605198 \h </w:instrText>
            </w:r>
            <w:r w:rsidR="003B556F">
              <w:rPr>
                <w:noProof/>
                <w:webHidden/>
              </w:rPr>
            </w:r>
            <w:r w:rsidR="003B556F">
              <w:rPr>
                <w:noProof/>
                <w:webHidden/>
              </w:rPr>
              <w:fldChar w:fldCharType="separate"/>
            </w:r>
            <w:r w:rsidR="003B556F">
              <w:rPr>
                <w:noProof/>
                <w:webHidden/>
              </w:rPr>
              <w:t>62</w:t>
            </w:r>
            <w:r w:rsidR="003B556F">
              <w:rPr>
                <w:noProof/>
                <w:webHidden/>
              </w:rPr>
              <w:fldChar w:fldCharType="end"/>
            </w:r>
          </w:hyperlink>
        </w:p>
        <w:p w:rsidR="003B556F" w:rsidRDefault="00C00819" w14:paraId="31BD8F6B" w14:textId="724F20D7">
          <w:pPr>
            <w:pStyle w:val="TOC2"/>
            <w:tabs>
              <w:tab w:val="right" w:leader="dot" w:pos="8494"/>
            </w:tabs>
            <w:rPr>
              <w:noProof/>
            </w:rPr>
          </w:pPr>
          <w:hyperlink w:history="1" w:anchor="_Toc155605199">
            <w:r w:rsidRPr="00D71369" w:rsidR="003B556F">
              <w:rPr>
                <w:rStyle w:val="Hyperlink"/>
                <w:rFonts w:ascii="Times New Roman" w:hAnsi="Times New Roman" w:cs="Times New Roman"/>
                <w:noProof/>
                <w:lang w:val="es-ES"/>
              </w:rPr>
              <w:t>Administration - Operations</w:t>
            </w:r>
            <w:r w:rsidR="003B556F">
              <w:rPr>
                <w:noProof/>
                <w:webHidden/>
              </w:rPr>
              <w:tab/>
            </w:r>
            <w:r w:rsidR="003B556F">
              <w:rPr>
                <w:noProof/>
                <w:webHidden/>
              </w:rPr>
              <w:fldChar w:fldCharType="begin"/>
            </w:r>
            <w:r w:rsidR="003B556F">
              <w:rPr>
                <w:noProof/>
                <w:webHidden/>
              </w:rPr>
              <w:instrText xml:space="preserve"> PAGEREF _Toc155605199 \h </w:instrText>
            </w:r>
            <w:r w:rsidR="003B556F">
              <w:rPr>
                <w:noProof/>
                <w:webHidden/>
              </w:rPr>
            </w:r>
            <w:r w:rsidR="003B556F">
              <w:rPr>
                <w:noProof/>
                <w:webHidden/>
              </w:rPr>
              <w:fldChar w:fldCharType="separate"/>
            </w:r>
            <w:r w:rsidR="003B556F">
              <w:rPr>
                <w:noProof/>
                <w:webHidden/>
              </w:rPr>
              <w:t>62</w:t>
            </w:r>
            <w:r w:rsidR="003B556F">
              <w:rPr>
                <w:noProof/>
                <w:webHidden/>
              </w:rPr>
              <w:fldChar w:fldCharType="end"/>
            </w:r>
          </w:hyperlink>
        </w:p>
        <w:p w:rsidR="003B556F" w:rsidRDefault="00C00819" w14:paraId="5033D3FC" w14:textId="1E6F7263">
          <w:pPr>
            <w:pStyle w:val="TOC2"/>
            <w:tabs>
              <w:tab w:val="right" w:leader="dot" w:pos="8494"/>
            </w:tabs>
            <w:rPr>
              <w:noProof/>
            </w:rPr>
          </w:pPr>
          <w:hyperlink w:history="1" w:anchor="_Toc155605200">
            <w:r w:rsidRPr="00D71369" w:rsidR="003B556F">
              <w:rPr>
                <w:rStyle w:val="Hyperlink"/>
                <w:rFonts w:ascii="Times New Roman" w:hAnsi="Times New Roman" w:cs="Times New Roman"/>
                <w:noProof/>
              </w:rPr>
              <w:t>Full Time Faculty</w:t>
            </w:r>
            <w:r w:rsidR="003B556F">
              <w:rPr>
                <w:noProof/>
                <w:webHidden/>
              </w:rPr>
              <w:tab/>
            </w:r>
            <w:r w:rsidR="003B556F">
              <w:rPr>
                <w:noProof/>
                <w:webHidden/>
              </w:rPr>
              <w:fldChar w:fldCharType="begin"/>
            </w:r>
            <w:r w:rsidR="003B556F">
              <w:rPr>
                <w:noProof/>
                <w:webHidden/>
              </w:rPr>
              <w:instrText xml:space="preserve"> PAGEREF _Toc155605200 \h </w:instrText>
            </w:r>
            <w:r w:rsidR="003B556F">
              <w:rPr>
                <w:noProof/>
                <w:webHidden/>
              </w:rPr>
            </w:r>
            <w:r w:rsidR="003B556F">
              <w:rPr>
                <w:noProof/>
                <w:webHidden/>
              </w:rPr>
              <w:fldChar w:fldCharType="separate"/>
            </w:r>
            <w:r w:rsidR="003B556F">
              <w:rPr>
                <w:noProof/>
                <w:webHidden/>
              </w:rPr>
              <w:t>63</w:t>
            </w:r>
            <w:r w:rsidR="003B556F">
              <w:rPr>
                <w:noProof/>
                <w:webHidden/>
              </w:rPr>
              <w:fldChar w:fldCharType="end"/>
            </w:r>
          </w:hyperlink>
        </w:p>
        <w:p w:rsidR="003B556F" w:rsidRDefault="00C00819" w14:paraId="6F585BC3" w14:textId="5B12EF22">
          <w:pPr>
            <w:pStyle w:val="TOC2"/>
            <w:tabs>
              <w:tab w:val="right" w:leader="dot" w:pos="8494"/>
            </w:tabs>
            <w:rPr>
              <w:noProof/>
            </w:rPr>
          </w:pPr>
          <w:hyperlink w:history="1" w:anchor="_Toc155605201">
            <w:r w:rsidRPr="00D71369" w:rsidR="003B556F">
              <w:rPr>
                <w:rStyle w:val="Hyperlink"/>
                <w:rFonts w:ascii="Times New Roman" w:hAnsi="Times New Roman" w:eastAsia="Times New Roman" w:cs="Times New Roman"/>
                <w:noProof/>
              </w:rPr>
              <w:t>Adjunct Faculty</w:t>
            </w:r>
            <w:r w:rsidR="003B556F">
              <w:rPr>
                <w:noProof/>
                <w:webHidden/>
              </w:rPr>
              <w:tab/>
            </w:r>
            <w:r w:rsidR="003B556F">
              <w:rPr>
                <w:noProof/>
                <w:webHidden/>
              </w:rPr>
              <w:fldChar w:fldCharType="begin"/>
            </w:r>
            <w:r w:rsidR="003B556F">
              <w:rPr>
                <w:noProof/>
                <w:webHidden/>
              </w:rPr>
              <w:instrText xml:space="preserve"> PAGEREF _Toc155605201 \h </w:instrText>
            </w:r>
            <w:r w:rsidR="003B556F">
              <w:rPr>
                <w:noProof/>
                <w:webHidden/>
              </w:rPr>
            </w:r>
            <w:r w:rsidR="003B556F">
              <w:rPr>
                <w:noProof/>
                <w:webHidden/>
              </w:rPr>
              <w:fldChar w:fldCharType="separate"/>
            </w:r>
            <w:r w:rsidR="003B556F">
              <w:rPr>
                <w:noProof/>
                <w:webHidden/>
              </w:rPr>
              <w:t>63</w:t>
            </w:r>
            <w:r w:rsidR="003B556F">
              <w:rPr>
                <w:noProof/>
                <w:webHidden/>
              </w:rPr>
              <w:fldChar w:fldCharType="end"/>
            </w:r>
          </w:hyperlink>
        </w:p>
        <w:p w:rsidRPr="00386A76" w:rsidR="00F04BBE" w:rsidP="00D7744C" w:rsidRDefault="00F04BBE" w14:paraId="244ED490" w14:textId="2BC5334A">
          <w:pPr>
            <w:pStyle w:val="TOC2"/>
            <w:tabs>
              <w:tab w:val="right" w:leader="dot" w:pos="8490"/>
            </w:tabs>
            <w:rPr>
              <w:rStyle w:val="Hyperlink"/>
              <w:rFonts w:ascii="Times New Roman" w:hAnsi="Times New Roman" w:cs="Times New Roman"/>
              <w:noProof/>
            </w:rPr>
          </w:pPr>
          <w:r w:rsidRPr="00386A76">
            <w:rPr>
              <w:rFonts w:ascii="Times New Roman" w:hAnsi="Times New Roman" w:cs="Times New Roman"/>
            </w:rPr>
            <w:fldChar w:fldCharType="end"/>
          </w:r>
        </w:p>
      </w:sdtContent>
    </w:sdt>
    <w:p w:rsidRPr="00386A76" w:rsidR="002F6A11" w:rsidP="00D7744C" w:rsidRDefault="002F6A11" w14:paraId="5C074CF9" w14:textId="7F3D4E2F">
      <w:pPr>
        <w:pStyle w:val="TOC2"/>
        <w:tabs>
          <w:tab w:val="right" w:leader="dot" w:pos="8490"/>
        </w:tabs>
        <w:rPr>
          <w:rStyle w:val="Hyperlink"/>
          <w:rFonts w:ascii="Times New Roman" w:hAnsi="Times New Roman" w:cs="Times New Roman"/>
          <w:noProof/>
        </w:rPr>
      </w:pPr>
    </w:p>
    <w:p w:rsidRPr="00386A76" w:rsidR="002C3E83" w:rsidP="00D7744C" w:rsidRDefault="002C3E83" w14:paraId="58187E74" w14:textId="71B30F0A">
      <w:pPr>
        <w:spacing w:after="0" w:line="240" w:lineRule="auto"/>
        <w:rPr>
          <w:rFonts w:ascii="Times New Roman" w:hAnsi="Times New Roman" w:eastAsia="Times New Roman" w:cs="Times New Roman"/>
        </w:rPr>
      </w:pPr>
    </w:p>
    <w:p w:rsidRPr="00386A76" w:rsidR="002C3E83" w:rsidP="00D7744C" w:rsidRDefault="002C3E83" w14:paraId="3EB81742" w14:textId="77777777">
      <w:pPr>
        <w:spacing w:after="0" w:line="240" w:lineRule="auto"/>
        <w:rPr>
          <w:rFonts w:ascii="Times New Roman" w:hAnsi="Times New Roman" w:eastAsia="Times New Roman" w:cs="Times New Roman"/>
          <w:b/>
          <w:bCs/>
          <w:color w:val="000000"/>
          <w14:textOutline w14:w="0" w14:cap="flat" w14:cmpd="sng" w14:algn="ctr">
            <w14:noFill/>
            <w14:prstDash w14:val="solid"/>
            <w14:bevel/>
          </w14:textOutline>
        </w:rPr>
      </w:pPr>
      <w:r w:rsidRPr="00386A76">
        <w:rPr>
          <w:rFonts w:ascii="Times New Roman" w:hAnsi="Times New Roman" w:eastAsia="Times New Roman" w:cs="Times New Roman"/>
          <w:b/>
          <w:bCs/>
        </w:rPr>
        <w:br w:type="page"/>
      </w:r>
    </w:p>
    <w:p w:rsidRPr="00386A76" w:rsidR="002C3E83" w:rsidP="00D7744C" w:rsidRDefault="002C3E83" w14:paraId="37612721" w14:textId="77777777">
      <w:pPr>
        <w:pStyle w:val="Body"/>
        <w:spacing w:after="0" w:line="240" w:lineRule="auto"/>
        <w:jc w:val="both"/>
        <w:rPr>
          <w:rFonts w:ascii="Times New Roman" w:hAnsi="Times New Roman" w:eastAsia="Times New Roman" w:cs="Times New Roman"/>
          <w:b/>
          <w:bCs/>
        </w:rPr>
      </w:pPr>
    </w:p>
    <w:p w:rsidRPr="00021335" w:rsidR="002C3E83" w:rsidP="00D7744C" w:rsidRDefault="007D7015" w14:paraId="2526E2E6" w14:textId="7D00B8D0">
      <w:pPr>
        <w:pStyle w:val="Heading1"/>
        <w:spacing w:before="0" w:after="0" w:line="240" w:lineRule="auto"/>
        <w:rPr>
          <w:rFonts w:ascii="Times New Roman" w:hAnsi="Times New Roman" w:eastAsia="Times New Roman" w:cs="Times New Roman"/>
          <w:b w:val="0"/>
          <w:bCs w:val="0"/>
          <w:sz w:val="32"/>
          <w:szCs w:val="32"/>
        </w:rPr>
      </w:pPr>
      <w:bookmarkStart w:name="_Toc155605122" w:id="1"/>
      <w:bookmarkEnd w:id="0"/>
      <w:r w:rsidRPr="00021335">
        <w:rPr>
          <w:rFonts w:ascii="Times New Roman" w:hAnsi="Times New Roman" w:eastAsia="Times New Roman" w:cs="Times New Roman"/>
          <w:caps w:val="0"/>
          <w:sz w:val="32"/>
          <w:szCs w:val="32"/>
        </w:rPr>
        <w:t>OVERVIEW</w:t>
      </w:r>
      <w:bookmarkEnd w:id="1"/>
    </w:p>
    <w:p w:rsidRPr="00386A76" w:rsidR="002C3E83" w:rsidP="00D7744C" w:rsidRDefault="002C3E83" w14:paraId="5FDB5716" w14:textId="50B077A1">
      <w:pPr>
        <w:pStyle w:val="Body"/>
        <w:spacing w:after="0" w:line="240" w:lineRule="auto"/>
        <w:jc w:val="both"/>
        <w:rPr>
          <w:rFonts w:ascii="Times New Roman" w:hAnsi="Times New Roman" w:eastAsia="Times New Roman" w:cs="Times New Roman"/>
        </w:rPr>
      </w:pPr>
    </w:p>
    <w:p w:rsidRPr="00A81EFC" w:rsidR="00F200ED" w:rsidP="00D7744C" w:rsidRDefault="66A1B889" w14:paraId="1CEA2CA3" w14:textId="2CC9F205">
      <w:pPr>
        <w:pStyle w:val="Heading2"/>
        <w:spacing w:before="0" w:line="240" w:lineRule="auto"/>
        <w:rPr>
          <w:rFonts w:ascii="Times New Roman" w:hAnsi="Times New Roman" w:eastAsia="Times New Roman" w:cs="Times New Roman"/>
        </w:rPr>
      </w:pPr>
      <w:bookmarkStart w:name="_Toc155605123" w:id="2"/>
      <w:r w:rsidRPr="00A81EFC">
        <w:rPr>
          <w:rFonts w:ascii="Times New Roman" w:hAnsi="Times New Roman" w:eastAsia="Times New Roman" w:cs="Times New Roman"/>
        </w:rPr>
        <w:t xml:space="preserve">Academic Calendar and </w:t>
      </w:r>
      <w:r w:rsidRPr="00A81EFC" w:rsidR="00F200ED">
        <w:rPr>
          <w:rFonts w:ascii="Times New Roman" w:hAnsi="Times New Roman" w:eastAsia="Times New Roman" w:cs="Times New Roman"/>
        </w:rPr>
        <w:t>Holiday</w:t>
      </w:r>
      <w:r w:rsidRPr="00A81EFC" w:rsidR="7B8A7D6C">
        <w:rPr>
          <w:rFonts w:ascii="Times New Roman" w:hAnsi="Times New Roman" w:eastAsia="Times New Roman" w:cs="Times New Roman"/>
        </w:rPr>
        <w:t>s</w:t>
      </w:r>
      <w:bookmarkEnd w:id="2"/>
    </w:p>
    <w:p w:rsidRPr="00386A76" w:rsidR="00C9630D" w:rsidP="00D7744C" w:rsidRDefault="00C9630D" w14:paraId="532DDF86" w14:textId="77777777">
      <w:pPr>
        <w:pStyle w:val="Normal0"/>
        <w:jc w:val="both"/>
        <w:rPr>
          <w:rFonts w:ascii="Times New Roman" w:hAnsi="Times New Roman" w:eastAsia="Times New Roman" w:cs="Times New Roman"/>
        </w:rPr>
      </w:pPr>
    </w:p>
    <w:p w:rsidRPr="00386A76" w:rsidR="00C9630D" w:rsidP="00D7744C" w:rsidRDefault="00C9630D" w14:paraId="21E4FF15" w14:textId="6B18C6FF">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Term 1 - Jan 23 thru Jun </w:t>
      </w:r>
      <w:r w:rsidRPr="00386A76" w:rsidR="00A32104">
        <w:rPr>
          <w:rFonts w:ascii="Times New Roman" w:hAnsi="Times New Roman" w:eastAsia="Times New Roman" w:cs="Times New Roman"/>
          <w:b/>
          <w:bCs/>
        </w:rPr>
        <w:t>16</w:t>
      </w:r>
      <w:r w:rsidRPr="00386A76">
        <w:rPr>
          <w:rFonts w:ascii="Times New Roman" w:hAnsi="Times New Roman" w:eastAsia="Times New Roman" w:cs="Times New Roman"/>
          <w:b/>
          <w:bCs/>
        </w:rPr>
        <w:t>, 2023</w:t>
      </w:r>
    </w:p>
    <w:p w:rsidRPr="00386A76" w:rsidR="00C9630D" w:rsidP="00D7744C" w:rsidRDefault="00C9630D" w14:paraId="691A9594" w14:textId="77777777">
      <w:pPr>
        <w:pStyle w:val="Normal0"/>
        <w:jc w:val="both"/>
        <w:rPr>
          <w:rFonts w:ascii="Times New Roman" w:hAnsi="Times New Roman" w:eastAsia="Times New Roman" w:cs="Times New Roman"/>
        </w:rPr>
      </w:pPr>
    </w:p>
    <w:p w:rsidRPr="00386A76" w:rsidR="00C9630D" w:rsidP="00D7744C" w:rsidRDefault="00C9630D" w14:paraId="3BE93D83" w14:textId="3257E2C0">
      <w:pPr>
        <w:pStyle w:val="Normal0"/>
        <w:jc w:val="both"/>
        <w:rPr>
          <w:rFonts w:ascii="Times New Roman" w:hAnsi="Times New Roman" w:eastAsia="Times New Roman" w:cs="Times New Roman"/>
        </w:rPr>
      </w:pPr>
      <w:r w:rsidRPr="00386A76">
        <w:rPr>
          <w:rFonts w:ascii="Times New Roman" w:hAnsi="Times New Roman" w:eastAsia="Times New Roman" w:cs="Times New Roman"/>
        </w:rPr>
        <w:t xml:space="preserve"> Module 1 - Jan 23 thru Mar </w:t>
      </w:r>
      <w:r w:rsidRPr="00386A76" w:rsidR="001157AD">
        <w:rPr>
          <w:rFonts w:ascii="Times New Roman" w:hAnsi="Times New Roman" w:eastAsia="Times New Roman" w:cs="Times New Roman"/>
        </w:rPr>
        <w:t>8</w:t>
      </w:r>
      <w:r w:rsidRPr="00386A76">
        <w:rPr>
          <w:rFonts w:ascii="Times New Roman" w:hAnsi="Times New Roman" w:eastAsia="Times New Roman" w:cs="Times New Roman"/>
        </w:rPr>
        <w:t xml:space="preserve"> Grades Due March </w:t>
      </w:r>
      <w:r w:rsidRPr="00386A76" w:rsidR="001157AD">
        <w:rPr>
          <w:rFonts w:ascii="Times New Roman" w:hAnsi="Times New Roman" w:eastAsia="Times New Roman" w:cs="Times New Roman"/>
        </w:rPr>
        <w:t>10</w:t>
      </w:r>
    </w:p>
    <w:p w:rsidRPr="00386A76" w:rsidR="00C9630D" w:rsidP="00D7744C" w:rsidRDefault="00C9630D" w14:paraId="7DE98FE5" w14:textId="2B3E43FB">
      <w:pPr>
        <w:pStyle w:val="Normal0"/>
        <w:jc w:val="both"/>
        <w:rPr>
          <w:rFonts w:ascii="Times New Roman" w:hAnsi="Times New Roman" w:eastAsia="Times New Roman" w:cs="Times New Roman"/>
        </w:rPr>
      </w:pPr>
      <w:r w:rsidRPr="00386A76">
        <w:rPr>
          <w:rFonts w:ascii="Times New Roman" w:hAnsi="Times New Roman" w:eastAsia="Times New Roman" w:cs="Times New Roman"/>
        </w:rPr>
        <w:t xml:space="preserve"> Module 2 - Mar </w:t>
      </w:r>
      <w:r w:rsidRPr="00386A76" w:rsidR="001157AD">
        <w:rPr>
          <w:rFonts w:ascii="Times New Roman" w:hAnsi="Times New Roman" w:eastAsia="Times New Roman" w:cs="Times New Roman"/>
        </w:rPr>
        <w:t>13</w:t>
      </w:r>
      <w:r w:rsidRPr="00386A76">
        <w:rPr>
          <w:rFonts w:ascii="Times New Roman" w:hAnsi="Times New Roman" w:eastAsia="Times New Roman" w:cs="Times New Roman"/>
        </w:rPr>
        <w:t xml:space="preserve"> thru Apr 2</w:t>
      </w:r>
      <w:r w:rsidRPr="00386A76" w:rsidR="001157AD">
        <w:rPr>
          <w:rFonts w:ascii="Times New Roman" w:hAnsi="Times New Roman" w:eastAsia="Times New Roman" w:cs="Times New Roman"/>
        </w:rPr>
        <w:t>6</w:t>
      </w:r>
      <w:r w:rsidRPr="00386A76">
        <w:rPr>
          <w:rFonts w:ascii="Times New Roman" w:hAnsi="Times New Roman" w:eastAsia="Times New Roman" w:cs="Times New Roman"/>
        </w:rPr>
        <w:t xml:space="preserve"> Grades Due April 28</w:t>
      </w:r>
    </w:p>
    <w:p w:rsidRPr="00386A76" w:rsidR="00C9630D" w:rsidP="00D7744C" w:rsidRDefault="00C9630D" w14:paraId="36C01A4B" w14:textId="48091D47">
      <w:pPr>
        <w:pStyle w:val="Normal0"/>
        <w:jc w:val="both"/>
        <w:rPr>
          <w:rFonts w:ascii="Times New Roman" w:hAnsi="Times New Roman" w:eastAsia="Times New Roman" w:cs="Times New Roman"/>
        </w:rPr>
      </w:pPr>
      <w:r w:rsidRPr="00386A76">
        <w:rPr>
          <w:rFonts w:ascii="Times New Roman" w:hAnsi="Times New Roman" w:eastAsia="Times New Roman" w:cs="Times New Roman"/>
        </w:rPr>
        <w:t xml:space="preserve"> Module 3 - May </w:t>
      </w:r>
      <w:r w:rsidRPr="00386A76" w:rsidR="001157AD">
        <w:rPr>
          <w:rFonts w:ascii="Times New Roman" w:hAnsi="Times New Roman" w:eastAsia="Times New Roman" w:cs="Times New Roman"/>
        </w:rPr>
        <w:t>2</w:t>
      </w:r>
      <w:r w:rsidRPr="00386A76">
        <w:rPr>
          <w:rFonts w:ascii="Times New Roman" w:hAnsi="Times New Roman" w:eastAsia="Times New Roman" w:cs="Times New Roman"/>
        </w:rPr>
        <w:t xml:space="preserve"> thru Jun </w:t>
      </w:r>
      <w:r w:rsidRPr="00386A76" w:rsidR="001157AD">
        <w:rPr>
          <w:rFonts w:ascii="Times New Roman" w:hAnsi="Times New Roman" w:eastAsia="Times New Roman" w:cs="Times New Roman"/>
        </w:rPr>
        <w:t>14</w:t>
      </w:r>
      <w:r w:rsidRPr="00386A76">
        <w:rPr>
          <w:rFonts w:ascii="Times New Roman" w:hAnsi="Times New Roman" w:eastAsia="Times New Roman" w:cs="Times New Roman"/>
        </w:rPr>
        <w:t xml:space="preserve"> Grades Due June </w:t>
      </w:r>
      <w:r w:rsidRPr="00386A76" w:rsidR="001157AD">
        <w:rPr>
          <w:rFonts w:ascii="Times New Roman" w:hAnsi="Times New Roman" w:eastAsia="Times New Roman" w:cs="Times New Roman"/>
        </w:rPr>
        <w:t>16</w:t>
      </w:r>
    </w:p>
    <w:p w:rsidRPr="00386A76" w:rsidR="60470091" w:rsidP="00D7744C" w:rsidRDefault="60470091" w14:paraId="6BE4F1FA" w14:textId="7E365529">
      <w:pPr>
        <w:pStyle w:val="Normal0"/>
        <w:jc w:val="both"/>
        <w:rPr>
          <w:rFonts w:ascii="Times New Roman" w:hAnsi="Times New Roman" w:eastAsia="Times New Roman" w:cs="Times New Roman"/>
        </w:rPr>
      </w:pPr>
    </w:p>
    <w:p w:rsidRPr="00386A76" w:rsidR="00C9630D" w:rsidP="00D7744C" w:rsidRDefault="00C9630D" w14:paraId="02BD8053" w14:textId="312CBA90">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Term 2 - Jul </w:t>
      </w:r>
      <w:r w:rsidRPr="00386A76" w:rsidR="2A6E48FC">
        <w:rPr>
          <w:rFonts w:ascii="Times New Roman" w:hAnsi="Times New Roman" w:eastAsia="Times New Roman" w:cs="Times New Roman"/>
          <w:b/>
          <w:bCs/>
        </w:rPr>
        <w:t>3</w:t>
      </w:r>
      <w:r w:rsidRPr="00386A76" w:rsidR="0CB82FF1">
        <w:rPr>
          <w:rFonts w:ascii="Times New Roman" w:hAnsi="Times New Roman" w:eastAsia="Times New Roman" w:cs="Times New Roman"/>
          <w:b/>
          <w:bCs/>
        </w:rPr>
        <w:t xml:space="preserve"> </w:t>
      </w:r>
      <w:r w:rsidRPr="00386A76">
        <w:rPr>
          <w:rFonts w:ascii="Times New Roman" w:hAnsi="Times New Roman" w:eastAsia="Times New Roman" w:cs="Times New Roman"/>
          <w:b/>
          <w:bCs/>
        </w:rPr>
        <w:t xml:space="preserve">thru Dec </w:t>
      </w:r>
      <w:r w:rsidRPr="00386A76" w:rsidR="0987B6E1">
        <w:rPr>
          <w:rFonts w:ascii="Times New Roman" w:hAnsi="Times New Roman" w:eastAsia="Times New Roman" w:cs="Times New Roman"/>
          <w:b/>
          <w:bCs/>
        </w:rPr>
        <w:t>13</w:t>
      </w:r>
      <w:r w:rsidRPr="00386A76">
        <w:rPr>
          <w:rFonts w:ascii="Times New Roman" w:hAnsi="Times New Roman" w:eastAsia="Times New Roman" w:cs="Times New Roman"/>
          <w:b/>
          <w:bCs/>
        </w:rPr>
        <w:t>, 2023</w:t>
      </w:r>
    </w:p>
    <w:p w:rsidRPr="00386A76" w:rsidR="00C9630D" w:rsidP="00D7744C" w:rsidRDefault="00C9630D" w14:paraId="53B01FA5" w14:textId="77777777">
      <w:pPr>
        <w:pStyle w:val="Normal0"/>
        <w:jc w:val="both"/>
        <w:rPr>
          <w:rFonts w:ascii="Times New Roman" w:hAnsi="Times New Roman" w:eastAsia="Times New Roman" w:cs="Times New Roman"/>
        </w:rPr>
      </w:pPr>
    </w:p>
    <w:p w:rsidRPr="00386A76" w:rsidR="00C9630D" w:rsidP="00D7744C" w:rsidRDefault="00C9630D" w14:paraId="3A1607F1" w14:textId="2971DC81">
      <w:pPr>
        <w:pStyle w:val="Normal0"/>
        <w:jc w:val="both"/>
        <w:rPr>
          <w:rFonts w:ascii="Times New Roman" w:hAnsi="Times New Roman" w:eastAsia="Times New Roman" w:cs="Times New Roman"/>
        </w:rPr>
      </w:pPr>
      <w:r w:rsidRPr="00386A76">
        <w:rPr>
          <w:rFonts w:ascii="Times New Roman" w:hAnsi="Times New Roman" w:eastAsia="Times New Roman" w:cs="Times New Roman"/>
        </w:rPr>
        <w:t xml:space="preserve">Module 1 - Jul </w:t>
      </w:r>
      <w:r w:rsidRPr="00386A76" w:rsidR="1638EC98">
        <w:rPr>
          <w:rFonts w:ascii="Times New Roman" w:hAnsi="Times New Roman" w:eastAsia="Times New Roman" w:cs="Times New Roman"/>
        </w:rPr>
        <w:t xml:space="preserve">3 </w:t>
      </w:r>
      <w:r w:rsidRPr="00386A76">
        <w:rPr>
          <w:rFonts w:ascii="Times New Roman" w:hAnsi="Times New Roman" w:eastAsia="Times New Roman" w:cs="Times New Roman"/>
        </w:rPr>
        <w:t xml:space="preserve">thru </w:t>
      </w:r>
      <w:r w:rsidRPr="00386A76" w:rsidR="0020099F">
        <w:rPr>
          <w:rFonts w:ascii="Times New Roman" w:hAnsi="Times New Roman" w:eastAsia="Times New Roman" w:cs="Times New Roman"/>
        </w:rPr>
        <w:t>Aug</w:t>
      </w:r>
      <w:r w:rsidRPr="00386A76">
        <w:rPr>
          <w:rFonts w:ascii="Times New Roman" w:hAnsi="Times New Roman" w:eastAsia="Times New Roman" w:cs="Times New Roman"/>
        </w:rPr>
        <w:t xml:space="preserve"> </w:t>
      </w:r>
      <w:r w:rsidRPr="00386A76" w:rsidR="0020099F">
        <w:rPr>
          <w:rFonts w:ascii="Times New Roman" w:hAnsi="Times New Roman" w:eastAsia="Times New Roman" w:cs="Times New Roman"/>
        </w:rPr>
        <w:t>23</w:t>
      </w:r>
      <w:r w:rsidRPr="00386A76">
        <w:rPr>
          <w:rFonts w:ascii="Times New Roman" w:hAnsi="Times New Roman" w:eastAsia="Times New Roman" w:cs="Times New Roman"/>
        </w:rPr>
        <w:t xml:space="preserve"> Grades Due </w:t>
      </w:r>
      <w:r w:rsidRPr="00386A76" w:rsidR="0020099F">
        <w:rPr>
          <w:rFonts w:ascii="Times New Roman" w:hAnsi="Times New Roman" w:eastAsia="Times New Roman" w:cs="Times New Roman"/>
        </w:rPr>
        <w:t>Aug</w:t>
      </w:r>
      <w:r w:rsidRPr="00386A76">
        <w:rPr>
          <w:rFonts w:ascii="Times New Roman" w:hAnsi="Times New Roman" w:eastAsia="Times New Roman" w:cs="Times New Roman"/>
        </w:rPr>
        <w:t xml:space="preserve"> </w:t>
      </w:r>
      <w:r w:rsidRPr="00386A76" w:rsidR="0020099F">
        <w:rPr>
          <w:rFonts w:ascii="Times New Roman" w:hAnsi="Times New Roman" w:eastAsia="Times New Roman" w:cs="Times New Roman"/>
        </w:rPr>
        <w:t>25</w:t>
      </w:r>
    </w:p>
    <w:p w:rsidRPr="00386A76" w:rsidR="00C9630D" w:rsidP="00D7744C" w:rsidRDefault="00C9630D" w14:paraId="7A3B884E" w14:textId="50E412F5">
      <w:pPr>
        <w:pStyle w:val="Normal0"/>
        <w:jc w:val="both"/>
        <w:rPr>
          <w:rFonts w:ascii="Times New Roman" w:hAnsi="Times New Roman" w:eastAsia="Times New Roman" w:cs="Times New Roman"/>
        </w:rPr>
      </w:pPr>
      <w:r w:rsidRPr="00386A76">
        <w:rPr>
          <w:rFonts w:ascii="Times New Roman" w:hAnsi="Times New Roman" w:eastAsia="Times New Roman" w:cs="Times New Roman"/>
        </w:rPr>
        <w:t xml:space="preserve">Module 2 - </w:t>
      </w:r>
      <w:r w:rsidRPr="00386A76" w:rsidR="0020099F">
        <w:rPr>
          <w:rFonts w:ascii="Times New Roman" w:hAnsi="Times New Roman" w:eastAsia="Times New Roman" w:cs="Times New Roman"/>
        </w:rPr>
        <w:t>Aug</w:t>
      </w:r>
      <w:r w:rsidRPr="00386A76">
        <w:rPr>
          <w:rFonts w:ascii="Times New Roman" w:hAnsi="Times New Roman" w:eastAsia="Times New Roman" w:cs="Times New Roman"/>
        </w:rPr>
        <w:t xml:space="preserve"> </w:t>
      </w:r>
      <w:r w:rsidRPr="00386A76" w:rsidR="0020099F">
        <w:rPr>
          <w:rFonts w:ascii="Times New Roman" w:hAnsi="Times New Roman" w:eastAsia="Times New Roman" w:cs="Times New Roman"/>
        </w:rPr>
        <w:t>28</w:t>
      </w:r>
      <w:r w:rsidRPr="00386A76">
        <w:rPr>
          <w:rFonts w:ascii="Times New Roman" w:hAnsi="Times New Roman" w:eastAsia="Times New Roman" w:cs="Times New Roman"/>
        </w:rPr>
        <w:t xml:space="preserve"> thru Oct </w:t>
      </w:r>
      <w:r w:rsidRPr="00386A76" w:rsidR="0020099F">
        <w:rPr>
          <w:rFonts w:ascii="Times New Roman" w:hAnsi="Times New Roman" w:eastAsia="Times New Roman" w:cs="Times New Roman"/>
        </w:rPr>
        <w:t>1</w:t>
      </w:r>
      <w:r w:rsidRPr="00386A76" w:rsidR="1E2BBE3C">
        <w:rPr>
          <w:rFonts w:ascii="Times New Roman" w:hAnsi="Times New Roman" w:eastAsia="Times New Roman" w:cs="Times New Roman"/>
        </w:rPr>
        <w:t>8</w:t>
      </w:r>
      <w:r w:rsidRPr="00386A76">
        <w:rPr>
          <w:rFonts w:ascii="Times New Roman" w:hAnsi="Times New Roman" w:eastAsia="Times New Roman" w:cs="Times New Roman"/>
        </w:rPr>
        <w:t xml:space="preserve"> Grades Due October </w:t>
      </w:r>
      <w:r w:rsidRPr="00386A76" w:rsidR="774E53C9">
        <w:rPr>
          <w:rFonts w:ascii="Times New Roman" w:hAnsi="Times New Roman" w:eastAsia="Times New Roman" w:cs="Times New Roman"/>
        </w:rPr>
        <w:t>20</w:t>
      </w:r>
    </w:p>
    <w:p w:rsidRPr="00386A76" w:rsidR="00C9630D" w:rsidP="00D7744C" w:rsidRDefault="00C9630D" w14:paraId="58E91DC8" w14:textId="14D7304F">
      <w:pPr>
        <w:pStyle w:val="Normal0"/>
        <w:jc w:val="both"/>
        <w:rPr>
          <w:rFonts w:ascii="Times New Roman" w:hAnsi="Times New Roman" w:eastAsia="Times New Roman" w:cs="Times New Roman"/>
        </w:rPr>
      </w:pPr>
      <w:r w:rsidRPr="00386A76">
        <w:rPr>
          <w:rFonts w:ascii="Times New Roman" w:hAnsi="Times New Roman" w:eastAsia="Times New Roman" w:cs="Times New Roman"/>
        </w:rPr>
        <w:t xml:space="preserve">Module 3 - Oct </w:t>
      </w:r>
      <w:r w:rsidRPr="00386A76" w:rsidR="4E06B4B6">
        <w:rPr>
          <w:rFonts w:ascii="Times New Roman" w:hAnsi="Times New Roman" w:eastAsia="Times New Roman" w:cs="Times New Roman"/>
        </w:rPr>
        <w:t>23</w:t>
      </w:r>
      <w:r w:rsidRPr="00386A76">
        <w:rPr>
          <w:rFonts w:ascii="Times New Roman" w:hAnsi="Times New Roman" w:eastAsia="Times New Roman" w:cs="Times New Roman"/>
        </w:rPr>
        <w:t xml:space="preserve"> thru </w:t>
      </w:r>
      <w:r w:rsidRPr="00386A76" w:rsidR="759C96A7">
        <w:rPr>
          <w:rFonts w:ascii="Times New Roman" w:hAnsi="Times New Roman" w:eastAsia="Times New Roman" w:cs="Times New Roman"/>
        </w:rPr>
        <w:t>Dec 13</w:t>
      </w:r>
      <w:r w:rsidRPr="00386A76">
        <w:rPr>
          <w:rFonts w:ascii="Times New Roman" w:hAnsi="Times New Roman" w:eastAsia="Times New Roman" w:cs="Times New Roman"/>
        </w:rPr>
        <w:t xml:space="preserve"> Grades Due December 1</w:t>
      </w:r>
      <w:r w:rsidRPr="00386A76" w:rsidR="11B9D4F8">
        <w:rPr>
          <w:rFonts w:ascii="Times New Roman" w:hAnsi="Times New Roman" w:eastAsia="Times New Roman" w:cs="Times New Roman"/>
        </w:rPr>
        <w:t>5</w:t>
      </w:r>
    </w:p>
    <w:p w:rsidRPr="00386A76" w:rsidR="00C9630D" w:rsidP="00D7744C" w:rsidRDefault="00C9630D" w14:paraId="19082866" w14:textId="77777777">
      <w:pPr>
        <w:pStyle w:val="Normal0"/>
        <w:jc w:val="both"/>
        <w:rPr>
          <w:rFonts w:ascii="Times New Roman" w:hAnsi="Times New Roman" w:eastAsia="Times New Roman" w:cs="Times New Roman"/>
        </w:rPr>
      </w:pPr>
    </w:p>
    <w:p w:rsidRPr="00386A76" w:rsidR="22642616" w:rsidP="00D7744C" w:rsidRDefault="22642616" w14:paraId="2250D8D0" w14:textId="5A095F3D">
      <w:pPr>
        <w:pStyle w:val="Normal0"/>
        <w:jc w:val="both"/>
        <w:rPr>
          <w:rFonts w:ascii="Times New Roman" w:hAnsi="Times New Roman" w:eastAsia="Times New Roman" w:cs="Times New Roman"/>
        </w:rPr>
      </w:pPr>
      <w:r w:rsidRPr="00386A76">
        <w:rPr>
          <w:rFonts w:ascii="Times New Roman" w:hAnsi="Times New Roman" w:eastAsia="Times New Roman" w:cs="Times New Roman"/>
          <w:b/>
          <w:bCs/>
        </w:rPr>
        <w:t>Term 1 - Jan 8 thru Jun 19, 2024</w:t>
      </w:r>
    </w:p>
    <w:p w:rsidRPr="00386A76" w:rsidR="78827B7F" w:rsidP="00D7744C" w:rsidRDefault="78827B7F" w14:paraId="6C0A6812" w14:textId="61C466F9">
      <w:pPr>
        <w:pStyle w:val="Normal0"/>
        <w:jc w:val="both"/>
        <w:rPr>
          <w:rFonts w:ascii="Times New Roman" w:hAnsi="Times New Roman" w:eastAsia="Times New Roman" w:cs="Times New Roman"/>
        </w:rPr>
      </w:pPr>
    </w:p>
    <w:p w:rsidRPr="00386A76" w:rsidR="22642616" w:rsidP="00D7744C" w:rsidRDefault="22642616" w14:paraId="19E684C4" w14:textId="3B576BA6">
      <w:pPr>
        <w:pStyle w:val="Normal0"/>
        <w:jc w:val="both"/>
        <w:rPr>
          <w:rFonts w:ascii="Times New Roman" w:hAnsi="Times New Roman" w:cs="Times New Roman"/>
        </w:rPr>
      </w:pPr>
      <w:r w:rsidRPr="00386A76">
        <w:rPr>
          <w:rFonts w:ascii="Times New Roman" w:hAnsi="Times New Roman" w:eastAsia="Times New Roman" w:cs="Times New Roman"/>
        </w:rPr>
        <w:t>Module 1 - Jan 8 thru Feb 28 Grades Due March 1</w:t>
      </w:r>
    </w:p>
    <w:p w:rsidRPr="00386A76" w:rsidR="22642616" w:rsidP="00D7744C" w:rsidRDefault="22642616" w14:paraId="2C8F23BC" w14:textId="694CFE76">
      <w:pPr>
        <w:pStyle w:val="Normal0"/>
        <w:jc w:val="both"/>
        <w:rPr>
          <w:rFonts w:ascii="Times New Roman" w:hAnsi="Times New Roman" w:cs="Times New Roman"/>
        </w:rPr>
      </w:pPr>
      <w:r w:rsidRPr="00386A76">
        <w:rPr>
          <w:rFonts w:ascii="Times New Roman" w:hAnsi="Times New Roman" w:eastAsia="Times New Roman" w:cs="Times New Roman"/>
        </w:rPr>
        <w:t>Module 2 - Mar 4 thru Apr 24 Grades Due April 26</w:t>
      </w:r>
    </w:p>
    <w:p w:rsidRPr="00386A76" w:rsidR="22642616" w:rsidP="00D7744C" w:rsidRDefault="22642616" w14:paraId="51A34355" w14:textId="0A2A2BD9">
      <w:pPr>
        <w:pStyle w:val="Normal0"/>
        <w:jc w:val="both"/>
        <w:rPr>
          <w:rFonts w:ascii="Times New Roman" w:hAnsi="Times New Roman" w:cs="Times New Roman"/>
        </w:rPr>
      </w:pPr>
      <w:r w:rsidRPr="00386A76">
        <w:rPr>
          <w:rFonts w:ascii="Times New Roman" w:hAnsi="Times New Roman" w:eastAsia="Times New Roman" w:cs="Times New Roman"/>
        </w:rPr>
        <w:t>Module 3 – April 29 thru Jun 19 Grades Due June 21</w:t>
      </w:r>
    </w:p>
    <w:p w:rsidRPr="00386A76" w:rsidR="22642616" w:rsidP="00D7744C" w:rsidRDefault="22642616" w14:paraId="3908F18C" w14:textId="21833AF5">
      <w:pPr>
        <w:pStyle w:val="Normal0"/>
        <w:jc w:val="both"/>
        <w:rPr>
          <w:rFonts w:ascii="Times New Roman" w:hAnsi="Times New Roman" w:cs="Times New Roman"/>
        </w:rPr>
      </w:pPr>
      <w:r w:rsidRPr="00386A76">
        <w:rPr>
          <w:rFonts w:ascii="Times New Roman" w:hAnsi="Times New Roman" w:eastAsia="Times New Roman" w:cs="Times New Roman"/>
        </w:rPr>
        <w:t xml:space="preserve"> </w:t>
      </w:r>
    </w:p>
    <w:p w:rsidRPr="00386A76" w:rsidR="22642616" w:rsidP="00D7744C" w:rsidRDefault="22642616" w14:paraId="3066D495" w14:textId="2959718B">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b/>
          <w:bCs/>
        </w:rPr>
        <w:t>Term 2 - Jul 1 thru Dec 11, 2024</w:t>
      </w:r>
    </w:p>
    <w:p w:rsidRPr="00386A76" w:rsidR="22642616" w:rsidP="00D7744C" w:rsidRDefault="22642616" w14:paraId="393DE174" w14:textId="1827322E">
      <w:pPr>
        <w:pStyle w:val="Normal0"/>
        <w:jc w:val="both"/>
        <w:rPr>
          <w:rFonts w:ascii="Times New Roman" w:hAnsi="Times New Roman" w:cs="Times New Roman"/>
        </w:rPr>
      </w:pPr>
      <w:r w:rsidRPr="00386A76">
        <w:rPr>
          <w:rFonts w:ascii="Times New Roman" w:hAnsi="Times New Roman" w:eastAsia="Times New Roman" w:cs="Times New Roman"/>
        </w:rPr>
        <w:t xml:space="preserve"> </w:t>
      </w:r>
    </w:p>
    <w:p w:rsidRPr="00386A76" w:rsidR="22642616" w:rsidP="00D7744C" w:rsidRDefault="22642616" w14:paraId="7355D2E9" w14:textId="5C69D453">
      <w:pPr>
        <w:pStyle w:val="Normal0"/>
        <w:jc w:val="both"/>
        <w:rPr>
          <w:rFonts w:ascii="Times New Roman" w:hAnsi="Times New Roman" w:cs="Times New Roman"/>
        </w:rPr>
      </w:pPr>
      <w:r w:rsidRPr="00386A76">
        <w:rPr>
          <w:rFonts w:ascii="Times New Roman" w:hAnsi="Times New Roman" w:eastAsia="Times New Roman" w:cs="Times New Roman"/>
        </w:rPr>
        <w:t>Module 1 - Jul 1 thru Aug 21 Grades Due Aug 23</w:t>
      </w:r>
    </w:p>
    <w:p w:rsidRPr="00386A76" w:rsidR="22642616" w:rsidP="00D7744C" w:rsidRDefault="22642616" w14:paraId="17EC6BAB" w14:textId="786AE5A4">
      <w:pPr>
        <w:pStyle w:val="Normal0"/>
        <w:jc w:val="both"/>
        <w:rPr>
          <w:rFonts w:ascii="Times New Roman" w:hAnsi="Times New Roman" w:cs="Times New Roman"/>
        </w:rPr>
      </w:pPr>
      <w:r w:rsidRPr="00386A76">
        <w:rPr>
          <w:rFonts w:ascii="Times New Roman" w:hAnsi="Times New Roman" w:eastAsia="Times New Roman" w:cs="Times New Roman"/>
        </w:rPr>
        <w:t>Module 2 - Aug 26 thru Oct 16 Grades Due October 18</w:t>
      </w:r>
    </w:p>
    <w:p w:rsidRPr="00386A76" w:rsidR="22642616" w:rsidP="00D7744C" w:rsidRDefault="22642616" w14:paraId="6EA78C10" w14:textId="01FE93E3">
      <w:pPr>
        <w:pStyle w:val="Normal0"/>
        <w:jc w:val="both"/>
        <w:rPr>
          <w:rFonts w:ascii="Times New Roman" w:hAnsi="Times New Roman" w:cs="Times New Roman"/>
        </w:rPr>
      </w:pPr>
      <w:r w:rsidRPr="00386A76">
        <w:rPr>
          <w:rFonts w:ascii="Times New Roman" w:hAnsi="Times New Roman" w:eastAsia="Times New Roman" w:cs="Times New Roman"/>
        </w:rPr>
        <w:t>Module 3 - Oct 21 thru Dec 11 Grades Due December 13</w:t>
      </w:r>
    </w:p>
    <w:p w:rsidRPr="00386A76" w:rsidR="78827B7F" w:rsidP="00D7744C" w:rsidRDefault="78827B7F" w14:paraId="04F4776F" w14:textId="01687686">
      <w:pPr>
        <w:pStyle w:val="Normal0"/>
        <w:jc w:val="both"/>
        <w:rPr>
          <w:rFonts w:ascii="Times New Roman" w:hAnsi="Times New Roman" w:eastAsia="Times New Roman" w:cs="Times New Roman"/>
        </w:rPr>
      </w:pPr>
    </w:p>
    <w:p w:rsidRPr="00386A76" w:rsidR="7479D1B5" w:rsidP="00D7744C" w:rsidRDefault="7479D1B5" w14:paraId="4ABB3C19" w14:textId="083C72F9">
      <w:pPr>
        <w:pStyle w:val="Normal0"/>
        <w:jc w:val="both"/>
        <w:rPr>
          <w:rFonts w:ascii="Times New Roman" w:hAnsi="Times New Roman" w:eastAsia="Times New Roman" w:cs="Times New Roman"/>
          <w:b/>
          <w:bCs/>
        </w:rPr>
      </w:pPr>
    </w:p>
    <w:p w:rsidRPr="00386A76" w:rsidR="00C9630D" w:rsidP="00D7744C" w:rsidRDefault="007D6509" w14:paraId="69029FE1" w14:textId="74AC122F">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b/>
          <w:bCs/>
        </w:rPr>
        <w:t>Track</w:t>
      </w:r>
      <w:r w:rsidRPr="00386A76" w:rsidR="131B3ED3">
        <w:rPr>
          <w:rFonts w:ascii="Times New Roman" w:hAnsi="Times New Roman" w:eastAsia="Times New Roman" w:cs="Times New Roman"/>
          <w:b/>
          <w:bCs/>
        </w:rPr>
        <w:t xml:space="preserve">-Specific </w:t>
      </w:r>
      <w:r w:rsidRPr="00386A76" w:rsidR="00C9630D">
        <w:rPr>
          <w:rFonts w:ascii="Times New Roman" w:hAnsi="Times New Roman" w:eastAsia="Times New Roman" w:cs="Times New Roman"/>
          <w:b/>
          <w:bCs/>
        </w:rPr>
        <w:t>Holidays</w:t>
      </w:r>
    </w:p>
    <w:p w:rsidRPr="00386A76" w:rsidR="7479D1B5" w:rsidP="00D7744C" w:rsidRDefault="7479D1B5" w14:paraId="01E5897A" w14:textId="055B1B36">
      <w:pPr>
        <w:pStyle w:val="Normal0"/>
        <w:jc w:val="both"/>
        <w:rPr>
          <w:rFonts w:ascii="Times New Roman" w:hAnsi="Times New Roman" w:eastAsia="Times New Roman" w:cs="Times New Roman"/>
          <w:b/>
          <w:bCs/>
        </w:rPr>
      </w:pPr>
    </w:p>
    <w:p w:rsidRPr="00386A76" w:rsidR="00C9630D" w:rsidP="00D7744C" w:rsidRDefault="60AE9F33" w14:paraId="24BC57E0" w14:textId="79ED74D1">
      <w:pPr>
        <w:pStyle w:val="Normal0"/>
        <w:jc w:val="both"/>
        <w:rPr>
          <w:rFonts w:ascii="Times New Roman" w:hAnsi="Times New Roman" w:eastAsia="Times New Roman" w:cs="Times New Roman"/>
        </w:rPr>
      </w:pPr>
      <w:r w:rsidRPr="00386A76">
        <w:rPr>
          <w:rFonts w:ascii="Times New Roman" w:hAnsi="Times New Roman" w:eastAsia="Times New Roman" w:cs="Times New Roman"/>
        </w:rPr>
        <w:t>Spanish track only:</w:t>
      </w:r>
    </w:p>
    <w:p w:rsidRPr="00386A76" w:rsidR="7479D1B5" w:rsidP="00D7744C" w:rsidRDefault="7479D1B5" w14:paraId="1A3894EA" w14:textId="581C71A9">
      <w:pPr>
        <w:pStyle w:val="Normal0"/>
        <w:jc w:val="both"/>
        <w:rPr>
          <w:rFonts w:ascii="Times New Roman" w:hAnsi="Times New Roman" w:eastAsia="Times New Roman" w:cs="Times New Roman"/>
        </w:rPr>
      </w:pPr>
    </w:p>
    <w:p w:rsidRPr="00386A76" w:rsidR="00C9630D" w:rsidP="00D7744C" w:rsidRDefault="00C9630D" w14:paraId="67084B69" w14:textId="2ECEA0E3">
      <w:pPr>
        <w:pStyle w:val="Normal0"/>
        <w:jc w:val="both"/>
        <w:rPr>
          <w:rFonts w:ascii="Times New Roman" w:hAnsi="Times New Roman" w:eastAsia="Times New Roman" w:cs="Times New Roman"/>
        </w:rPr>
      </w:pPr>
      <w:r w:rsidRPr="00386A76">
        <w:rPr>
          <w:rFonts w:ascii="Times New Roman" w:hAnsi="Times New Roman" w:eastAsia="Times New Roman" w:cs="Times New Roman"/>
        </w:rPr>
        <w:t xml:space="preserve">Easter/Good Friday: </w:t>
      </w:r>
      <w:r w:rsidRPr="00386A76" w:rsidR="1DEC49A2">
        <w:rPr>
          <w:rFonts w:ascii="Times New Roman" w:hAnsi="Times New Roman" w:eastAsia="Times New Roman" w:cs="Times New Roman"/>
        </w:rPr>
        <w:t>Mar 29</w:t>
      </w:r>
    </w:p>
    <w:p w:rsidRPr="00386A76" w:rsidR="00C9630D" w:rsidP="00D7744C" w:rsidRDefault="001157AD" w14:paraId="4441EBC3" w14:textId="19C1A665">
      <w:pPr>
        <w:pStyle w:val="Normal0"/>
        <w:jc w:val="both"/>
        <w:rPr>
          <w:rFonts w:ascii="Times New Roman" w:hAnsi="Times New Roman" w:eastAsia="Times New Roman" w:cs="Times New Roman"/>
        </w:rPr>
      </w:pPr>
      <w:r w:rsidRPr="00386A76">
        <w:rPr>
          <w:rFonts w:ascii="Times New Roman" w:hAnsi="Times New Roman" w:eastAsia="Times New Roman" w:cs="Times New Roman"/>
        </w:rPr>
        <w:t>Labor</w:t>
      </w:r>
      <w:r w:rsidRPr="00386A76" w:rsidR="00C9630D">
        <w:rPr>
          <w:rFonts w:ascii="Times New Roman" w:hAnsi="Times New Roman" w:eastAsia="Times New Roman" w:cs="Times New Roman"/>
        </w:rPr>
        <w:t xml:space="preserve"> Day: May 1</w:t>
      </w:r>
    </w:p>
    <w:p w:rsidRPr="00386A76" w:rsidR="4B5CFB43" w:rsidP="00D7744C" w:rsidRDefault="4B5CFB43" w14:paraId="07DD729B" w14:textId="6D55FCD4">
      <w:pPr>
        <w:pStyle w:val="Normal0"/>
        <w:jc w:val="both"/>
        <w:rPr>
          <w:rFonts w:ascii="Times New Roman" w:hAnsi="Times New Roman" w:eastAsia="Times New Roman" w:cs="Times New Roman"/>
        </w:rPr>
      </w:pPr>
      <w:r w:rsidRPr="00386A76">
        <w:rPr>
          <w:rFonts w:ascii="Times New Roman" w:hAnsi="Times New Roman" w:eastAsia="Times New Roman" w:cs="Times New Roman"/>
        </w:rPr>
        <w:t xml:space="preserve">Corpus </w:t>
      </w:r>
      <w:proofErr w:type="spellStart"/>
      <w:r w:rsidRPr="00386A76">
        <w:rPr>
          <w:rFonts w:ascii="Times New Roman" w:hAnsi="Times New Roman" w:eastAsia="Times New Roman" w:cs="Times New Roman"/>
        </w:rPr>
        <w:t>Cristi</w:t>
      </w:r>
      <w:proofErr w:type="spellEnd"/>
      <w:r w:rsidRPr="00386A76">
        <w:rPr>
          <w:rFonts w:ascii="Times New Roman" w:hAnsi="Times New Roman" w:eastAsia="Times New Roman" w:cs="Times New Roman"/>
        </w:rPr>
        <w:t>: June 8, 2023; May 30, 2024</w:t>
      </w:r>
    </w:p>
    <w:p w:rsidRPr="00386A76" w:rsidR="295DA5EE" w:rsidP="00D7744C" w:rsidRDefault="295DA5EE" w14:paraId="04108DDC" w14:textId="1683F910">
      <w:pPr>
        <w:pStyle w:val="Normal0"/>
        <w:jc w:val="both"/>
        <w:rPr>
          <w:rFonts w:ascii="Times New Roman" w:hAnsi="Times New Roman" w:eastAsia="Times New Roman" w:cs="Times New Roman"/>
        </w:rPr>
      </w:pPr>
      <w:r w:rsidRPr="00386A76">
        <w:rPr>
          <w:rFonts w:ascii="Times New Roman" w:hAnsi="Times New Roman" w:eastAsia="Times New Roman" w:cs="Times New Roman"/>
        </w:rPr>
        <w:t>Colombia Independence Day: July 20</w:t>
      </w:r>
    </w:p>
    <w:p w:rsidRPr="00386A76" w:rsidR="00C9630D" w:rsidP="00D7744C" w:rsidRDefault="001157AD" w14:paraId="4F64917F" w14:textId="51EC37D0">
      <w:pPr>
        <w:pStyle w:val="Normal0"/>
        <w:jc w:val="both"/>
        <w:rPr>
          <w:rFonts w:ascii="Times New Roman" w:hAnsi="Times New Roman" w:eastAsia="Times New Roman" w:cs="Times New Roman"/>
        </w:rPr>
      </w:pPr>
      <w:r w:rsidRPr="00386A76">
        <w:rPr>
          <w:rFonts w:ascii="Times New Roman" w:hAnsi="Times New Roman" w:eastAsia="Times New Roman" w:cs="Times New Roman"/>
        </w:rPr>
        <w:t xml:space="preserve">Bolivia </w:t>
      </w:r>
      <w:r w:rsidRPr="00386A76" w:rsidR="00C9630D">
        <w:rPr>
          <w:rFonts w:ascii="Times New Roman" w:hAnsi="Times New Roman" w:eastAsia="Times New Roman" w:cs="Times New Roman"/>
        </w:rPr>
        <w:t xml:space="preserve">Independence Day: Aug 6 </w:t>
      </w:r>
    </w:p>
    <w:p w:rsidR="00C9630D" w:rsidP="00D7744C" w:rsidRDefault="001157AD" w14:paraId="1F6EA5DD" w14:textId="1F177469">
      <w:pPr>
        <w:pStyle w:val="Normal0"/>
        <w:jc w:val="both"/>
        <w:rPr>
          <w:rFonts w:ascii="Times New Roman" w:hAnsi="Times New Roman" w:eastAsia="Times New Roman" w:cs="Times New Roman"/>
        </w:rPr>
      </w:pPr>
      <w:r w:rsidRPr="00386A76">
        <w:rPr>
          <w:rFonts w:ascii="Times New Roman" w:hAnsi="Times New Roman" w:eastAsia="Times New Roman" w:cs="Times New Roman"/>
        </w:rPr>
        <w:t xml:space="preserve">Mexico </w:t>
      </w:r>
      <w:r w:rsidRPr="00386A76" w:rsidR="00C9630D">
        <w:rPr>
          <w:rFonts w:ascii="Times New Roman" w:hAnsi="Times New Roman" w:eastAsia="Times New Roman" w:cs="Times New Roman"/>
        </w:rPr>
        <w:t xml:space="preserve">Independence Day: Sept 16 </w:t>
      </w:r>
    </w:p>
    <w:p w:rsidRPr="00BA21D8" w:rsidR="00BA21D8" w:rsidP="00D7744C" w:rsidRDefault="00BA21D8" w14:paraId="1AFD968B" w14:textId="4A7E696D">
      <w:pPr>
        <w:pStyle w:val="Normal0"/>
        <w:jc w:val="both"/>
        <w:rPr>
          <w:rFonts w:ascii="Times New Roman" w:hAnsi="Times New Roman" w:eastAsia="Times New Roman" w:cs="Times New Roman"/>
          <w:lang w:val="es-BO"/>
        </w:rPr>
      </w:pPr>
      <w:r>
        <w:rPr>
          <w:rFonts w:ascii="Times New Roman" w:hAnsi="Times New Roman" w:eastAsia="Times New Roman" w:cs="Times New Roman"/>
        </w:rPr>
        <w:t>Argentina Independence Day: Jul 9</w:t>
      </w:r>
    </w:p>
    <w:p w:rsidRPr="00386A76" w:rsidR="001157AD" w:rsidP="00D7744C" w:rsidRDefault="001157AD" w14:paraId="6419F9B2" w14:textId="50FFD6CE">
      <w:pPr>
        <w:pStyle w:val="Normal0"/>
        <w:jc w:val="both"/>
        <w:rPr>
          <w:rFonts w:ascii="Times New Roman" w:hAnsi="Times New Roman" w:eastAsia="Times New Roman" w:cs="Times New Roman"/>
        </w:rPr>
      </w:pPr>
      <w:r w:rsidRPr="00386A76">
        <w:rPr>
          <w:rFonts w:ascii="Times New Roman" w:hAnsi="Times New Roman" w:eastAsia="Times New Roman" w:cs="Times New Roman"/>
        </w:rPr>
        <w:t xml:space="preserve">All Souls: Nov 2 </w:t>
      </w:r>
    </w:p>
    <w:p w:rsidRPr="00386A76" w:rsidR="007D6509" w:rsidP="00D7744C" w:rsidRDefault="007D6509" w14:paraId="560FCB49" w14:textId="77777777">
      <w:pPr>
        <w:spacing w:after="0" w:line="240" w:lineRule="auto"/>
        <w:rPr>
          <w:rFonts w:ascii="Times New Roman" w:hAnsi="Times New Roman" w:eastAsia="Times New Roman" w:cs="Times New Roman"/>
        </w:rPr>
      </w:pPr>
    </w:p>
    <w:p w:rsidRPr="00386A76" w:rsidR="007D6509" w:rsidP="00D7744C" w:rsidRDefault="007D6509" w14:paraId="2F1990E4" w14:textId="77777777">
      <w:pPr>
        <w:spacing w:after="0" w:line="240" w:lineRule="auto"/>
        <w:rPr>
          <w:rFonts w:ascii="Times New Roman" w:hAnsi="Times New Roman" w:eastAsia="Times New Roman" w:cs="Times New Roman"/>
        </w:rPr>
      </w:pPr>
    </w:p>
    <w:p w:rsidRPr="00386A76" w:rsidR="7D31A033" w:rsidP="00D7744C" w:rsidRDefault="7D31A033" w14:paraId="7F218C91" w14:textId="36F6A4B5">
      <w:pPr>
        <w:spacing w:after="0" w:line="240" w:lineRule="auto"/>
        <w:rPr>
          <w:rFonts w:ascii="Times New Roman" w:hAnsi="Times New Roman" w:eastAsia="Times New Roman" w:cs="Times New Roman"/>
        </w:rPr>
      </w:pPr>
      <w:r w:rsidRPr="00386A76">
        <w:rPr>
          <w:rFonts w:ascii="Times New Roman" w:hAnsi="Times New Roman" w:eastAsia="Times New Roman" w:cs="Times New Roman"/>
        </w:rPr>
        <w:t>Portuguese track only:</w:t>
      </w:r>
    </w:p>
    <w:p w:rsidRPr="00386A76" w:rsidR="7479D1B5" w:rsidP="00D7744C" w:rsidRDefault="7479D1B5" w14:paraId="3CF04FAC" w14:textId="084C8131">
      <w:pPr>
        <w:pStyle w:val="Normal0"/>
        <w:jc w:val="both"/>
        <w:rPr>
          <w:rFonts w:ascii="Times New Roman" w:hAnsi="Times New Roman" w:eastAsia="Times New Roman" w:cs="Times New Roman"/>
        </w:rPr>
      </w:pPr>
    </w:p>
    <w:p w:rsidRPr="00386A76" w:rsidR="7D31A033" w:rsidP="00D7744C" w:rsidRDefault="7D31A033" w14:paraId="09127F68" w14:textId="1EDED2D4">
      <w:pPr>
        <w:pStyle w:val="Normal0"/>
        <w:jc w:val="both"/>
        <w:rPr>
          <w:rFonts w:ascii="Times New Roman" w:hAnsi="Times New Roman" w:eastAsia="Times New Roman" w:cs="Times New Roman"/>
        </w:rPr>
      </w:pPr>
      <w:r w:rsidRPr="00386A76">
        <w:rPr>
          <w:rFonts w:ascii="Times New Roman" w:hAnsi="Times New Roman" w:eastAsia="Times New Roman" w:cs="Times New Roman"/>
        </w:rPr>
        <w:t>Carnival Feb</w:t>
      </w:r>
      <w:r w:rsidRPr="00386A76" w:rsidR="0A7EE239">
        <w:rPr>
          <w:rFonts w:ascii="Times New Roman" w:hAnsi="Times New Roman" w:eastAsia="Times New Roman" w:cs="Times New Roman"/>
        </w:rPr>
        <w:t xml:space="preserve"> 12 y 13</w:t>
      </w:r>
      <w:r w:rsidRPr="00386A76" w:rsidR="0B6435C0">
        <w:rPr>
          <w:rFonts w:ascii="Times New Roman" w:hAnsi="Times New Roman" w:eastAsia="Times New Roman" w:cs="Times New Roman"/>
        </w:rPr>
        <w:t>, 2024</w:t>
      </w:r>
    </w:p>
    <w:p w:rsidRPr="00386A76" w:rsidR="7D31A033" w:rsidP="00D7744C" w:rsidRDefault="7D31A033" w14:paraId="5F885BC6" w14:textId="58067B97">
      <w:pPr>
        <w:pStyle w:val="Normal0"/>
        <w:jc w:val="both"/>
        <w:rPr>
          <w:rFonts w:ascii="Times New Roman" w:hAnsi="Times New Roman" w:eastAsia="Times New Roman" w:cs="Times New Roman"/>
        </w:rPr>
      </w:pPr>
      <w:r w:rsidRPr="00386A76">
        <w:rPr>
          <w:rFonts w:ascii="Times New Roman" w:hAnsi="Times New Roman" w:eastAsia="Times New Roman" w:cs="Times New Roman"/>
        </w:rPr>
        <w:t>Brazil Independence Day: Sept 7</w:t>
      </w:r>
    </w:p>
    <w:p w:rsidRPr="00386A76" w:rsidR="622026DD" w:rsidP="00D7744C" w:rsidRDefault="622026DD" w14:paraId="5E11C591" w14:textId="16496B7F">
      <w:pPr>
        <w:pStyle w:val="Normal0"/>
        <w:jc w:val="both"/>
        <w:rPr>
          <w:rFonts w:ascii="Times New Roman" w:hAnsi="Times New Roman" w:eastAsia="Times New Roman" w:cs="Times New Roman"/>
        </w:rPr>
      </w:pPr>
      <w:r w:rsidRPr="00386A76">
        <w:rPr>
          <w:rFonts w:ascii="Times New Roman" w:hAnsi="Times New Roman" w:eastAsia="Times New Roman" w:cs="Times New Roman"/>
        </w:rPr>
        <w:t xml:space="preserve">Easter/Good Friday: </w:t>
      </w:r>
      <w:r w:rsidRPr="00386A76" w:rsidR="0A5E17D7">
        <w:rPr>
          <w:rFonts w:ascii="Times New Roman" w:hAnsi="Times New Roman" w:eastAsia="Times New Roman" w:cs="Times New Roman"/>
        </w:rPr>
        <w:t>Mar 29, 2024</w:t>
      </w:r>
    </w:p>
    <w:p w:rsidRPr="00386A76" w:rsidR="622026DD" w:rsidP="00D7744C" w:rsidRDefault="622026DD" w14:paraId="79A1E857" w14:textId="19C1A665">
      <w:pPr>
        <w:pStyle w:val="Normal0"/>
        <w:jc w:val="both"/>
        <w:rPr>
          <w:rFonts w:ascii="Times New Roman" w:hAnsi="Times New Roman" w:eastAsia="Times New Roman" w:cs="Times New Roman"/>
        </w:rPr>
      </w:pPr>
      <w:r w:rsidRPr="00386A76">
        <w:rPr>
          <w:rFonts w:ascii="Times New Roman" w:hAnsi="Times New Roman" w:eastAsia="Times New Roman" w:cs="Times New Roman"/>
        </w:rPr>
        <w:t>Labor Day: May 1</w:t>
      </w:r>
    </w:p>
    <w:p w:rsidRPr="00386A76" w:rsidR="622026DD" w:rsidP="00D7744C" w:rsidRDefault="622026DD" w14:paraId="3E2F75CD" w14:textId="6D55FCD4">
      <w:pPr>
        <w:pStyle w:val="Normal0"/>
        <w:jc w:val="both"/>
        <w:rPr>
          <w:rFonts w:ascii="Times New Roman" w:hAnsi="Times New Roman" w:eastAsia="Times New Roman" w:cs="Times New Roman"/>
        </w:rPr>
      </w:pPr>
      <w:r w:rsidRPr="00386A76">
        <w:rPr>
          <w:rFonts w:ascii="Times New Roman" w:hAnsi="Times New Roman" w:eastAsia="Times New Roman" w:cs="Times New Roman"/>
        </w:rPr>
        <w:t xml:space="preserve">Corpus </w:t>
      </w:r>
      <w:proofErr w:type="spellStart"/>
      <w:r w:rsidRPr="00386A76">
        <w:rPr>
          <w:rFonts w:ascii="Times New Roman" w:hAnsi="Times New Roman" w:eastAsia="Times New Roman" w:cs="Times New Roman"/>
        </w:rPr>
        <w:t>Cristi</w:t>
      </w:r>
      <w:proofErr w:type="spellEnd"/>
      <w:r w:rsidRPr="00386A76">
        <w:rPr>
          <w:rFonts w:ascii="Times New Roman" w:hAnsi="Times New Roman" w:eastAsia="Times New Roman" w:cs="Times New Roman"/>
        </w:rPr>
        <w:t>: June 8</w:t>
      </w:r>
      <w:r w:rsidRPr="00386A76" w:rsidR="25B8D408">
        <w:rPr>
          <w:rFonts w:ascii="Times New Roman" w:hAnsi="Times New Roman" w:eastAsia="Times New Roman" w:cs="Times New Roman"/>
        </w:rPr>
        <w:t>, 2023; May 30, 2024</w:t>
      </w:r>
    </w:p>
    <w:p w:rsidRPr="00386A76" w:rsidR="622026DD" w:rsidP="00D7744C" w:rsidRDefault="622026DD" w14:paraId="63F9CC70" w14:textId="4FF98202">
      <w:pPr>
        <w:pStyle w:val="Normal0"/>
        <w:jc w:val="both"/>
        <w:rPr>
          <w:rFonts w:ascii="Times New Roman" w:hAnsi="Times New Roman" w:eastAsia="Times New Roman" w:cs="Times New Roman"/>
        </w:rPr>
      </w:pPr>
      <w:r w:rsidRPr="00386A76">
        <w:rPr>
          <w:rFonts w:ascii="Times New Roman" w:hAnsi="Times New Roman" w:eastAsia="Times New Roman" w:cs="Times New Roman"/>
        </w:rPr>
        <w:t>All Souls: Nov 2</w:t>
      </w:r>
    </w:p>
    <w:p w:rsidRPr="00386A76" w:rsidR="7479D1B5" w:rsidP="00D7744C" w:rsidRDefault="7479D1B5" w14:paraId="6B0CBFC8" w14:textId="00991E0C">
      <w:pPr>
        <w:spacing w:after="0" w:line="240" w:lineRule="auto"/>
        <w:rPr>
          <w:rFonts w:ascii="Times New Roman" w:hAnsi="Times New Roman" w:eastAsia="Times New Roman" w:cs="Times New Roman"/>
        </w:rPr>
      </w:pPr>
    </w:p>
    <w:p w:rsidRPr="00386A76" w:rsidR="00F200ED" w:rsidP="00D7744C" w:rsidRDefault="4C5AC186" w14:paraId="2CC04462" w14:textId="03181C48">
      <w:pPr>
        <w:spacing w:after="0" w:line="240" w:lineRule="auto"/>
        <w:rPr>
          <w:rFonts w:ascii="Times New Roman" w:hAnsi="Times New Roman" w:eastAsia="Times New Roman" w:cs="Times New Roman"/>
          <w:b/>
          <w:bCs/>
        </w:rPr>
      </w:pPr>
      <w:r w:rsidRPr="00386A76">
        <w:rPr>
          <w:rFonts w:ascii="Times New Roman" w:hAnsi="Times New Roman" w:eastAsia="Times New Roman" w:cs="Times New Roman"/>
          <w:b/>
          <w:bCs/>
        </w:rPr>
        <w:t xml:space="preserve">New Term </w:t>
      </w:r>
      <w:r w:rsidRPr="00386A76" w:rsidR="00F200ED">
        <w:rPr>
          <w:rFonts w:ascii="Times New Roman" w:hAnsi="Times New Roman" w:eastAsia="Times New Roman" w:cs="Times New Roman"/>
          <w:b/>
          <w:bCs/>
        </w:rPr>
        <w:t>Start Dates</w:t>
      </w:r>
    </w:p>
    <w:p w:rsidRPr="00386A76" w:rsidR="00C9630D" w:rsidP="00D7744C" w:rsidRDefault="00C9630D" w14:paraId="729A4646" w14:textId="7123D99E">
      <w:pPr>
        <w:spacing w:after="0" w:line="240" w:lineRule="auto"/>
        <w:rPr>
          <w:rFonts w:ascii="Times New Roman" w:hAnsi="Times New Roman" w:eastAsia="Times New Roman" w:cs="Times New Roman"/>
        </w:rPr>
      </w:pPr>
      <w:r w:rsidRPr="00386A76">
        <w:rPr>
          <w:rFonts w:ascii="Times New Roman" w:hAnsi="Times New Roman" w:eastAsia="Times New Roman" w:cs="Times New Roman"/>
        </w:rPr>
        <w:t xml:space="preserve">July </w:t>
      </w:r>
      <w:r w:rsidRPr="00386A76" w:rsidR="3243C05C">
        <w:rPr>
          <w:rFonts w:ascii="Times New Roman" w:hAnsi="Times New Roman" w:eastAsia="Times New Roman" w:cs="Times New Roman"/>
        </w:rPr>
        <w:t>3</w:t>
      </w:r>
      <w:r w:rsidRPr="00386A76">
        <w:rPr>
          <w:rFonts w:ascii="Times New Roman" w:hAnsi="Times New Roman" w:eastAsia="Times New Roman" w:cs="Times New Roman"/>
        </w:rPr>
        <w:t>, 2023</w:t>
      </w:r>
    </w:p>
    <w:p w:rsidRPr="00386A76" w:rsidR="54F8189B" w:rsidP="00D7744C" w:rsidRDefault="54F8189B" w14:paraId="7BD4D81B" w14:textId="682DB502">
      <w:pPr>
        <w:spacing w:after="0" w:line="240" w:lineRule="auto"/>
        <w:rPr>
          <w:rFonts w:ascii="Times New Roman" w:hAnsi="Times New Roman" w:eastAsia="Times New Roman" w:cs="Times New Roman"/>
        </w:rPr>
      </w:pPr>
      <w:r w:rsidRPr="00386A76">
        <w:rPr>
          <w:rFonts w:ascii="Times New Roman" w:hAnsi="Times New Roman" w:eastAsia="Times New Roman" w:cs="Times New Roman"/>
        </w:rPr>
        <w:t>January 9, 2024</w:t>
      </w:r>
    </w:p>
    <w:p w:rsidRPr="00386A76" w:rsidR="54F8189B" w:rsidP="00D7744C" w:rsidRDefault="54F8189B" w14:paraId="7FDAED05" w14:textId="24B19EE7">
      <w:pPr>
        <w:spacing w:after="0" w:line="240" w:lineRule="auto"/>
        <w:rPr>
          <w:rFonts w:ascii="Times New Roman" w:hAnsi="Times New Roman" w:eastAsia="Times New Roman" w:cs="Times New Roman"/>
        </w:rPr>
      </w:pPr>
      <w:r w:rsidRPr="00386A76">
        <w:rPr>
          <w:rFonts w:ascii="Times New Roman" w:hAnsi="Times New Roman" w:eastAsia="Times New Roman" w:cs="Times New Roman"/>
        </w:rPr>
        <w:t>July 4, 2024</w:t>
      </w:r>
    </w:p>
    <w:p w:rsidRPr="00386A76" w:rsidR="3849B6FB" w:rsidP="00D7744C" w:rsidRDefault="3849B6FB" w14:paraId="3A868FB5" w14:textId="644F1843">
      <w:pPr>
        <w:spacing w:after="0" w:line="240" w:lineRule="auto"/>
        <w:rPr>
          <w:rFonts w:ascii="Times New Roman" w:hAnsi="Times New Roman" w:eastAsia="Times New Roman" w:cs="Times New Roman"/>
        </w:rPr>
      </w:pPr>
    </w:p>
    <w:p w:rsidRPr="00386A76" w:rsidR="3849B6FB" w:rsidP="00D7744C" w:rsidRDefault="3849B6FB" w14:paraId="214ACEE5" w14:textId="613B4A34">
      <w:pPr>
        <w:spacing w:after="0" w:line="240" w:lineRule="auto"/>
        <w:rPr>
          <w:rFonts w:ascii="Times New Roman" w:hAnsi="Times New Roman" w:eastAsia="Times New Roman" w:cs="Times New Roman"/>
        </w:rPr>
      </w:pPr>
    </w:p>
    <w:p w:rsidRPr="00386A76" w:rsidR="3849B6FB" w:rsidP="00D7744C" w:rsidRDefault="3849B6FB" w14:paraId="0AC36F21" w14:textId="18D6E231">
      <w:pPr>
        <w:spacing w:after="0" w:line="240" w:lineRule="auto"/>
        <w:rPr>
          <w:rFonts w:ascii="Times New Roman" w:hAnsi="Times New Roman" w:eastAsia="Times New Roman" w:cs="Times New Roman"/>
        </w:rPr>
      </w:pPr>
      <w:r w:rsidRPr="00D4135C">
        <w:rPr>
          <w:rFonts w:ascii="Times New Roman" w:hAnsi="Times New Roman" w:eastAsia="Times New Roman" w:cs="Times New Roman"/>
          <w:b/>
          <w:bCs/>
        </w:rPr>
        <w:t xml:space="preserve">* </w:t>
      </w:r>
      <w:r w:rsidRPr="00D4135C" w:rsidR="4B598DA0">
        <w:rPr>
          <w:rFonts w:ascii="Times New Roman" w:hAnsi="Times New Roman" w:eastAsia="Times New Roman" w:cs="Times New Roman"/>
          <w:b/>
          <w:bCs/>
        </w:rPr>
        <w:t>Note:</w:t>
      </w:r>
      <w:r w:rsidRPr="00386A76" w:rsidR="4B598DA0">
        <w:rPr>
          <w:rFonts w:ascii="Times New Roman" w:hAnsi="Times New Roman" w:eastAsia="Times New Roman" w:cs="Times New Roman"/>
        </w:rPr>
        <w:t xml:space="preserve"> For country-specific holidays, only students enrolled in the given track are subject to the holiday.</w:t>
      </w:r>
    </w:p>
    <w:p w:rsidRPr="00386A76" w:rsidR="009C293F" w:rsidP="00D7744C" w:rsidRDefault="009C293F" w14:paraId="1D004C10" w14:textId="1261D885">
      <w:pPr>
        <w:spacing w:after="0" w:line="240" w:lineRule="auto"/>
        <w:rPr>
          <w:rFonts w:ascii="Times New Roman" w:hAnsi="Times New Roman" w:eastAsia="Times New Roman" w:cs="Times New Roman"/>
          <w:b/>
          <w:bCs/>
        </w:rPr>
      </w:pPr>
      <w:r w:rsidRPr="00386A76">
        <w:rPr>
          <w:rFonts w:ascii="Times New Roman" w:hAnsi="Times New Roman" w:eastAsia="Times New Roman" w:cs="Times New Roman"/>
          <w:b/>
          <w:bCs/>
        </w:rPr>
        <w:br w:type="page"/>
      </w:r>
    </w:p>
    <w:p w:rsidRPr="00486578" w:rsidR="002C3E83" w:rsidP="00D7744C" w:rsidRDefault="002C3E83" w14:paraId="7CA8D668" w14:textId="77777777">
      <w:pPr>
        <w:pStyle w:val="Heading2"/>
        <w:spacing w:before="0" w:line="240" w:lineRule="auto"/>
        <w:rPr>
          <w:rFonts w:ascii="Times New Roman" w:hAnsi="Times New Roman" w:eastAsia="Times New Roman" w:cs="Times New Roman"/>
        </w:rPr>
      </w:pPr>
      <w:bookmarkStart w:name="_Toc155605124" w:id="3"/>
      <w:r w:rsidRPr="00486578">
        <w:rPr>
          <w:rFonts w:ascii="Times New Roman" w:hAnsi="Times New Roman" w:eastAsia="Times New Roman" w:cs="Times New Roman"/>
        </w:rPr>
        <w:t>History of Jala University</w:t>
      </w:r>
      <w:bookmarkEnd w:id="3"/>
    </w:p>
    <w:p w:rsidRPr="00386A76" w:rsidR="002C3E83" w:rsidP="00D7744C" w:rsidRDefault="002C3E83" w14:paraId="63D355C5" w14:textId="55D60931">
      <w:pPr>
        <w:pStyle w:val="Body"/>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In a region that undeniably needs to develop its production of intellectual property, individuals must access robust and practical learning systems, to be at the forefront of a fast-growing technology industry.</w:t>
      </w:r>
    </w:p>
    <w:p w:rsidRPr="00386A76" w:rsidR="009C293F" w:rsidP="00D7744C" w:rsidRDefault="009C293F" w14:paraId="0F2B7CDD" w14:textId="77777777">
      <w:pPr>
        <w:pStyle w:val="Body"/>
        <w:spacing w:after="0" w:line="240" w:lineRule="auto"/>
        <w:jc w:val="both"/>
        <w:rPr>
          <w:rFonts w:ascii="Times New Roman" w:hAnsi="Times New Roman" w:eastAsia="Times New Roman" w:cs="Times New Roman"/>
        </w:rPr>
      </w:pPr>
    </w:p>
    <w:p w:rsidR="002C3E83" w:rsidP="00D7744C" w:rsidRDefault="002C3E83" w14:paraId="3D8E61F9" w14:textId="77777777">
      <w:pPr>
        <w:pStyle w:val="Body"/>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Backed up by 20+ years of experience providing tech education to Latin America, Jala Group has the profound conviction that investing in people and their education is vital. During all this time, we have provided training programs for professionals and engineering students, to bring their skills up to the standards of the high-tech industry.</w:t>
      </w:r>
    </w:p>
    <w:p w:rsidRPr="00386A76" w:rsidR="005C561E" w:rsidP="00D7744C" w:rsidRDefault="005C561E" w14:paraId="288FF996" w14:textId="77777777">
      <w:pPr>
        <w:pStyle w:val="Body"/>
        <w:spacing w:after="0" w:line="240" w:lineRule="auto"/>
        <w:jc w:val="both"/>
        <w:rPr>
          <w:rFonts w:ascii="Times New Roman" w:hAnsi="Times New Roman" w:eastAsia="Times New Roman" w:cs="Times New Roman"/>
        </w:rPr>
      </w:pPr>
    </w:p>
    <w:p w:rsidRPr="00386A76" w:rsidR="002C3E83" w:rsidP="00D7744C" w:rsidRDefault="002C3E83" w14:paraId="1A516D85" w14:textId="3DD99B6C">
      <w:pPr>
        <w:pStyle w:val="Body"/>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After years of observing far-reaching problems in the region’s education</w:t>
      </w:r>
      <w:r w:rsidRPr="00386A76" w:rsidR="00C43344">
        <w:rPr>
          <w:rFonts w:ascii="Times New Roman" w:hAnsi="Times New Roman" w:eastAsia="Times New Roman" w:cs="Times New Roman"/>
        </w:rPr>
        <w:t>al</w:t>
      </w:r>
      <w:r w:rsidRPr="00386A76">
        <w:rPr>
          <w:rFonts w:ascii="Times New Roman" w:hAnsi="Times New Roman" w:eastAsia="Times New Roman" w:cs="Times New Roman"/>
        </w:rPr>
        <w:t xml:space="preserve"> ecosystem, both in school and college, our expert team analyzed possibilities to face this issue. This is how Jala University was created, to continue the mission started by Jala Group, looking to build exceptional IT talent.</w:t>
      </w:r>
    </w:p>
    <w:p w:rsidRPr="00386A76" w:rsidR="009C293F" w:rsidP="00D7744C" w:rsidRDefault="009C293F" w14:paraId="2B343B6B" w14:textId="77777777">
      <w:pPr>
        <w:pStyle w:val="Body"/>
        <w:spacing w:after="0" w:line="240" w:lineRule="auto"/>
        <w:jc w:val="both"/>
        <w:rPr>
          <w:rFonts w:ascii="Times New Roman" w:hAnsi="Times New Roman" w:eastAsia="Times New Roman" w:cs="Times New Roman"/>
        </w:rPr>
      </w:pPr>
    </w:p>
    <w:p w:rsidRPr="00386A76" w:rsidR="002C3E83" w:rsidP="00D7744C" w:rsidRDefault="002C3E83" w14:paraId="40E3358C" w14:textId="4730346D">
      <w:pPr>
        <w:pStyle w:val="Body"/>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We started planning a traditional campus model, but the impact of the COVID-19 pandemic transformed our initial idea</w:t>
      </w:r>
      <w:r w:rsidRPr="00386A76" w:rsidR="002B0857">
        <w:rPr>
          <w:rFonts w:ascii="Times New Roman" w:hAnsi="Times New Roman" w:eastAsia="Times New Roman" w:cs="Times New Roman"/>
        </w:rPr>
        <w:t xml:space="preserve"> </w:t>
      </w:r>
      <w:r w:rsidRPr="00386A76">
        <w:rPr>
          <w:rFonts w:ascii="Times New Roman" w:hAnsi="Times New Roman" w:eastAsia="Times New Roman" w:cs="Times New Roman"/>
        </w:rPr>
        <w:t xml:space="preserve">into an online approach. In 2021 we received the exemption from the Bureau for Private Postsecondary Education (BPPE), </w:t>
      </w:r>
      <w:r w:rsidRPr="00386A76" w:rsidR="00C43344">
        <w:rPr>
          <w:rFonts w:ascii="Times New Roman" w:hAnsi="Times New Roman" w:eastAsia="Times New Roman" w:cs="Times New Roman"/>
        </w:rPr>
        <w:t xml:space="preserve">and </w:t>
      </w:r>
      <w:r w:rsidRPr="00386A76">
        <w:rPr>
          <w:rFonts w:ascii="Times New Roman" w:hAnsi="Times New Roman" w:eastAsia="Times New Roman" w:cs="Times New Roman"/>
        </w:rPr>
        <w:t>California State</w:t>
      </w:r>
      <w:r w:rsidRPr="00386A76" w:rsidR="00C43344">
        <w:rPr>
          <w:rFonts w:ascii="Times New Roman" w:hAnsi="Times New Roman" w:eastAsia="Times New Roman" w:cs="Times New Roman"/>
        </w:rPr>
        <w:t>. S</w:t>
      </w:r>
      <w:r w:rsidRPr="00386A76">
        <w:rPr>
          <w:rFonts w:ascii="Times New Roman" w:hAnsi="Times New Roman" w:eastAsia="Times New Roman" w:cs="Times New Roman"/>
        </w:rPr>
        <w:t xml:space="preserve">ince then, Jala University </w:t>
      </w:r>
      <w:r w:rsidRPr="00386A76" w:rsidR="00C43344">
        <w:rPr>
          <w:rFonts w:ascii="Times New Roman" w:hAnsi="Times New Roman" w:eastAsia="Times New Roman" w:cs="Times New Roman"/>
        </w:rPr>
        <w:t xml:space="preserve">has become a </w:t>
      </w:r>
      <w:r w:rsidRPr="00386A76">
        <w:rPr>
          <w:rFonts w:ascii="Times New Roman" w:hAnsi="Times New Roman" w:eastAsia="Times New Roman" w:cs="Times New Roman"/>
        </w:rPr>
        <w:t xml:space="preserve">functioning </w:t>
      </w:r>
      <w:r w:rsidRPr="00386A76" w:rsidR="00C43344">
        <w:rPr>
          <w:rFonts w:ascii="Times New Roman" w:hAnsi="Times New Roman" w:eastAsia="Times New Roman" w:cs="Times New Roman"/>
        </w:rPr>
        <w:t xml:space="preserve"> </w:t>
      </w:r>
      <w:r w:rsidRPr="00386A76">
        <w:rPr>
          <w:rFonts w:ascii="Times New Roman" w:hAnsi="Times New Roman" w:eastAsia="Times New Roman" w:cs="Times New Roman"/>
        </w:rPr>
        <w:t xml:space="preserve"> US-based institution providing high-quality tech education for students from all around the world</w:t>
      </w:r>
      <w:r w:rsidRPr="00386A76" w:rsidR="00C43344">
        <w:rPr>
          <w:rFonts w:ascii="Times New Roman" w:hAnsi="Times New Roman" w:eastAsia="Times New Roman" w:cs="Times New Roman"/>
        </w:rPr>
        <w:t xml:space="preserve"> assisting them in </w:t>
      </w:r>
      <w:r w:rsidRPr="00386A76">
        <w:rPr>
          <w:rFonts w:ascii="Times New Roman" w:hAnsi="Times New Roman" w:eastAsia="Times New Roman" w:cs="Times New Roman"/>
        </w:rPr>
        <w:t>develop</w:t>
      </w:r>
      <w:r w:rsidRPr="00386A76" w:rsidR="00C43344">
        <w:rPr>
          <w:rFonts w:ascii="Times New Roman" w:hAnsi="Times New Roman" w:eastAsia="Times New Roman" w:cs="Times New Roman"/>
        </w:rPr>
        <w:t>ing</w:t>
      </w:r>
      <w:r w:rsidRPr="00386A76">
        <w:rPr>
          <w:rFonts w:ascii="Times New Roman" w:hAnsi="Times New Roman" w:eastAsia="Times New Roman" w:cs="Times New Roman"/>
        </w:rPr>
        <w:t xml:space="preserve"> their full potential without having to move abroad.</w:t>
      </w:r>
    </w:p>
    <w:p w:rsidRPr="00386A76" w:rsidR="009C293F" w:rsidP="00D7744C" w:rsidRDefault="009C293F" w14:paraId="1BF9B65F" w14:textId="77777777">
      <w:pPr>
        <w:pStyle w:val="Body"/>
        <w:spacing w:after="0" w:line="240" w:lineRule="auto"/>
        <w:jc w:val="both"/>
        <w:rPr>
          <w:rFonts w:ascii="Times New Roman" w:hAnsi="Times New Roman" w:eastAsia="Times New Roman" w:cs="Times New Roman"/>
        </w:rPr>
      </w:pPr>
    </w:p>
    <w:p w:rsidRPr="00386A76" w:rsidR="002C3E83" w:rsidP="00D7744C" w:rsidRDefault="002C3E83" w14:paraId="678A1878" w14:textId="20AF7B81">
      <w:pPr>
        <w:pStyle w:val="Body"/>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Thanks to the partnership with Fundación del Saber, Jala University has the support of </w:t>
      </w:r>
      <w:proofErr w:type="spellStart"/>
      <w:r w:rsidRPr="00386A76">
        <w:rPr>
          <w:rFonts w:ascii="Times New Roman" w:hAnsi="Times New Roman" w:eastAsia="Times New Roman" w:cs="Times New Roman"/>
        </w:rPr>
        <w:t>Jalasoft</w:t>
      </w:r>
      <w:proofErr w:type="spellEnd"/>
      <w:r w:rsidRPr="00386A76">
        <w:rPr>
          <w:rFonts w:ascii="Times New Roman" w:hAnsi="Times New Roman" w:eastAsia="Times New Roman" w:cs="Times New Roman"/>
        </w:rPr>
        <w:t xml:space="preserve">, the renowned nearshore outsourcing company, and other high-tech partners in the software industry. With this alliance, all of our students receive a full scholarship to be educated without cost and </w:t>
      </w:r>
      <w:r w:rsidRPr="00386A76" w:rsidR="00C43344">
        <w:rPr>
          <w:rFonts w:ascii="Times New Roman" w:hAnsi="Times New Roman" w:eastAsia="Times New Roman" w:cs="Times New Roman"/>
        </w:rPr>
        <w:t xml:space="preserve">upon graduation become </w:t>
      </w:r>
      <w:r w:rsidRPr="00386A76" w:rsidR="00FC03BB">
        <w:rPr>
          <w:rFonts w:ascii="Times New Roman" w:hAnsi="Times New Roman" w:eastAsia="Times New Roman" w:cs="Times New Roman"/>
        </w:rPr>
        <w:t>eligible for</w:t>
      </w:r>
      <w:r w:rsidRPr="00386A76">
        <w:rPr>
          <w:rFonts w:ascii="Times New Roman" w:hAnsi="Times New Roman" w:eastAsia="Times New Roman" w:cs="Times New Roman"/>
        </w:rPr>
        <w:t xml:space="preserve"> a full-time job</w:t>
      </w:r>
      <w:r w:rsidRPr="00386A76" w:rsidR="00C43344">
        <w:rPr>
          <w:rFonts w:ascii="Times New Roman" w:hAnsi="Times New Roman" w:eastAsia="Times New Roman" w:cs="Times New Roman"/>
        </w:rPr>
        <w:t>.</w:t>
      </w:r>
      <w:r w:rsidRPr="00386A76">
        <w:rPr>
          <w:rFonts w:ascii="Times New Roman" w:hAnsi="Times New Roman" w:eastAsia="Times New Roman" w:cs="Times New Roman"/>
        </w:rPr>
        <w:t xml:space="preserve"> All our efforts are aimed at remaining at the forefront of education for the technology industry and helping to build tech-savvy </w:t>
      </w:r>
      <w:r w:rsidRPr="00386A76" w:rsidR="00FC03BB">
        <w:rPr>
          <w:rFonts w:ascii="Times New Roman" w:hAnsi="Times New Roman" w:eastAsia="Times New Roman" w:cs="Times New Roman"/>
        </w:rPr>
        <w:t>regions that</w:t>
      </w:r>
      <w:r w:rsidRPr="00386A76" w:rsidR="00C43344">
        <w:rPr>
          <w:rFonts w:ascii="Times New Roman" w:hAnsi="Times New Roman" w:eastAsia="Times New Roman" w:cs="Times New Roman"/>
        </w:rPr>
        <w:t xml:space="preserve"> transform </w:t>
      </w:r>
      <w:r w:rsidRPr="00386A76">
        <w:rPr>
          <w:rFonts w:ascii="Times New Roman" w:hAnsi="Times New Roman" w:eastAsia="Times New Roman" w:cs="Times New Roman"/>
        </w:rPr>
        <w:t>communities and lives.</w:t>
      </w:r>
    </w:p>
    <w:p w:rsidRPr="00386A76" w:rsidR="002C3E83" w:rsidP="00D7744C" w:rsidRDefault="002C3E83" w14:paraId="37D9A0EA" w14:textId="77777777">
      <w:pPr>
        <w:pStyle w:val="Body"/>
        <w:spacing w:after="0" w:line="240" w:lineRule="auto"/>
        <w:jc w:val="both"/>
        <w:rPr>
          <w:rFonts w:ascii="Times New Roman" w:hAnsi="Times New Roman" w:eastAsia="Times New Roman" w:cs="Times New Roman"/>
        </w:rPr>
      </w:pPr>
    </w:p>
    <w:p w:rsidRPr="00741B05" w:rsidR="00FC03BB" w:rsidP="00D7744C" w:rsidRDefault="00FC03BB" w14:paraId="61AD5F4E" w14:textId="77777777">
      <w:pPr>
        <w:pStyle w:val="Heading2"/>
        <w:spacing w:before="0" w:line="240" w:lineRule="auto"/>
        <w:rPr>
          <w:rFonts w:ascii="Times New Roman" w:hAnsi="Times New Roman" w:eastAsia="Times New Roman" w:cs="Times New Roman"/>
        </w:rPr>
      </w:pPr>
      <w:bookmarkStart w:name="_Toc122092584" w:id="4"/>
      <w:bookmarkStart w:name="_Toc123143652" w:id="5"/>
      <w:bookmarkStart w:name="_Toc155605125" w:id="6"/>
      <w:r w:rsidRPr="00741B05">
        <w:rPr>
          <w:rFonts w:ascii="Times New Roman" w:hAnsi="Times New Roman" w:eastAsia="Times New Roman" w:cs="Times New Roman"/>
        </w:rPr>
        <w:t>Board of Trustees</w:t>
      </w:r>
      <w:bookmarkEnd w:id="4"/>
      <w:bookmarkEnd w:id="5"/>
      <w:bookmarkEnd w:id="6"/>
      <w:r w:rsidRPr="00741B05">
        <w:rPr>
          <w:rFonts w:ascii="Times New Roman" w:hAnsi="Times New Roman" w:eastAsia="Times New Roman" w:cs="Times New Roman"/>
        </w:rPr>
        <w:t xml:space="preserve"> </w:t>
      </w:r>
    </w:p>
    <w:p w:rsidRPr="00386A76" w:rsidR="00FC03BB" w:rsidP="00D7744C" w:rsidRDefault="00FC03BB" w14:paraId="532E0E73" w14:textId="77777777">
      <w:pPr>
        <w:pStyle w:val="Body"/>
        <w:spacing w:after="0" w:line="240" w:lineRule="auto"/>
        <w:jc w:val="both"/>
        <w:rPr>
          <w:rFonts w:ascii="Times New Roman" w:hAnsi="Times New Roman" w:eastAsia="Times New Roman" w:cs="Times New Roman"/>
        </w:rPr>
      </w:pPr>
    </w:p>
    <w:tbl>
      <w:tblPr>
        <w:tblStyle w:val="TableGrid"/>
        <w:tblW w:w="0" w:type="auto"/>
        <w:tblLook w:val="04A0" w:firstRow="1" w:lastRow="0" w:firstColumn="1" w:lastColumn="0" w:noHBand="0" w:noVBand="1"/>
      </w:tblPr>
      <w:tblGrid>
        <w:gridCol w:w="4385"/>
        <w:gridCol w:w="4109"/>
      </w:tblGrid>
      <w:tr w:rsidRPr="00386A76" w:rsidR="00FC03BB" w:rsidTr="3849B6FB" w14:paraId="2086F8EE" w14:textId="77777777">
        <w:tc>
          <w:tcPr>
            <w:tcW w:w="4385" w:type="dxa"/>
            <w:tcBorders>
              <w:top w:val="single" w:color="auto" w:sz="4" w:space="0"/>
              <w:left w:val="single" w:color="auto" w:sz="4" w:space="0"/>
              <w:bottom w:val="single" w:color="auto" w:sz="4" w:space="0"/>
              <w:right w:val="single" w:color="auto" w:sz="4" w:space="0"/>
            </w:tcBorders>
            <w:hideMark/>
          </w:tcPr>
          <w:p w:rsidRPr="00386A76" w:rsidR="00FC03BB" w:rsidP="00D7744C" w:rsidRDefault="00FC03BB" w14:paraId="28ED26D3" w14:textId="77777777">
            <w:pPr>
              <w:pStyle w:val="Body"/>
              <w:spacing w:line="240" w:lineRule="auto"/>
              <w:jc w:val="both"/>
              <w:rPr>
                <w:rFonts w:ascii="Times New Roman" w:hAnsi="Times New Roman" w:eastAsia="Times New Roman" w:cs="Times New Roman"/>
                <w:b/>
                <w:bCs/>
              </w:rPr>
            </w:pPr>
            <w:r w:rsidRPr="00386A76">
              <w:rPr>
                <w:rFonts w:ascii="Times New Roman" w:hAnsi="Times New Roman" w:eastAsia="Times New Roman" w:cs="Times New Roman"/>
                <w:b/>
                <w:bCs/>
              </w:rPr>
              <w:t>Name</w:t>
            </w:r>
          </w:p>
        </w:tc>
        <w:tc>
          <w:tcPr>
            <w:tcW w:w="4109" w:type="dxa"/>
            <w:tcBorders>
              <w:top w:val="single" w:color="auto" w:sz="4" w:space="0"/>
              <w:left w:val="single" w:color="auto" w:sz="4" w:space="0"/>
              <w:bottom w:val="single" w:color="auto" w:sz="4" w:space="0"/>
              <w:right w:val="single" w:color="auto" w:sz="4" w:space="0"/>
            </w:tcBorders>
            <w:hideMark/>
          </w:tcPr>
          <w:p w:rsidRPr="00386A76" w:rsidR="00FC03BB" w:rsidP="00D7744C" w:rsidRDefault="00FC03BB" w14:paraId="2CF72659" w14:textId="77777777">
            <w:pPr>
              <w:pStyle w:val="Body"/>
              <w:spacing w:line="240" w:lineRule="auto"/>
              <w:jc w:val="both"/>
              <w:rPr>
                <w:rFonts w:ascii="Times New Roman" w:hAnsi="Times New Roman" w:eastAsia="Times New Roman" w:cs="Times New Roman"/>
                <w:b/>
                <w:bCs/>
                <w:highlight w:val="yellow"/>
              </w:rPr>
            </w:pPr>
            <w:r w:rsidRPr="00386A76">
              <w:rPr>
                <w:rFonts w:ascii="Times New Roman" w:hAnsi="Times New Roman" w:eastAsia="Times New Roman" w:cs="Times New Roman"/>
                <w:b/>
                <w:bCs/>
              </w:rPr>
              <w:t>Office</w:t>
            </w:r>
          </w:p>
        </w:tc>
      </w:tr>
      <w:tr w:rsidRPr="00386A76" w:rsidR="00FC03BB" w:rsidTr="3849B6FB" w14:paraId="16C8A458" w14:textId="77777777">
        <w:tc>
          <w:tcPr>
            <w:tcW w:w="4385" w:type="dxa"/>
            <w:tcBorders>
              <w:top w:val="single" w:color="auto" w:sz="4" w:space="0"/>
              <w:left w:val="single" w:color="auto" w:sz="4" w:space="0"/>
              <w:bottom w:val="single" w:color="auto" w:sz="4" w:space="0"/>
              <w:right w:val="single" w:color="auto" w:sz="4" w:space="0"/>
            </w:tcBorders>
            <w:hideMark/>
          </w:tcPr>
          <w:p w:rsidRPr="00386A76" w:rsidR="00FC03BB" w:rsidP="00D7744C" w:rsidRDefault="00FC03BB" w14:paraId="750878B5" w14:textId="789B6D1B">
            <w:pPr>
              <w:pStyle w:val="Body"/>
              <w:spacing w:line="240" w:lineRule="auto"/>
              <w:jc w:val="both"/>
              <w:rPr>
                <w:rFonts w:ascii="Times New Roman" w:hAnsi="Times New Roman" w:eastAsia="Times New Roman" w:cs="Times New Roman"/>
              </w:rPr>
            </w:pPr>
            <w:r w:rsidRPr="00386A76">
              <w:rPr>
                <w:rFonts w:ascii="Times New Roman" w:hAnsi="Times New Roman" w:eastAsia="Times New Roman" w:cs="Times New Roman"/>
              </w:rPr>
              <w:t>Jorge Lope</w:t>
            </w:r>
            <w:r w:rsidRPr="00386A76" w:rsidR="00420B34">
              <w:rPr>
                <w:rFonts w:ascii="Times New Roman" w:hAnsi="Times New Roman" w:eastAsia="Times New Roman" w:cs="Times New Roman"/>
              </w:rPr>
              <w:t>z</w:t>
            </w:r>
            <w:r w:rsidRPr="00386A76">
              <w:rPr>
                <w:rFonts w:ascii="Times New Roman" w:hAnsi="Times New Roman" w:eastAsia="Times New Roman" w:cs="Times New Roman"/>
              </w:rPr>
              <w:t xml:space="preserve"> </w:t>
            </w:r>
          </w:p>
        </w:tc>
        <w:tc>
          <w:tcPr>
            <w:tcW w:w="4109" w:type="dxa"/>
            <w:tcBorders>
              <w:top w:val="single" w:color="auto" w:sz="4" w:space="0"/>
              <w:left w:val="single" w:color="auto" w:sz="4" w:space="0"/>
              <w:bottom w:val="single" w:color="auto" w:sz="4" w:space="0"/>
              <w:right w:val="single" w:color="auto" w:sz="4" w:space="0"/>
            </w:tcBorders>
            <w:hideMark/>
          </w:tcPr>
          <w:p w:rsidRPr="00386A76" w:rsidR="00FC03BB" w:rsidP="00D7744C" w:rsidRDefault="00FC03BB" w14:paraId="610BA513" w14:textId="77777777">
            <w:pPr>
              <w:pStyle w:val="Body"/>
              <w:spacing w:line="240" w:lineRule="auto"/>
              <w:jc w:val="both"/>
              <w:rPr>
                <w:rFonts w:ascii="Times New Roman" w:hAnsi="Times New Roman" w:eastAsia="Times New Roman" w:cs="Times New Roman"/>
              </w:rPr>
            </w:pPr>
            <w:r w:rsidRPr="00386A76">
              <w:rPr>
                <w:rFonts w:ascii="Times New Roman" w:hAnsi="Times New Roman" w:eastAsia="Times New Roman" w:cs="Times New Roman"/>
              </w:rPr>
              <w:t>President</w:t>
            </w:r>
          </w:p>
        </w:tc>
      </w:tr>
      <w:tr w:rsidRPr="00386A76" w:rsidR="00FC03BB" w:rsidTr="3849B6FB" w14:paraId="00015FF0" w14:textId="77777777">
        <w:tc>
          <w:tcPr>
            <w:tcW w:w="4385" w:type="dxa"/>
            <w:tcBorders>
              <w:top w:val="single" w:color="auto" w:sz="4" w:space="0"/>
              <w:left w:val="single" w:color="auto" w:sz="4" w:space="0"/>
              <w:bottom w:val="single" w:color="auto" w:sz="4" w:space="0"/>
              <w:right w:val="single" w:color="auto" w:sz="4" w:space="0"/>
            </w:tcBorders>
            <w:hideMark/>
          </w:tcPr>
          <w:p w:rsidRPr="00386A76" w:rsidR="00FC03BB" w:rsidP="00D7744C" w:rsidRDefault="00FC03BB" w14:paraId="2A5580AA" w14:textId="77777777">
            <w:pPr>
              <w:pStyle w:val="Body"/>
              <w:spacing w:line="240" w:lineRule="auto"/>
              <w:jc w:val="both"/>
              <w:rPr>
                <w:rFonts w:ascii="Times New Roman" w:hAnsi="Times New Roman" w:eastAsia="Times New Roman" w:cs="Times New Roman"/>
              </w:rPr>
            </w:pPr>
            <w:r w:rsidRPr="00386A76">
              <w:rPr>
                <w:rFonts w:ascii="Times New Roman" w:hAnsi="Times New Roman" w:eastAsia="Times New Roman" w:cs="Times New Roman"/>
              </w:rPr>
              <w:t>Juan Salinas</w:t>
            </w:r>
          </w:p>
        </w:tc>
        <w:tc>
          <w:tcPr>
            <w:tcW w:w="4109" w:type="dxa"/>
            <w:tcBorders>
              <w:top w:val="single" w:color="auto" w:sz="4" w:space="0"/>
              <w:left w:val="single" w:color="auto" w:sz="4" w:space="0"/>
              <w:bottom w:val="single" w:color="auto" w:sz="4" w:space="0"/>
              <w:right w:val="single" w:color="auto" w:sz="4" w:space="0"/>
            </w:tcBorders>
            <w:hideMark/>
          </w:tcPr>
          <w:p w:rsidRPr="00386A76" w:rsidR="00FC03BB" w:rsidP="00D7744C" w:rsidRDefault="00FC03BB" w14:paraId="2D35B22E" w14:textId="77777777">
            <w:pPr>
              <w:pStyle w:val="Body"/>
              <w:spacing w:line="240" w:lineRule="auto"/>
              <w:jc w:val="both"/>
              <w:rPr>
                <w:rFonts w:ascii="Times New Roman" w:hAnsi="Times New Roman" w:eastAsia="Times New Roman" w:cs="Times New Roman"/>
              </w:rPr>
            </w:pPr>
            <w:r w:rsidRPr="00386A76">
              <w:rPr>
                <w:rFonts w:ascii="Times New Roman" w:hAnsi="Times New Roman" w:eastAsia="Times New Roman" w:cs="Times New Roman"/>
              </w:rPr>
              <w:t>Vice President and CEO</w:t>
            </w:r>
          </w:p>
        </w:tc>
      </w:tr>
      <w:tr w:rsidRPr="00386A76" w:rsidR="00FC03BB" w:rsidTr="3849B6FB" w14:paraId="15FD71C4" w14:textId="77777777">
        <w:tc>
          <w:tcPr>
            <w:tcW w:w="4385" w:type="dxa"/>
            <w:tcBorders>
              <w:top w:val="single" w:color="auto" w:sz="4" w:space="0"/>
              <w:left w:val="single" w:color="auto" w:sz="4" w:space="0"/>
              <w:bottom w:val="single" w:color="auto" w:sz="4" w:space="0"/>
              <w:right w:val="single" w:color="auto" w:sz="4" w:space="0"/>
            </w:tcBorders>
            <w:hideMark/>
          </w:tcPr>
          <w:p w:rsidRPr="00386A76" w:rsidR="00FC03BB" w:rsidP="00D7744C" w:rsidRDefault="00FC03BB" w14:paraId="4A7E6D73" w14:textId="77777777">
            <w:pPr>
              <w:pStyle w:val="Body"/>
              <w:spacing w:line="240" w:lineRule="auto"/>
              <w:jc w:val="both"/>
              <w:rPr>
                <w:rFonts w:ascii="Times New Roman" w:hAnsi="Times New Roman" w:eastAsia="Times New Roman" w:cs="Times New Roman"/>
              </w:rPr>
            </w:pPr>
            <w:r w:rsidRPr="00386A76">
              <w:rPr>
                <w:rFonts w:ascii="Times New Roman" w:hAnsi="Times New Roman" w:eastAsia="Times New Roman" w:cs="Times New Roman"/>
              </w:rPr>
              <w:t>Alfonso Megias</w:t>
            </w:r>
          </w:p>
        </w:tc>
        <w:tc>
          <w:tcPr>
            <w:tcW w:w="4109" w:type="dxa"/>
            <w:tcBorders>
              <w:top w:val="single" w:color="auto" w:sz="4" w:space="0"/>
              <w:left w:val="single" w:color="auto" w:sz="4" w:space="0"/>
              <w:bottom w:val="single" w:color="auto" w:sz="4" w:space="0"/>
              <w:right w:val="single" w:color="auto" w:sz="4" w:space="0"/>
            </w:tcBorders>
            <w:hideMark/>
          </w:tcPr>
          <w:p w:rsidRPr="00386A76" w:rsidR="00FC03BB" w:rsidP="00D7744C" w:rsidRDefault="00FC03BB" w14:paraId="6F39C312" w14:textId="77777777">
            <w:pPr>
              <w:pStyle w:val="Body"/>
              <w:spacing w:line="240" w:lineRule="auto"/>
              <w:jc w:val="both"/>
              <w:rPr>
                <w:rFonts w:ascii="Times New Roman" w:hAnsi="Times New Roman" w:eastAsia="Times New Roman" w:cs="Times New Roman"/>
              </w:rPr>
            </w:pPr>
            <w:r w:rsidRPr="00386A76">
              <w:rPr>
                <w:rFonts w:ascii="Times New Roman" w:hAnsi="Times New Roman" w:eastAsia="Times New Roman" w:cs="Times New Roman"/>
              </w:rPr>
              <w:t>Treasurer</w:t>
            </w:r>
          </w:p>
        </w:tc>
      </w:tr>
      <w:tr w:rsidRPr="00386A76" w:rsidR="00FC03BB" w:rsidTr="3849B6FB" w14:paraId="16398552" w14:textId="77777777">
        <w:tc>
          <w:tcPr>
            <w:tcW w:w="4385" w:type="dxa"/>
            <w:tcBorders>
              <w:top w:val="single" w:color="auto" w:sz="4" w:space="0"/>
              <w:left w:val="single" w:color="auto" w:sz="4" w:space="0"/>
              <w:bottom w:val="single" w:color="auto" w:sz="4" w:space="0"/>
              <w:right w:val="single" w:color="auto" w:sz="4" w:space="0"/>
            </w:tcBorders>
            <w:hideMark/>
          </w:tcPr>
          <w:p w:rsidRPr="00386A76" w:rsidR="00FC03BB" w:rsidP="00D7744C" w:rsidRDefault="00FC03BB" w14:paraId="37023928" w14:textId="77777777">
            <w:pPr>
              <w:pStyle w:val="Body"/>
              <w:spacing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Erin P. Keating </w:t>
            </w:r>
          </w:p>
        </w:tc>
        <w:tc>
          <w:tcPr>
            <w:tcW w:w="4109" w:type="dxa"/>
            <w:tcBorders>
              <w:top w:val="single" w:color="auto" w:sz="4" w:space="0"/>
              <w:left w:val="single" w:color="auto" w:sz="4" w:space="0"/>
              <w:bottom w:val="single" w:color="auto" w:sz="4" w:space="0"/>
              <w:right w:val="single" w:color="auto" w:sz="4" w:space="0"/>
            </w:tcBorders>
            <w:hideMark/>
          </w:tcPr>
          <w:p w:rsidRPr="00386A76" w:rsidR="00FC03BB" w:rsidP="00D7744C" w:rsidRDefault="00FC03BB" w14:paraId="6B577BE9" w14:textId="77777777">
            <w:pPr>
              <w:pStyle w:val="Body"/>
              <w:spacing w:line="240" w:lineRule="auto"/>
              <w:jc w:val="both"/>
              <w:rPr>
                <w:rFonts w:ascii="Times New Roman" w:hAnsi="Times New Roman" w:eastAsia="Times New Roman" w:cs="Times New Roman"/>
              </w:rPr>
            </w:pPr>
            <w:r w:rsidRPr="00386A76">
              <w:rPr>
                <w:rFonts w:ascii="Times New Roman" w:hAnsi="Times New Roman" w:eastAsia="Times New Roman" w:cs="Times New Roman"/>
              </w:rPr>
              <w:t>Secretary</w:t>
            </w:r>
          </w:p>
        </w:tc>
      </w:tr>
      <w:tr w:rsidRPr="00386A76" w:rsidR="7479D1B5" w:rsidTr="3849B6FB" w14:paraId="4B905BE9" w14:textId="77777777">
        <w:trPr>
          <w:trHeight w:val="300"/>
        </w:trPr>
        <w:tc>
          <w:tcPr>
            <w:tcW w:w="4385" w:type="dxa"/>
            <w:tcBorders>
              <w:top w:val="single" w:color="auto" w:sz="4" w:space="0"/>
              <w:left w:val="single" w:color="auto" w:sz="4" w:space="0"/>
              <w:bottom w:val="single" w:color="auto" w:sz="4" w:space="0"/>
              <w:right w:val="single" w:color="auto" w:sz="4" w:space="0"/>
            </w:tcBorders>
            <w:hideMark/>
          </w:tcPr>
          <w:p w:rsidRPr="00386A76" w:rsidR="5D30BD67" w:rsidP="00D7744C" w:rsidRDefault="07D4A2E8" w14:paraId="1B9607A8" w14:textId="63845A45">
            <w:pPr>
              <w:pStyle w:val="Body"/>
              <w:spacing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Christopher </w:t>
            </w:r>
            <w:proofErr w:type="spellStart"/>
            <w:r w:rsidRPr="00386A76">
              <w:rPr>
                <w:rFonts w:ascii="Times New Roman" w:hAnsi="Times New Roman" w:eastAsia="Times New Roman" w:cs="Times New Roman"/>
              </w:rPr>
              <w:t>Bjorstad</w:t>
            </w:r>
            <w:proofErr w:type="spellEnd"/>
          </w:p>
        </w:tc>
        <w:tc>
          <w:tcPr>
            <w:tcW w:w="4109" w:type="dxa"/>
            <w:tcBorders>
              <w:top w:val="single" w:color="auto" w:sz="4" w:space="0"/>
              <w:left w:val="single" w:color="auto" w:sz="4" w:space="0"/>
              <w:bottom w:val="single" w:color="auto" w:sz="4" w:space="0"/>
              <w:right w:val="single" w:color="auto" w:sz="4" w:space="0"/>
            </w:tcBorders>
            <w:hideMark/>
          </w:tcPr>
          <w:p w:rsidRPr="00386A76" w:rsidR="12FBA26B" w:rsidP="00D7744C" w:rsidRDefault="648696EB" w14:paraId="624A2DC3" w14:textId="3AD7A47F">
            <w:pPr>
              <w:pStyle w:val="Body"/>
              <w:spacing w:line="240" w:lineRule="auto"/>
              <w:jc w:val="both"/>
              <w:rPr>
                <w:rFonts w:ascii="Times New Roman" w:hAnsi="Times New Roman" w:eastAsia="Times New Roman" w:cs="Times New Roman"/>
              </w:rPr>
            </w:pPr>
            <w:r w:rsidRPr="00386A76">
              <w:rPr>
                <w:rFonts w:ascii="Times New Roman" w:hAnsi="Times New Roman" w:eastAsia="Times New Roman" w:cs="Times New Roman"/>
              </w:rPr>
              <w:t>Academic Representative</w:t>
            </w:r>
          </w:p>
        </w:tc>
      </w:tr>
    </w:tbl>
    <w:p w:rsidRPr="00386A76" w:rsidR="00FC03BB" w:rsidP="00D7744C" w:rsidRDefault="00FC03BB" w14:paraId="37BC4F04" w14:textId="77777777">
      <w:pPr>
        <w:pStyle w:val="Body"/>
        <w:spacing w:after="0" w:line="240" w:lineRule="auto"/>
        <w:jc w:val="both"/>
        <w:rPr>
          <w:rFonts w:ascii="Times New Roman" w:hAnsi="Times New Roman" w:eastAsia="Times New Roman" w:cs="Times New Roman"/>
        </w:rPr>
      </w:pPr>
    </w:p>
    <w:p w:rsidRPr="00741B05" w:rsidR="00FC03BB" w:rsidP="00D7744C" w:rsidRDefault="00FC03BB" w14:paraId="25F2572C" w14:textId="3DB6770F">
      <w:pPr>
        <w:pStyle w:val="Heading2"/>
        <w:spacing w:before="0" w:line="240" w:lineRule="auto"/>
        <w:rPr>
          <w:rFonts w:ascii="Times New Roman" w:hAnsi="Times New Roman" w:eastAsia="Times New Roman" w:cs="Times New Roman"/>
        </w:rPr>
      </w:pPr>
      <w:bookmarkStart w:name="_Toc123143653" w:id="7"/>
      <w:bookmarkStart w:name="_Toc155605126" w:id="8"/>
      <w:r w:rsidRPr="00741B05">
        <w:rPr>
          <w:rFonts w:ascii="Times New Roman" w:hAnsi="Times New Roman" w:eastAsia="Times New Roman" w:cs="Times New Roman"/>
        </w:rPr>
        <w:t>Advisory Board</w:t>
      </w:r>
      <w:bookmarkEnd w:id="7"/>
      <w:bookmarkEnd w:id="8"/>
    </w:p>
    <w:p w:rsidRPr="00386A76" w:rsidR="00FC03BB" w:rsidP="00D7744C" w:rsidRDefault="00FC03BB" w14:paraId="5D0704F4" w14:textId="0942A399">
      <w:pPr>
        <w:pStyle w:val="Heading2"/>
        <w:spacing w:before="0" w:line="240" w:lineRule="auto"/>
        <w:rPr>
          <w:rFonts w:ascii="Times New Roman" w:hAnsi="Times New Roman" w:eastAsia="Times New Roman" w:cs="Times New Roman"/>
          <w:sz w:val="22"/>
          <w:szCs w:val="22"/>
        </w:rPr>
      </w:pPr>
    </w:p>
    <w:tbl>
      <w:tblPr>
        <w:tblStyle w:val="TableGrid"/>
        <w:tblW w:w="8494" w:type="dxa"/>
        <w:tblLook w:val="04A0" w:firstRow="1" w:lastRow="0" w:firstColumn="1" w:lastColumn="0" w:noHBand="0" w:noVBand="1"/>
      </w:tblPr>
      <w:tblGrid>
        <w:gridCol w:w="1730"/>
        <w:gridCol w:w="2945"/>
        <w:gridCol w:w="1800"/>
        <w:gridCol w:w="2019"/>
      </w:tblGrid>
      <w:tr w:rsidRPr="00386A76" w:rsidR="006003BC" w:rsidTr="005002A2" w14:paraId="496AE763" w14:textId="77777777">
        <w:tc>
          <w:tcPr>
            <w:tcW w:w="1730" w:type="dxa"/>
            <w:vAlign w:val="center"/>
          </w:tcPr>
          <w:p w:rsidRPr="00386A76" w:rsidR="006003BC" w:rsidP="005002A2" w:rsidRDefault="006003BC" w14:paraId="51733C53" w14:textId="6E149647">
            <w:pPr>
              <w:jc w:val="left"/>
              <w:rPr>
                <w:rFonts w:ascii="Times New Roman" w:hAnsi="Times New Roman" w:eastAsia="Times New Roman" w:cs="Times New Roman"/>
                <w:b/>
                <w:bCs/>
                <w:color w:val="000000"/>
                <w14:textOutline w14:w="0" w14:cap="flat" w14:cmpd="sng" w14:algn="ctr">
                  <w14:noFill/>
                  <w14:prstDash w14:val="solid"/>
                  <w14:bevel/>
                </w14:textOutline>
              </w:rPr>
            </w:pPr>
            <w:r w:rsidRPr="00386A76">
              <w:rPr>
                <w:rFonts w:ascii="Times New Roman" w:hAnsi="Times New Roman" w:eastAsia="Times New Roman" w:cs="Times New Roman"/>
                <w:b/>
                <w:bCs/>
                <w:color w:val="000000"/>
                <w14:textOutline w14:w="0" w14:cap="flat" w14:cmpd="sng" w14:algn="ctr">
                  <w14:noFill/>
                  <w14:prstDash w14:val="solid"/>
                  <w14:bevel/>
                </w14:textOutline>
              </w:rPr>
              <w:t>Name</w:t>
            </w:r>
          </w:p>
        </w:tc>
        <w:tc>
          <w:tcPr>
            <w:tcW w:w="2945" w:type="dxa"/>
            <w:vAlign w:val="center"/>
          </w:tcPr>
          <w:p w:rsidRPr="00386A76" w:rsidR="006003BC" w:rsidP="005002A2" w:rsidRDefault="006003BC" w14:paraId="4CDE26ED" w14:textId="3216A7BF">
            <w:pPr>
              <w:jc w:val="left"/>
              <w:rPr>
                <w:rFonts w:ascii="Times New Roman" w:hAnsi="Times New Roman" w:eastAsia="Times New Roman" w:cs="Times New Roman"/>
                <w:b/>
                <w:bCs/>
                <w:color w:val="000000"/>
                <w14:textOutline w14:w="0" w14:cap="flat" w14:cmpd="sng" w14:algn="ctr">
                  <w14:noFill/>
                  <w14:prstDash w14:val="solid"/>
                  <w14:bevel/>
                </w14:textOutline>
              </w:rPr>
            </w:pPr>
            <w:r w:rsidRPr="00386A76">
              <w:rPr>
                <w:rFonts w:ascii="Times New Roman" w:hAnsi="Times New Roman" w:eastAsia="Times New Roman" w:cs="Times New Roman"/>
                <w:b/>
                <w:bCs/>
                <w:color w:val="000000"/>
                <w14:textOutline w14:w="0" w14:cap="flat" w14:cmpd="sng" w14:algn="ctr">
                  <w14:noFill/>
                  <w14:prstDash w14:val="solid"/>
                  <w14:bevel/>
                </w14:textOutline>
              </w:rPr>
              <w:t xml:space="preserve">Contact </w:t>
            </w:r>
          </w:p>
        </w:tc>
        <w:tc>
          <w:tcPr>
            <w:tcW w:w="1800" w:type="dxa"/>
            <w:vAlign w:val="center"/>
          </w:tcPr>
          <w:p w:rsidRPr="00386A76" w:rsidR="006003BC" w:rsidP="005002A2" w:rsidRDefault="006003BC" w14:paraId="018825B9" w14:textId="675EB802">
            <w:pPr>
              <w:jc w:val="left"/>
              <w:rPr>
                <w:rFonts w:ascii="Times New Roman" w:hAnsi="Times New Roman" w:eastAsia="Times New Roman" w:cs="Times New Roman"/>
                <w:b/>
                <w:bCs/>
                <w:color w:val="000000"/>
                <w14:textOutline w14:w="0" w14:cap="flat" w14:cmpd="sng" w14:algn="ctr">
                  <w14:noFill/>
                  <w14:prstDash w14:val="solid"/>
                  <w14:bevel/>
                </w14:textOutline>
              </w:rPr>
            </w:pPr>
            <w:r w:rsidRPr="00386A76">
              <w:rPr>
                <w:rFonts w:ascii="Times New Roman" w:hAnsi="Times New Roman" w:eastAsia="Times New Roman" w:cs="Times New Roman"/>
                <w:b/>
                <w:bCs/>
                <w:color w:val="000000"/>
                <w14:textOutline w14:w="0" w14:cap="flat" w14:cmpd="sng" w14:algn="ctr">
                  <w14:noFill/>
                  <w14:prstDash w14:val="solid"/>
                  <w14:bevel/>
                </w14:textOutline>
              </w:rPr>
              <w:t>Position</w:t>
            </w:r>
          </w:p>
        </w:tc>
        <w:tc>
          <w:tcPr>
            <w:tcW w:w="2019" w:type="dxa"/>
            <w:vAlign w:val="center"/>
          </w:tcPr>
          <w:p w:rsidRPr="00386A76" w:rsidR="006003BC" w:rsidP="005002A2" w:rsidRDefault="006003BC" w14:paraId="5F1BD298" w14:textId="4175AD0A">
            <w:pPr>
              <w:jc w:val="left"/>
              <w:rPr>
                <w:rFonts w:ascii="Times New Roman" w:hAnsi="Times New Roman" w:eastAsia="Times New Roman" w:cs="Times New Roman"/>
                <w:b/>
                <w:bCs/>
                <w:color w:val="000000"/>
                <w14:textOutline w14:w="0" w14:cap="flat" w14:cmpd="sng" w14:algn="ctr">
                  <w14:noFill/>
                  <w14:prstDash w14:val="solid"/>
                  <w14:bevel/>
                </w14:textOutline>
              </w:rPr>
            </w:pPr>
            <w:r w:rsidRPr="00386A76">
              <w:rPr>
                <w:rFonts w:ascii="Times New Roman" w:hAnsi="Times New Roman" w:eastAsia="Times New Roman" w:cs="Times New Roman"/>
                <w:b/>
                <w:bCs/>
                <w:color w:val="000000"/>
                <w14:textOutline w14:w="0" w14:cap="flat" w14:cmpd="sng" w14:algn="ctr">
                  <w14:noFill/>
                  <w14:prstDash w14:val="solid"/>
                  <w14:bevel/>
                </w14:textOutline>
              </w:rPr>
              <w:t>Employer</w:t>
            </w:r>
          </w:p>
        </w:tc>
      </w:tr>
      <w:tr w:rsidRPr="00386A76" w:rsidR="006003BC" w:rsidTr="005002A2" w14:paraId="07B67EF0" w14:textId="77777777">
        <w:tc>
          <w:tcPr>
            <w:tcW w:w="1730" w:type="dxa"/>
            <w:vAlign w:val="center"/>
          </w:tcPr>
          <w:p w:rsidRPr="00386A76" w:rsidR="006003BC" w:rsidP="005002A2" w:rsidRDefault="006003BC" w14:paraId="253BA1ED" w14:textId="69F25BE2">
            <w:pPr>
              <w:jc w:val="left"/>
              <w:rPr>
                <w:rFonts w:ascii="Times New Roman" w:hAnsi="Times New Roman" w:eastAsia="Times New Roman" w:cs="Times New Roman"/>
                <w:color w:val="000000"/>
                <w14:textOutline w14:w="0" w14:cap="flat" w14:cmpd="sng" w14:algn="ctr">
                  <w14:noFill/>
                  <w14:prstDash w14:val="solid"/>
                  <w14:bevel/>
                </w14:textOutline>
              </w:rPr>
            </w:pPr>
            <w:r w:rsidRPr="00386A76">
              <w:rPr>
                <w:rFonts w:ascii="Times New Roman" w:hAnsi="Times New Roman" w:eastAsia="Times New Roman" w:cs="Times New Roman"/>
              </w:rPr>
              <w:t xml:space="preserve">Ernesto </w:t>
            </w:r>
            <w:proofErr w:type="spellStart"/>
            <w:r w:rsidRPr="00386A76">
              <w:rPr>
                <w:rFonts w:ascii="Times New Roman" w:hAnsi="Times New Roman" w:eastAsia="Times New Roman" w:cs="Times New Roman"/>
              </w:rPr>
              <w:t>Bascón</w:t>
            </w:r>
            <w:proofErr w:type="spellEnd"/>
          </w:p>
        </w:tc>
        <w:tc>
          <w:tcPr>
            <w:tcW w:w="2945" w:type="dxa"/>
            <w:vAlign w:val="center"/>
          </w:tcPr>
          <w:p w:rsidRPr="00386A76" w:rsidR="006003BC" w:rsidP="005002A2" w:rsidRDefault="00C00819" w14:paraId="7BBFB638" w14:textId="0B6E3EA6">
            <w:pPr>
              <w:jc w:val="left"/>
              <w:rPr>
                <w:rFonts w:ascii="Times New Roman" w:hAnsi="Times New Roman" w:eastAsia="Times New Roman" w:cs="Times New Roman"/>
                <w:color w:val="000000"/>
                <w14:textOutline w14:w="0" w14:cap="flat" w14:cmpd="sng" w14:algn="ctr">
                  <w14:noFill/>
                  <w14:prstDash w14:val="solid"/>
                  <w14:bevel/>
                </w14:textOutline>
              </w:rPr>
            </w:pPr>
            <w:hyperlink r:id="rId13">
              <w:r w:rsidRPr="00386A76" w:rsidR="006003BC">
                <w:rPr>
                  <w:rStyle w:val="Hyperlink"/>
                  <w:rFonts w:ascii="Times New Roman" w:hAnsi="Times New Roman" w:eastAsia="Times New Roman" w:cs="Times New Roman"/>
                </w:rPr>
                <w:t>ebasconp@gmail.com</w:t>
              </w:r>
            </w:hyperlink>
          </w:p>
        </w:tc>
        <w:tc>
          <w:tcPr>
            <w:tcW w:w="1800" w:type="dxa"/>
            <w:vAlign w:val="center"/>
          </w:tcPr>
          <w:p w:rsidRPr="00386A76" w:rsidR="006003BC" w:rsidP="005002A2" w:rsidRDefault="006003BC" w14:paraId="04BE7A3C" w14:textId="01A2428E">
            <w:pPr>
              <w:jc w:val="left"/>
              <w:rPr>
                <w:rFonts w:ascii="Times New Roman" w:hAnsi="Times New Roman" w:eastAsia="Times New Roman" w:cs="Times New Roman"/>
                <w:color w:val="000000"/>
                <w14:textOutline w14:w="0" w14:cap="flat" w14:cmpd="sng" w14:algn="ctr">
                  <w14:noFill/>
                  <w14:prstDash w14:val="solid"/>
                  <w14:bevel/>
                </w14:textOutline>
              </w:rPr>
            </w:pPr>
            <w:r w:rsidRPr="00386A76">
              <w:rPr>
                <w:rFonts w:ascii="Times New Roman" w:hAnsi="Times New Roman" w:eastAsia="Times New Roman" w:cs="Times New Roman"/>
                <w:color w:val="000000"/>
                <w14:textOutline w14:w="0" w14:cap="flat" w14:cmpd="sng" w14:algn="ctr">
                  <w14:noFill/>
                  <w14:prstDash w14:val="solid"/>
                  <w14:bevel/>
                </w14:textOutline>
              </w:rPr>
              <w:t>Software Engineer</w:t>
            </w:r>
          </w:p>
        </w:tc>
        <w:tc>
          <w:tcPr>
            <w:tcW w:w="2019" w:type="dxa"/>
            <w:vAlign w:val="center"/>
          </w:tcPr>
          <w:p w:rsidRPr="00386A76" w:rsidR="006003BC" w:rsidP="005002A2" w:rsidRDefault="006003BC" w14:paraId="1A63F4E4" w14:textId="470EF124">
            <w:pPr>
              <w:jc w:val="left"/>
              <w:rPr>
                <w:rFonts w:ascii="Times New Roman" w:hAnsi="Times New Roman" w:eastAsia="Times New Roman" w:cs="Times New Roman"/>
                <w:color w:val="000000"/>
                <w14:textOutline w14:w="0" w14:cap="flat" w14:cmpd="sng" w14:algn="ctr">
                  <w14:noFill/>
                  <w14:prstDash w14:val="solid"/>
                  <w14:bevel/>
                </w14:textOutline>
              </w:rPr>
            </w:pPr>
            <w:r w:rsidRPr="00386A76">
              <w:rPr>
                <w:rFonts w:ascii="Times New Roman" w:hAnsi="Times New Roman" w:eastAsia="Times New Roman" w:cs="Times New Roman"/>
                <w:color w:val="000000"/>
                <w14:textOutline w14:w="0" w14:cap="flat" w14:cmpd="sng" w14:algn="ctr">
                  <w14:noFill/>
                  <w14:prstDash w14:val="solid"/>
                  <w14:bevel/>
                </w14:textOutline>
              </w:rPr>
              <w:t>Native Instruments</w:t>
            </w:r>
          </w:p>
        </w:tc>
      </w:tr>
      <w:tr w:rsidRPr="00386A76" w:rsidR="006003BC" w:rsidTr="005002A2" w14:paraId="2E10FC4C" w14:textId="77777777">
        <w:tc>
          <w:tcPr>
            <w:tcW w:w="1730" w:type="dxa"/>
            <w:vAlign w:val="center"/>
          </w:tcPr>
          <w:p w:rsidRPr="00386A76" w:rsidR="006003BC" w:rsidP="005002A2" w:rsidRDefault="006003BC" w14:paraId="7F3061D3" w14:textId="192E2D07">
            <w:pPr>
              <w:jc w:val="left"/>
              <w:rPr>
                <w:rFonts w:ascii="Times New Roman" w:hAnsi="Times New Roman" w:eastAsia="Times New Roman" w:cs="Times New Roman"/>
                <w:color w:val="000000"/>
                <w14:textOutline w14:w="0" w14:cap="flat" w14:cmpd="sng" w14:algn="ctr">
                  <w14:noFill/>
                  <w14:prstDash w14:val="solid"/>
                  <w14:bevel/>
                </w14:textOutline>
              </w:rPr>
            </w:pPr>
            <w:r w:rsidRPr="00386A76">
              <w:rPr>
                <w:rFonts w:ascii="Times New Roman" w:hAnsi="Times New Roman" w:eastAsia="Times New Roman" w:cs="Times New Roman"/>
              </w:rPr>
              <w:t xml:space="preserve">Adrián </w:t>
            </w:r>
            <w:proofErr w:type="spellStart"/>
            <w:r w:rsidRPr="00386A76">
              <w:rPr>
                <w:rFonts w:ascii="Times New Roman" w:hAnsi="Times New Roman" w:eastAsia="Times New Roman" w:cs="Times New Roman"/>
              </w:rPr>
              <w:t>Grajeda</w:t>
            </w:r>
            <w:proofErr w:type="spellEnd"/>
          </w:p>
        </w:tc>
        <w:tc>
          <w:tcPr>
            <w:tcW w:w="2945" w:type="dxa"/>
            <w:vAlign w:val="center"/>
          </w:tcPr>
          <w:p w:rsidRPr="00386A76" w:rsidR="006003BC" w:rsidP="005002A2" w:rsidRDefault="00C00819" w14:paraId="7E25D508" w14:textId="58E531D9">
            <w:pPr>
              <w:jc w:val="left"/>
              <w:rPr>
                <w:rFonts w:ascii="Times New Roman" w:hAnsi="Times New Roman" w:eastAsia="Times New Roman" w:cs="Times New Roman"/>
                <w:color w:val="000000"/>
                <w14:textOutline w14:w="0" w14:cap="flat" w14:cmpd="sng" w14:algn="ctr">
                  <w14:noFill/>
                  <w14:prstDash w14:val="solid"/>
                  <w14:bevel/>
                </w14:textOutline>
              </w:rPr>
            </w:pPr>
            <w:hyperlink r:id="rId14">
              <w:r w:rsidRPr="00386A76" w:rsidR="006003BC">
                <w:rPr>
                  <w:rStyle w:val="Hyperlink"/>
                  <w:rFonts w:ascii="Times New Roman" w:hAnsi="Times New Roman" w:eastAsia="Times New Roman" w:cs="Times New Roman"/>
                </w:rPr>
                <w:t>adrianrg@gmail.com</w:t>
              </w:r>
            </w:hyperlink>
          </w:p>
        </w:tc>
        <w:tc>
          <w:tcPr>
            <w:tcW w:w="1800" w:type="dxa"/>
            <w:vAlign w:val="center"/>
          </w:tcPr>
          <w:p w:rsidRPr="00386A76" w:rsidR="006003BC" w:rsidP="005002A2" w:rsidRDefault="006003BC" w14:paraId="0C6A9E01" w14:textId="3DE41005">
            <w:pPr>
              <w:jc w:val="left"/>
              <w:rPr>
                <w:rFonts w:ascii="Times New Roman" w:hAnsi="Times New Roman" w:eastAsia="Times New Roman" w:cs="Times New Roman"/>
                <w:color w:val="000000"/>
                <w14:textOutline w14:w="0" w14:cap="flat" w14:cmpd="sng" w14:algn="ctr">
                  <w14:noFill/>
                  <w14:prstDash w14:val="solid"/>
                  <w14:bevel/>
                </w14:textOutline>
              </w:rPr>
            </w:pPr>
            <w:r w:rsidRPr="00386A76">
              <w:rPr>
                <w:rFonts w:ascii="Times New Roman" w:hAnsi="Times New Roman" w:eastAsia="Times New Roman" w:cs="Times New Roman"/>
                <w:color w:val="000000"/>
                <w14:textOutline w14:w="0" w14:cap="flat" w14:cmpd="sng" w14:algn="ctr">
                  <w14:noFill/>
                  <w14:prstDash w14:val="solid"/>
                  <w14:bevel/>
                </w14:textOutline>
              </w:rPr>
              <w:t>Sr. Software Developer</w:t>
            </w:r>
          </w:p>
        </w:tc>
        <w:tc>
          <w:tcPr>
            <w:tcW w:w="2019" w:type="dxa"/>
            <w:vAlign w:val="center"/>
          </w:tcPr>
          <w:p w:rsidRPr="00386A76" w:rsidR="006003BC" w:rsidP="005002A2" w:rsidRDefault="006003BC" w14:paraId="713C36D8" w14:textId="4BD7EC57">
            <w:pPr>
              <w:jc w:val="left"/>
              <w:rPr>
                <w:rFonts w:ascii="Times New Roman" w:hAnsi="Times New Roman" w:eastAsia="Times New Roman" w:cs="Times New Roman"/>
                <w:color w:val="000000"/>
                <w14:textOutline w14:w="0" w14:cap="flat" w14:cmpd="sng" w14:algn="ctr">
                  <w14:noFill/>
                  <w14:prstDash w14:val="solid"/>
                  <w14:bevel/>
                </w14:textOutline>
              </w:rPr>
            </w:pPr>
            <w:r w:rsidRPr="00386A76">
              <w:rPr>
                <w:rFonts w:ascii="Times New Roman" w:hAnsi="Times New Roman" w:eastAsia="Times New Roman" w:cs="Times New Roman"/>
                <w:color w:val="000000"/>
                <w14:textOutline w14:w="0" w14:cap="flat" w14:cmpd="sng" w14:algn="ctr">
                  <w14:noFill/>
                  <w14:prstDash w14:val="solid"/>
                  <w14:bevel/>
                </w14:textOutline>
              </w:rPr>
              <w:t>ACR-One Solutions</w:t>
            </w:r>
          </w:p>
        </w:tc>
      </w:tr>
      <w:tr w:rsidRPr="00386A76" w:rsidR="006003BC" w:rsidTr="005002A2" w14:paraId="08CE9073" w14:textId="77777777">
        <w:tc>
          <w:tcPr>
            <w:tcW w:w="1730" w:type="dxa"/>
            <w:vAlign w:val="center"/>
          </w:tcPr>
          <w:p w:rsidRPr="00386A76" w:rsidR="006003BC" w:rsidP="005002A2" w:rsidRDefault="006003BC" w14:paraId="5CABC4F4" w14:textId="761711EB">
            <w:pPr>
              <w:jc w:val="left"/>
              <w:rPr>
                <w:rFonts w:ascii="Times New Roman" w:hAnsi="Times New Roman" w:eastAsia="Times New Roman" w:cs="Times New Roman"/>
                <w:color w:val="000000"/>
                <w14:textOutline w14:w="0" w14:cap="flat" w14:cmpd="sng" w14:algn="ctr">
                  <w14:noFill/>
                  <w14:prstDash w14:val="solid"/>
                  <w14:bevel/>
                </w14:textOutline>
              </w:rPr>
            </w:pPr>
            <w:r w:rsidRPr="00386A76">
              <w:rPr>
                <w:rFonts w:ascii="Times New Roman" w:hAnsi="Times New Roman" w:eastAsia="Times New Roman" w:cs="Times New Roman"/>
              </w:rPr>
              <w:t>Silvia Valencia</w:t>
            </w:r>
          </w:p>
        </w:tc>
        <w:tc>
          <w:tcPr>
            <w:tcW w:w="2945" w:type="dxa"/>
            <w:vAlign w:val="center"/>
          </w:tcPr>
          <w:p w:rsidRPr="00386A76" w:rsidR="006003BC" w:rsidP="005002A2" w:rsidRDefault="00C00819" w14:paraId="44AF9A35" w14:textId="3574201A">
            <w:pPr>
              <w:jc w:val="left"/>
              <w:rPr>
                <w:rFonts w:ascii="Times New Roman" w:hAnsi="Times New Roman" w:eastAsia="Times New Roman" w:cs="Times New Roman"/>
                <w:color w:val="000000"/>
                <w14:textOutline w14:w="0" w14:cap="flat" w14:cmpd="sng" w14:algn="ctr">
                  <w14:noFill/>
                  <w14:prstDash w14:val="solid"/>
                  <w14:bevel/>
                </w14:textOutline>
              </w:rPr>
            </w:pPr>
            <w:hyperlink w:history="1" r:id="rId15">
              <w:r w:rsidRPr="00386A76" w:rsidR="006003BC">
                <w:rPr>
                  <w:rStyle w:val="Hyperlink"/>
                  <w:rFonts w:ascii="Times New Roman" w:hAnsi="Times New Roman" w:eastAsia="Times New Roman" w:cs="Times New Roman"/>
                  <w14:textOutline w14:w="0" w14:cap="flat" w14:cmpd="sng" w14:algn="ctr">
                    <w14:noFill/>
                    <w14:prstDash w14:val="solid"/>
                    <w14:bevel/>
                  </w14:textOutline>
                </w:rPr>
                <w:t>Silvia.Valencia@jalasoft.com</w:t>
              </w:r>
            </w:hyperlink>
          </w:p>
        </w:tc>
        <w:tc>
          <w:tcPr>
            <w:tcW w:w="1800" w:type="dxa"/>
            <w:vAlign w:val="center"/>
          </w:tcPr>
          <w:p w:rsidRPr="00386A76" w:rsidR="006003BC" w:rsidP="005002A2" w:rsidRDefault="006003BC" w14:paraId="1FBBCDBB" w14:textId="426FD9DC">
            <w:pPr>
              <w:jc w:val="left"/>
              <w:rPr>
                <w:rFonts w:ascii="Times New Roman" w:hAnsi="Times New Roman" w:eastAsia="Times New Roman" w:cs="Times New Roman"/>
                <w:color w:val="000000"/>
                <w14:textOutline w14:w="0" w14:cap="flat" w14:cmpd="sng" w14:algn="ctr">
                  <w14:noFill/>
                  <w14:prstDash w14:val="solid"/>
                  <w14:bevel/>
                </w14:textOutline>
              </w:rPr>
            </w:pPr>
            <w:r w:rsidRPr="00386A76">
              <w:rPr>
                <w:rFonts w:ascii="Times New Roman" w:hAnsi="Times New Roman" w:eastAsia="Times New Roman" w:cs="Times New Roman"/>
                <w:color w:val="000000"/>
                <w14:textOutline w14:w="0" w14:cap="flat" w14:cmpd="sng" w14:algn="ctr">
                  <w14:noFill/>
                  <w14:prstDash w14:val="solid"/>
                  <w14:bevel/>
                </w14:textOutline>
              </w:rPr>
              <w:t>Unit leader</w:t>
            </w:r>
          </w:p>
        </w:tc>
        <w:tc>
          <w:tcPr>
            <w:tcW w:w="2019" w:type="dxa"/>
            <w:vAlign w:val="center"/>
          </w:tcPr>
          <w:p w:rsidRPr="00386A76" w:rsidR="006003BC" w:rsidP="005002A2" w:rsidRDefault="006003BC" w14:paraId="02D036AF" w14:textId="000BAFD5">
            <w:pPr>
              <w:jc w:val="left"/>
              <w:rPr>
                <w:rFonts w:ascii="Times New Roman" w:hAnsi="Times New Roman" w:eastAsia="Times New Roman" w:cs="Times New Roman"/>
                <w:color w:val="000000"/>
                <w14:textOutline w14:w="0" w14:cap="flat" w14:cmpd="sng" w14:algn="ctr">
                  <w14:noFill/>
                  <w14:prstDash w14:val="solid"/>
                  <w14:bevel/>
                </w14:textOutline>
              </w:rPr>
            </w:pPr>
            <w:proofErr w:type="spellStart"/>
            <w:r w:rsidRPr="00386A76">
              <w:rPr>
                <w:rFonts w:ascii="Times New Roman" w:hAnsi="Times New Roman" w:eastAsia="Times New Roman" w:cs="Times New Roman"/>
                <w:color w:val="000000"/>
                <w14:textOutline w14:w="0" w14:cap="flat" w14:cmpd="sng" w14:algn="ctr">
                  <w14:noFill/>
                  <w14:prstDash w14:val="solid"/>
                  <w14:bevel/>
                </w14:textOutline>
              </w:rPr>
              <w:t>Jalasoft</w:t>
            </w:r>
            <w:proofErr w:type="spellEnd"/>
          </w:p>
        </w:tc>
      </w:tr>
      <w:tr w:rsidRPr="00386A76" w:rsidR="006003BC" w:rsidTr="005002A2" w14:paraId="36961D9A" w14:textId="77777777">
        <w:tc>
          <w:tcPr>
            <w:tcW w:w="1730" w:type="dxa"/>
            <w:vAlign w:val="center"/>
          </w:tcPr>
          <w:p w:rsidRPr="00386A76" w:rsidR="006003BC" w:rsidP="005002A2" w:rsidRDefault="006003BC" w14:paraId="77883A15" w14:textId="6E1768C4">
            <w:pPr>
              <w:jc w:val="left"/>
              <w:rPr>
                <w:rFonts w:ascii="Times New Roman" w:hAnsi="Times New Roman" w:eastAsia="Times New Roman" w:cs="Times New Roman"/>
                <w:color w:val="000000"/>
                <w14:textOutline w14:w="0" w14:cap="flat" w14:cmpd="sng" w14:algn="ctr">
                  <w14:noFill/>
                  <w14:prstDash w14:val="solid"/>
                  <w14:bevel/>
                </w14:textOutline>
              </w:rPr>
            </w:pPr>
            <w:r w:rsidRPr="00386A76">
              <w:rPr>
                <w:rFonts w:ascii="Times New Roman" w:hAnsi="Times New Roman" w:eastAsia="Times New Roman" w:cs="Times New Roman"/>
              </w:rPr>
              <w:t>Rolando Lora</w:t>
            </w:r>
          </w:p>
        </w:tc>
        <w:tc>
          <w:tcPr>
            <w:tcW w:w="2945" w:type="dxa"/>
            <w:vAlign w:val="center"/>
          </w:tcPr>
          <w:p w:rsidRPr="00386A76" w:rsidR="006003BC" w:rsidP="005002A2" w:rsidRDefault="00C00819" w14:paraId="40293234" w14:textId="2779D29C">
            <w:pPr>
              <w:jc w:val="left"/>
              <w:rPr>
                <w:rFonts w:ascii="Times New Roman" w:hAnsi="Times New Roman" w:eastAsia="Times New Roman" w:cs="Times New Roman"/>
                <w:color w:val="000000"/>
                <w14:textOutline w14:w="0" w14:cap="flat" w14:cmpd="sng" w14:algn="ctr">
                  <w14:noFill/>
                  <w14:prstDash w14:val="solid"/>
                  <w14:bevel/>
                </w14:textOutline>
              </w:rPr>
            </w:pPr>
            <w:hyperlink w:history="1" r:id="rId16">
              <w:r w:rsidRPr="00386A76" w:rsidR="006003BC">
                <w:rPr>
                  <w:rStyle w:val="Hyperlink"/>
                  <w:rFonts w:ascii="Times New Roman" w:hAnsi="Times New Roman" w:eastAsia="Times New Roman" w:cs="Times New Roman"/>
                  <w14:textOutline w14:w="0" w14:cap="flat" w14:cmpd="sng" w14:algn="ctr">
                    <w14:noFill/>
                    <w14:prstDash w14:val="solid"/>
                    <w14:bevel/>
                  </w14:textOutline>
                </w:rPr>
                <w:t>Rolando.Lora@jalasoft.com</w:t>
              </w:r>
            </w:hyperlink>
          </w:p>
        </w:tc>
        <w:tc>
          <w:tcPr>
            <w:tcW w:w="1800" w:type="dxa"/>
            <w:vAlign w:val="center"/>
          </w:tcPr>
          <w:p w:rsidRPr="00386A76" w:rsidR="006003BC" w:rsidP="005002A2" w:rsidRDefault="006003BC" w14:paraId="0777C5E4" w14:textId="306836D2">
            <w:pPr>
              <w:jc w:val="left"/>
              <w:rPr>
                <w:rFonts w:ascii="Times New Roman" w:hAnsi="Times New Roman" w:eastAsia="Times New Roman" w:cs="Times New Roman"/>
                <w:color w:val="000000"/>
                <w14:textOutline w14:w="0" w14:cap="flat" w14:cmpd="sng" w14:algn="ctr">
                  <w14:noFill/>
                  <w14:prstDash w14:val="solid"/>
                  <w14:bevel/>
                </w14:textOutline>
              </w:rPr>
            </w:pPr>
            <w:r w:rsidRPr="00386A76">
              <w:rPr>
                <w:rFonts w:ascii="Times New Roman" w:hAnsi="Times New Roman" w:eastAsia="Times New Roman" w:cs="Times New Roman"/>
                <w:color w:val="000000"/>
                <w14:textOutline w14:w="0" w14:cap="flat" w14:cmpd="sng" w14:algn="ctr">
                  <w14:noFill/>
                  <w14:prstDash w14:val="solid"/>
                  <w14:bevel/>
                </w14:textOutline>
              </w:rPr>
              <w:t xml:space="preserve">Software Architect </w:t>
            </w:r>
          </w:p>
        </w:tc>
        <w:tc>
          <w:tcPr>
            <w:tcW w:w="2019" w:type="dxa"/>
            <w:vAlign w:val="center"/>
          </w:tcPr>
          <w:p w:rsidRPr="00386A76" w:rsidR="006003BC" w:rsidP="005002A2" w:rsidRDefault="006003BC" w14:paraId="18EF7CDE" w14:textId="4FC07BB5">
            <w:pPr>
              <w:jc w:val="left"/>
              <w:rPr>
                <w:rFonts w:ascii="Times New Roman" w:hAnsi="Times New Roman" w:eastAsia="Times New Roman" w:cs="Times New Roman"/>
                <w:color w:val="000000"/>
                <w14:textOutline w14:w="0" w14:cap="flat" w14:cmpd="sng" w14:algn="ctr">
                  <w14:noFill/>
                  <w14:prstDash w14:val="solid"/>
                  <w14:bevel/>
                </w14:textOutline>
              </w:rPr>
            </w:pPr>
            <w:proofErr w:type="spellStart"/>
            <w:r w:rsidRPr="00386A76">
              <w:rPr>
                <w:rFonts w:ascii="Times New Roman" w:hAnsi="Times New Roman" w:eastAsia="Times New Roman" w:cs="Times New Roman"/>
                <w:color w:val="000000"/>
                <w14:textOutline w14:w="0" w14:cap="flat" w14:cmpd="sng" w14:algn="ctr">
                  <w14:noFill/>
                  <w14:prstDash w14:val="solid"/>
                  <w14:bevel/>
                </w14:textOutline>
              </w:rPr>
              <w:t>Jalasoft</w:t>
            </w:r>
            <w:proofErr w:type="spellEnd"/>
          </w:p>
        </w:tc>
      </w:tr>
    </w:tbl>
    <w:p w:rsidRPr="00386A76" w:rsidR="006003BC" w:rsidP="00D7744C" w:rsidRDefault="006003BC" w14:paraId="5C8AD582" w14:textId="77777777">
      <w:pPr>
        <w:rPr>
          <w:rFonts w:ascii="Times New Roman" w:hAnsi="Times New Roman" w:eastAsia="Times New Roman" w:cs="Times New Roman"/>
        </w:rPr>
      </w:pPr>
    </w:p>
    <w:p w:rsidRPr="00386A76" w:rsidR="00FC03BB" w:rsidP="00D7744C" w:rsidRDefault="00FC03BB" w14:paraId="5C130B82" w14:textId="4DFE9942">
      <w:pPr>
        <w:pStyle w:val="Body"/>
        <w:spacing w:after="0" w:line="240" w:lineRule="auto"/>
        <w:jc w:val="both"/>
        <w:rPr>
          <w:rFonts w:ascii="Times New Roman" w:hAnsi="Times New Roman" w:eastAsia="Times New Roman" w:cs="Times New Roman"/>
        </w:rPr>
      </w:pPr>
    </w:p>
    <w:p w:rsidRPr="008B03DC" w:rsidR="002C3E83" w:rsidP="00D7744C" w:rsidRDefault="002C3E83" w14:paraId="32FF0B5F" w14:textId="77777777">
      <w:pPr>
        <w:pStyle w:val="Heading2"/>
        <w:spacing w:before="0" w:line="240" w:lineRule="auto"/>
        <w:rPr>
          <w:rFonts w:ascii="Times New Roman" w:hAnsi="Times New Roman" w:eastAsia="Times New Roman" w:cs="Times New Roman"/>
          <w:lang w:val="es-ES"/>
        </w:rPr>
      </w:pPr>
      <w:bookmarkStart w:name="_Toc155605127" w:id="9"/>
      <w:r w:rsidRPr="008B03DC">
        <w:rPr>
          <w:rFonts w:ascii="Times New Roman" w:hAnsi="Times New Roman" w:eastAsia="Times New Roman" w:cs="Times New Roman"/>
        </w:rPr>
        <w:t>Mission</w:t>
      </w:r>
      <w:bookmarkEnd w:id="9"/>
    </w:p>
    <w:p w:rsidRPr="00386A76" w:rsidR="002C3E83" w:rsidP="00D7744C" w:rsidRDefault="002C3E83" w14:paraId="2DEF5C71" w14:textId="310E74D4">
      <w:pPr>
        <w:pStyle w:val="Body"/>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To develop the talent of future software engineers through solid academic training, with the economic and practical support of the industry, providing them with hands-on experience in real cases. </w:t>
      </w:r>
    </w:p>
    <w:p w:rsidRPr="00386A76" w:rsidR="00A333EB" w:rsidP="00D7744C" w:rsidRDefault="00A333EB" w14:paraId="12A4B898" w14:textId="77777777">
      <w:pPr>
        <w:pStyle w:val="Body"/>
        <w:spacing w:after="0" w:line="240" w:lineRule="auto"/>
        <w:jc w:val="both"/>
        <w:rPr>
          <w:rFonts w:ascii="Times New Roman" w:hAnsi="Times New Roman" w:eastAsia="Times New Roman" w:cs="Times New Roman"/>
        </w:rPr>
      </w:pPr>
    </w:p>
    <w:p w:rsidRPr="008B03DC" w:rsidR="002C3E83" w:rsidP="00D7744C" w:rsidRDefault="002C3E83" w14:paraId="52BA303E" w14:textId="77777777">
      <w:pPr>
        <w:pStyle w:val="Heading2"/>
        <w:spacing w:before="0" w:line="240" w:lineRule="auto"/>
        <w:rPr>
          <w:rFonts w:ascii="Times New Roman" w:hAnsi="Times New Roman" w:eastAsia="Times New Roman" w:cs="Times New Roman"/>
        </w:rPr>
      </w:pPr>
      <w:bookmarkStart w:name="_Toc155605128" w:id="10"/>
      <w:r w:rsidRPr="008B03DC">
        <w:rPr>
          <w:rFonts w:ascii="Times New Roman" w:hAnsi="Times New Roman" w:eastAsia="Times New Roman" w:cs="Times New Roman"/>
        </w:rPr>
        <w:t>Vision</w:t>
      </w:r>
      <w:bookmarkEnd w:id="10"/>
    </w:p>
    <w:p w:rsidRPr="00386A76" w:rsidR="002C3E83" w:rsidP="00D7744C" w:rsidRDefault="002C3E83" w14:paraId="7822C2AA" w14:textId="77777777">
      <w:pPr>
        <w:spacing w:after="0" w:line="240" w:lineRule="auto"/>
        <w:rPr>
          <w:rFonts w:ascii="Times New Roman" w:hAnsi="Times New Roman" w:eastAsia="Times New Roman" w:cs="Times New Roman"/>
        </w:rPr>
      </w:pPr>
      <w:r w:rsidRPr="00386A76">
        <w:rPr>
          <w:rFonts w:ascii="Times New Roman" w:hAnsi="Times New Roman" w:eastAsia="Times New Roman" w:cs="Times New Roman"/>
        </w:rPr>
        <w:t xml:space="preserve">To transform the economies of disadvantaged regions by offering world-class education programs and employment opportunities in the software export industry, enabling them to develop intellectual property and to become active players in the digitization of society. </w:t>
      </w:r>
    </w:p>
    <w:p w:rsidRPr="00386A76" w:rsidR="002C3E83" w:rsidP="00D7744C" w:rsidRDefault="002C3E83" w14:paraId="6892F77B" w14:textId="77777777">
      <w:pPr>
        <w:pStyle w:val="Body"/>
        <w:spacing w:after="0" w:line="240" w:lineRule="auto"/>
        <w:jc w:val="both"/>
        <w:rPr>
          <w:rFonts w:ascii="Times New Roman" w:hAnsi="Times New Roman" w:eastAsia="Times New Roman" w:cs="Times New Roman"/>
        </w:rPr>
      </w:pPr>
    </w:p>
    <w:p w:rsidRPr="008B03DC" w:rsidR="002C3E83" w:rsidP="00D7744C" w:rsidRDefault="002C3E83" w14:paraId="692D101C" w14:textId="77777777">
      <w:pPr>
        <w:pStyle w:val="Heading2"/>
        <w:spacing w:before="0" w:line="240" w:lineRule="auto"/>
        <w:rPr>
          <w:rFonts w:ascii="Times New Roman" w:hAnsi="Times New Roman" w:eastAsia="Times New Roman" w:cs="Times New Roman"/>
        </w:rPr>
      </w:pPr>
      <w:bookmarkStart w:name="_Toc155605129" w:id="11"/>
      <w:r w:rsidRPr="008B03DC">
        <w:rPr>
          <w:rFonts w:ascii="Times New Roman" w:hAnsi="Times New Roman" w:eastAsia="Times New Roman" w:cs="Times New Roman"/>
        </w:rPr>
        <w:t>University Goals</w:t>
      </w:r>
      <w:bookmarkEnd w:id="11"/>
      <w:r w:rsidRPr="008B03DC">
        <w:rPr>
          <w:rFonts w:ascii="Times New Roman" w:hAnsi="Times New Roman" w:eastAsia="Times New Roman" w:cs="Times New Roman"/>
        </w:rPr>
        <w:t xml:space="preserve"> </w:t>
      </w:r>
    </w:p>
    <w:p w:rsidRPr="00386A76" w:rsidR="002C3E83" w:rsidP="00D7744C" w:rsidRDefault="002C3E83" w14:paraId="00CFE7A1" w14:textId="77777777">
      <w:pPr>
        <w:pStyle w:val="Body"/>
        <w:spacing w:after="0" w:line="240" w:lineRule="auto"/>
        <w:jc w:val="both"/>
        <w:rPr>
          <w:rFonts w:ascii="Times New Roman" w:hAnsi="Times New Roman" w:eastAsia="Times New Roman" w:cs="Times New Roman"/>
        </w:rPr>
      </w:pPr>
      <w:bookmarkStart w:name="_Hlk120464299" w:id="12"/>
    </w:p>
    <w:p w:rsidRPr="00386A76" w:rsidR="002C3E83" w:rsidP="00D7744C" w:rsidRDefault="002C3E83" w14:paraId="42F5BCB7" w14:textId="77777777">
      <w:pPr>
        <w:pStyle w:val="ListParagraph"/>
        <w:numPr>
          <w:ilvl w:val="0"/>
          <w:numId w:val="10"/>
        </w:numPr>
        <w:spacing w:after="0" w:line="240" w:lineRule="auto"/>
        <w:rPr>
          <w:rFonts w:ascii="Times New Roman" w:hAnsi="Times New Roman" w:eastAsia="Times New Roman" w:cs="Times New Roman"/>
        </w:rPr>
      </w:pPr>
      <w:r w:rsidRPr="00386A76">
        <w:rPr>
          <w:rFonts w:ascii="Times New Roman" w:hAnsi="Times New Roman" w:eastAsia="Times New Roman" w:cs="Times New Roman"/>
        </w:rPr>
        <w:t>To bring academy experts and industry experts together so that students reach expertise through practical, industry-supported, education.</w:t>
      </w:r>
    </w:p>
    <w:p w:rsidRPr="00386A76" w:rsidR="002C3E83" w:rsidP="00D7744C" w:rsidRDefault="002C3E83" w14:paraId="68559F48" w14:textId="77777777">
      <w:pPr>
        <w:pStyle w:val="ListParagraph"/>
        <w:numPr>
          <w:ilvl w:val="0"/>
          <w:numId w:val="10"/>
        </w:numPr>
        <w:spacing w:after="0" w:line="240" w:lineRule="auto"/>
        <w:rPr>
          <w:rFonts w:ascii="Times New Roman" w:hAnsi="Times New Roman" w:eastAsia="Times New Roman" w:cs="Times New Roman"/>
        </w:rPr>
      </w:pPr>
      <w:r w:rsidRPr="00386A76">
        <w:rPr>
          <w:rFonts w:ascii="Times New Roman" w:hAnsi="Times New Roman" w:eastAsia="Times New Roman" w:cs="Times New Roman"/>
        </w:rPr>
        <w:t>To provide a unique learning experience to students through experiencing hands-on education in a project-based model.</w:t>
      </w:r>
    </w:p>
    <w:p w:rsidRPr="00386A76" w:rsidR="002C3E83" w:rsidP="00D7744C" w:rsidRDefault="002C3E83" w14:paraId="37CC7A8D" w14:textId="77777777">
      <w:pPr>
        <w:pStyle w:val="ListParagraph"/>
        <w:numPr>
          <w:ilvl w:val="0"/>
          <w:numId w:val="10"/>
        </w:numPr>
        <w:spacing w:after="0" w:line="240" w:lineRule="auto"/>
        <w:rPr>
          <w:rFonts w:ascii="Times New Roman" w:hAnsi="Times New Roman" w:eastAsia="Times New Roman" w:cs="Times New Roman"/>
        </w:rPr>
      </w:pPr>
      <w:r w:rsidRPr="00386A76">
        <w:rPr>
          <w:rFonts w:ascii="Times New Roman" w:hAnsi="Times New Roman" w:eastAsia="Times New Roman" w:cs="Times New Roman"/>
        </w:rPr>
        <w:t>To open channels of communication between educators and industry experts for the benefit of the students. </w:t>
      </w:r>
    </w:p>
    <w:p w:rsidRPr="00386A76" w:rsidR="009C293F" w:rsidP="00D7744C" w:rsidRDefault="002C3E83" w14:paraId="2014B6E2" w14:textId="5091D27C">
      <w:pPr>
        <w:pStyle w:val="ListParagraph"/>
        <w:numPr>
          <w:ilvl w:val="0"/>
          <w:numId w:val="10"/>
        </w:numPr>
        <w:spacing w:after="0" w:line="240" w:lineRule="auto"/>
        <w:rPr>
          <w:rFonts w:ascii="Times New Roman" w:hAnsi="Times New Roman" w:eastAsia="Times New Roman" w:cs="Times New Roman"/>
        </w:rPr>
      </w:pPr>
      <w:r w:rsidRPr="00386A76">
        <w:rPr>
          <w:rFonts w:ascii="Times New Roman" w:hAnsi="Times New Roman" w:eastAsia="Times New Roman" w:cs="Times New Roman"/>
        </w:rPr>
        <w:t>To prepare students for their professional careers by being able to integrate to software engineering teams in the high-tech industry.</w:t>
      </w:r>
    </w:p>
    <w:p w:rsidRPr="00386A76" w:rsidR="3849B6FB" w:rsidP="00D7744C" w:rsidRDefault="3849B6FB" w14:paraId="60F5B9AA" w14:textId="2F1D2B85">
      <w:pPr>
        <w:pStyle w:val="ListParagraph"/>
        <w:spacing w:after="0" w:line="240" w:lineRule="auto"/>
        <w:rPr>
          <w:rFonts w:ascii="Times New Roman" w:hAnsi="Times New Roman" w:eastAsia="Times New Roman" w:cs="Times New Roman"/>
        </w:rPr>
      </w:pPr>
    </w:p>
    <w:p w:rsidRPr="00386A76" w:rsidR="3849B6FB" w:rsidP="00D7744C" w:rsidRDefault="3849B6FB" w14:paraId="7C6970AB" w14:textId="77830F52">
      <w:pPr>
        <w:pStyle w:val="ListParagraph"/>
        <w:spacing w:after="0" w:line="240" w:lineRule="auto"/>
        <w:rPr>
          <w:rFonts w:ascii="Times New Roman" w:hAnsi="Times New Roman" w:eastAsia="Times New Roman" w:cs="Times New Roman"/>
        </w:rPr>
      </w:pPr>
    </w:p>
    <w:p w:rsidRPr="008B03DC" w:rsidR="002C3E83" w:rsidP="00D7744C" w:rsidRDefault="00FE45F2" w14:paraId="4E66A38D" w14:textId="2AC2C73D">
      <w:pPr>
        <w:pStyle w:val="Heading2"/>
        <w:spacing w:before="0" w:line="240" w:lineRule="auto"/>
        <w:rPr>
          <w:rFonts w:ascii="Times New Roman" w:hAnsi="Times New Roman" w:eastAsia="Times New Roman" w:cs="Times New Roman"/>
        </w:rPr>
      </w:pPr>
      <w:bookmarkStart w:name="_Toc155605130" w:id="13"/>
      <w:r w:rsidRPr="008B03DC">
        <w:rPr>
          <w:rFonts w:ascii="Times New Roman" w:hAnsi="Times New Roman" w:eastAsia="Times New Roman" w:cs="Times New Roman"/>
        </w:rPr>
        <w:t>University Learning Outcomes</w:t>
      </w:r>
      <w:bookmarkEnd w:id="13"/>
    </w:p>
    <w:p w:rsidRPr="00386A76" w:rsidR="00FE45F2" w:rsidP="00D7744C" w:rsidRDefault="00FE45F2" w14:paraId="4DB964EE" w14:textId="601DE8FA">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rPr>
        <w:t xml:space="preserve">Students completing their educational program at JALA University will be able to demonstrate Institutional Learning Outcomes (ILOs) incorporating the breadth and depth of their learning experiences </w:t>
      </w:r>
      <w:r w:rsidRPr="00386A76" w:rsidR="33CDDDBE">
        <w:rPr>
          <w:rFonts w:ascii="Times New Roman" w:hAnsi="Times New Roman" w:eastAsia="Times New Roman" w:cs="Times New Roman"/>
        </w:rPr>
        <w:t>alongside</w:t>
      </w:r>
      <w:r w:rsidRPr="00386A76">
        <w:rPr>
          <w:rFonts w:ascii="Times New Roman" w:hAnsi="Times New Roman" w:eastAsia="Times New Roman" w:cs="Times New Roman"/>
        </w:rPr>
        <w:t xml:space="preserve"> acquired and core competencies applicable to each program</w:t>
      </w:r>
      <w:r w:rsidRPr="00386A76" w:rsidR="1496A93A">
        <w:rPr>
          <w:rFonts w:ascii="Times New Roman" w:hAnsi="Times New Roman" w:eastAsia="Times New Roman" w:cs="Times New Roman"/>
        </w:rPr>
        <w:t>:</w:t>
      </w:r>
    </w:p>
    <w:p w:rsidRPr="00386A76" w:rsidR="00FE45F2" w:rsidP="00D7744C" w:rsidRDefault="00FE45F2" w14:paraId="5C61DE85" w14:textId="77777777">
      <w:pPr>
        <w:pStyle w:val="Normal0"/>
        <w:widowControl/>
        <w:ind w:left="720"/>
        <w:jc w:val="both"/>
        <w:rPr>
          <w:rFonts w:ascii="Times New Roman" w:hAnsi="Times New Roman" w:eastAsia="Times New Roman" w:cs="Times New Roman"/>
        </w:rPr>
      </w:pPr>
    </w:p>
    <w:p w:rsidRPr="00386A76" w:rsidR="00FE45F2" w:rsidP="00D7744C" w:rsidRDefault="00FE45F2" w14:paraId="3E9F8F42" w14:textId="6AF4EF25">
      <w:pPr>
        <w:pStyle w:val="Normal0"/>
        <w:widowControl/>
        <w:numPr>
          <w:ilvl w:val="0"/>
          <w:numId w:val="28"/>
        </w:numPr>
        <w:tabs>
          <w:tab w:val="center" w:pos="4557"/>
        </w:tabs>
        <w:ind w:left="720"/>
        <w:jc w:val="both"/>
        <w:rPr>
          <w:rFonts w:ascii="Times New Roman" w:hAnsi="Times New Roman" w:eastAsia="Times New Roman" w:cs="Times New Roman"/>
        </w:rPr>
      </w:pPr>
      <w:r w:rsidRPr="00386A76">
        <w:rPr>
          <w:rFonts w:ascii="Times New Roman" w:hAnsi="Times New Roman" w:eastAsia="Times New Roman" w:cs="Times New Roman"/>
        </w:rPr>
        <w:t>Students will demonstrate evidence of high competence levels of verbal, non-verbal and written communication of ideas, perspectives and values in workplace, academic and social contexts.</w:t>
      </w:r>
    </w:p>
    <w:p w:rsidRPr="00386A76" w:rsidR="00FE45F2" w:rsidP="00D7744C" w:rsidRDefault="00FE45F2" w14:paraId="0A479DF0" w14:textId="02D7C694">
      <w:pPr>
        <w:pStyle w:val="Normal0"/>
        <w:widowControl/>
        <w:numPr>
          <w:ilvl w:val="0"/>
          <w:numId w:val="28"/>
        </w:numPr>
        <w:tabs>
          <w:tab w:val="center" w:pos="4557"/>
        </w:tabs>
        <w:ind w:left="720"/>
        <w:jc w:val="both"/>
        <w:rPr>
          <w:rFonts w:ascii="Times New Roman" w:hAnsi="Times New Roman" w:eastAsia="Times New Roman" w:cs="Times New Roman"/>
        </w:rPr>
      </w:pPr>
      <w:r w:rsidRPr="00386A76">
        <w:rPr>
          <w:rFonts w:ascii="Times New Roman" w:hAnsi="Times New Roman" w:eastAsia="Times New Roman" w:cs="Times New Roman"/>
        </w:rPr>
        <w:t>Students will be able to think critically, analyze and resolve problems through gathering information, reasoning, evaluating alternatives and reaching creative appropriate solutions.</w:t>
      </w:r>
    </w:p>
    <w:p w:rsidRPr="00386A76" w:rsidR="00FE45F2" w:rsidP="00D7744C" w:rsidRDefault="00FE45F2" w14:paraId="7882B42F" w14:textId="2AE9DFBA">
      <w:pPr>
        <w:pStyle w:val="Normal0"/>
        <w:widowControl/>
        <w:numPr>
          <w:ilvl w:val="0"/>
          <w:numId w:val="28"/>
        </w:numPr>
        <w:tabs>
          <w:tab w:val="center" w:pos="4557"/>
        </w:tabs>
        <w:ind w:left="720"/>
        <w:jc w:val="both"/>
        <w:rPr>
          <w:rFonts w:ascii="Times New Roman" w:hAnsi="Times New Roman" w:eastAsia="Times New Roman" w:cs="Times New Roman"/>
        </w:rPr>
      </w:pPr>
      <w:r w:rsidRPr="00386A76">
        <w:rPr>
          <w:rFonts w:ascii="Times New Roman" w:hAnsi="Times New Roman" w:eastAsia="Times New Roman" w:cs="Times New Roman"/>
        </w:rPr>
        <w:t>Students will demonstrate professional and ethical behavior with recognition of the diverse and multicultural communities in which we live.</w:t>
      </w:r>
    </w:p>
    <w:p w:rsidRPr="00386A76" w:rsidR="00FE45F2" w:rsidP="00D7744C" w:rsidRDefault="00FE45F2" w14:paraId="49477186" w14:textId="6938B2BE">
      <w:pPr>
        <w:pStyle w:val="Normal0"/>
        <w:widowControl/>
        <w:numPr>
          <w:ilvl w:val="0"/>
          <w:numId w:val="28"/>
        </w:numPr>
        <w:tabs>
          <w:tab w:val="center" w:pos="4557"/>
        </w:tabs>
        <w:ind w:left="720"/>
        <w:jc w:val="both"/>
        <w:rPr>
          <w:rFonts w:ascii="Times New Roman" w:hAnsi="Times New Roman" w:eastAsia="Times New Roman" w:cs="Times New Roman"/>
        </w:rPr>
      </w:pPr>
      <w:r w:rsidRPr="00386A76">
        <w:rPr>
          <w:rFonts w:ascii="Times New Roman" w:hAnsi="Times New Roman" w:eastAsia="Times New Roman" w:cs="Times New Roman"/>
        </w:rPr>
        <w:t>Students will demonstrate leadership skill sets appropriate to the work, personal and professional environments.</w:t>
      </w:r>
    </w:p>
    <w:p w:rsidRPr="00386A76" w:rsidR="00FE45F2" w:rsidP="00D7744C" w:rsidRDefault="00FE45F2" w14:paraId="54DB04A9" w14:textId="3F2E2181">
      <w:pPr>
        <w:pStyle w:val="Normal0"/>
        <w:widowControl/>
        <w:numPr>
          <w:ilvl w:val="0"/>
          <w:numId w:val="28"/>
        </w:numPr>
        <w:tabs>
          <w:tab w:val="center" w:pos="4557"/>
        </w:tabs>
        <w:ind w:left="720"/>
        <w:jc w:val="both"/>
        <w:rPr>
          <w:rFonts w:ascii="Times New Roman" w:hAnsi="Times New Roman" w:eastAsia="Times New Roman" w:cs="Times New Roman"/>
        </w:rPr>
      </w:pPr>
      <w:r w:rsidRPr="00386A76">
        <w:rPr>
          <w:rFonts w:ascii="Times New Roman" w:hAnsi="Times New Roman" w:eastAsia="Times New Roman" w:cs="Times New Roman"/>
        </w:rPr>
        <w:t>Students will demonstrate evidence of technology and information literacy resources for evidence-based decision-making as relates to their field of study</w:t>
      </w:r>
    </w:p>
    <w:p w:rsidRPr="00386A76" w:rsidR="00FE45F2" w:rsidP="00D7744C" w:rsidRDefault="00FE45F2" w14:paraId="714E9F35" w14:textId="4646963C">
      <w:pPr>
        <w:pStyle w:val="Normal0"/>
        <w:widowControl/>
        <w:numPr>
          <w:ilvl w:val="0"/>
          <w:numId w:val="28"/>
        </w:numPr>
        <w:tabs>
          <w:tab w:val="center" w:pos="4557"/>
        </w:tabs>
        <w:ind w:left="720"/>
        <w:jc w:val="both"/>
        <w:rPr>
          <w:rFonts w:ascii="Times New Roman" w:hAnsi="Times New Roman" w:eastAsia="Times New Roman" w:cs="Times New Roman"/>
        </w:rPr>
      </w:pPr>
      <w:r w:rsidRPr="00386A76">
        <w:rPr>
          <w:rFonts w:ascii="Times New Roman" w:hAnsi="Times New Roman" w:eastAsia="Times New Roman" w:cs="Times New Roman"/>
        </w:rPr>
        <w:t xml:space="preserve">Students will be able to use mathematical concepts or logic and notations (such as formal languages, diagrams, </w:t>
      </w:r>
      <w:r w:rsidRPr="00386A76" w:rsidR="63C4F24B">
        <w:rPr>
          <w:rFonts w:ascii="Times New Roman" w:hAnsi="Times New Roman" w:eastAsia="Times New Roman" w:cs="Times New Roman"/>
        </w:rPr>
        <w:t>etc.</w:t>
      </w:r>
      <w:r w:rsidRPr="00386A76">
        <w:rPr>
          <w:rFonts w:ascii="Times New Roman" w:hAnsi="Times New Roman" w:eastAsia="Times New Roman" w:cs="Times New Roman"/>
        </w:rPr>
        <w:t xml:space="preserve">) to express solutions to posed and real-life problems </w:t>
      </w:r>
    </w:p>
    <w:p w:rsidRPr="00386A76" w:rsidR="00FE45F2" w:rsidP="00D7744C" w:rsidRDefault="00FE45F2" w14:paraId="6C42C3DE" w14:textId="77777777">
      <w:pPr>
        <w:spacing w:after="0" w:line="240" w:lineRule="auto"/>
        <w:rPr>
          <w:rFonts w:ascii="Times New Roman" w:hAnsi="Times New Roman" w:eastAsia="Times New Roman" w:cs="Times New Roman"/>
        </w:rPr>
      </w:pPr>
    </w:p>
    <w:p w:rsidRPr="00386A76" w:rsidR="00FC03BB" w:rsidP="00D7744C" w:rsidRDefault="00FC03BB" w14:paraId="3EA351FD" w14:textId="77777777">
      <w:pPr>
        <w:spacing w:after="0" w:line="240" w:lineRule="auto"/>
        <w:rPr>
          <w:rFonts w:ascii="Times New Roman" w:hAnsi="Times New Roman" w:eastAsia="Times New Roman" w:cs="Times New Roman"/>
        </w:rPr>
      </w:pPr>
    </w:p>
    <w:p w:rsidRPr="00F01EC8" w:rsidR="00FC03BB" w:rsidP="00D7744C" w:rsidRDefault="00FC03BB" w14:paraId="0AC9C2C8" w14:textId="77777777">
      <w:pPr>
        <w:pStyle w:val="Heading2"/>
        <w:spacing w:before="0" w:line="240" w:lineRule="auto"/>
        <w:rPr>
          <w:rFonts w:ascii="Times New Roman" w:hAnsi="Times New Roman" w:eastAsia="Times New Roman" w:cs="Times New Roman"/>
        </w:rPr>
      </w:pPr>
      <w:bookmarkStart w:name="_Toc123143658" w:id="14"/>
      <w:bookmarkStart w:name="_Toc155605131" w:id="15"/>
      <w:r w:rsidRPr="00F01EC8">
        <w:rPr>
          <w:rFonts w:ascii="Times New Roman" w:hAnsi="Times New Roman" w:eastAsia="Times New Roman" w:cs="Times New Roman"/>
        </w:rPr>
        <w:t>Hours of Operation</w:t>
      </w:r>
      <w:bookmarkEnd w:id="14"/>
      <w:bookmarkEnd w:id="15"/>
      <w:r w:rsidRPr="00F01EC8">
        <w:rPr>
          <w:rFonts w:ascii="Times New Roman" w:hAnsi="Times New Roman" w:eastAsia="Times New Roman" w:cs="Times New Roman"/>
        </w:rPr>
        <w:t xml:space="preserve"> </w:t>
      </w:r>
    </w:p>
    <w:p w:rsidRPr="00386A76" w:rsidR="00FC03BB" w:rsidP="00D7744C" w:rsidRDefault="00FC03BB" w14:paraId="79423291" w14:textId="77777777">
      <w:pPr>
        <w:spacing w:after="0" w:line="240" w:lineRule="auto"/>
        <w:rPr>
          <w:rFonts w:ascii="Times New Roman" w:hAnsi="Times New Roman" w:eastAsia="Times New Roman" w:cs="Times New Roman"/>
        </w:rPr>
      </w:pPr>
    </w:p>
    <w:p w:rsidR="00FC03BB" w:rsidP="00D7744C" w:rsidRDefault="00FC03BB" w14:paraId="7B9AE28D" w14:textId="0D6EC9F4">
      <w:pPr>
        <w:spacing w:after="0" w:line="240" w:lineRule="auto"/>
        <w:rPr>
          <w:rFonts w:ascii="Times New Roman" w:hAnsi="Times New Roman" w:eastAsia="Times New Roman" w:cs="Times New Roman"/>
          <w:color w:val="000000"/>
          <w14:textOutline w14:w="0" w14:cap="flat" w14:cmpd="sng" w14:algn="ctr">
            <w14:noFill/>
            <w14:prstDash w14:val="solid"/>
            <w14:bevel/>
          </w14:textOutline>
        </w:rPr>
      </w:pPr>
      <w:r w:rsidRPr="00386A76">
        <w:rPr>
          <w:rFonts w:ascii="Times New Roman" w:hAnsi="Times New Roman" w:eastAsia="Times New Roman" w:cs="Times New Roman"/>
          <w:color w:val="000000"/>
          <w14:textOutline w14:w="0" w14:cap="flat" w14:cmpd="sng" w14:algn="ctr">
            <w14:noFill/>
            <w14:prstDash w14:val="solid"/>
            <w14:bevel/>
          </w14:textOutline>
        </w:rPr>
        <w:t>Jala University Offices are open during standard business hours, Monday through Friday 8:00 AM – 5:00 PM</w:t>
      </w:r>
      <w:r w:rsidRPr="00386A76" w:rsidR="00B14311">
        <w:rPr>
          <w:rFonts w:ascii="Times New Roman" w:hAnsi="Times New Roman" w:eastAsia="Times New Roman" w:cs="Times New Roman"/>
          <w:color w:val="000000"/>
          <w14:textOutline w14:w="0" w14:cap="flat" w14:cmpd="sng" w14:algn="ctr">
            <w14:noFill/>
            <w14:prstDash w14:val="solid"/>
            <w14:bevel/>
          </w14:textOutline>
        </w:rPr>
        <w:t xml:space="preserve"> </w:t>
      </w:r>
      <w:r w:rsidRPr="00386A76" w:rsidR="00B6008D">
        <w:rPr>
          <w:rFonts w:ascii="Times New Roman" w:hAnsi="Times New Roman" w:eastAsia="Times New Roman" w:cs="Times New Roman"/>
          <w:color w:val="000000"/>
          <w14:textOutline w14:w="0" w14:cap="flat" w14:cmpd="sng" w14:algn="ctr">
            <w14:noFill/>
            <w14:prstDash w14:val="solid"/>
            <w14:bevel/>
          </w14:textOutline>
        </w:rPr>
        <w:t>UTC-4</w:t>
      </w:r>
      <w:r w:rsidRPr="00386A76">
        <w:rPr>
          <w:rFonts w:ascii="Times New Roman" w:hAnsi="Times New Roman" w:eastAsia="Times New Roman" w:cs="Times New Roman"/>
          <w:color w:val="000000"/>
          <w14:textOutline w14:w="0" w14:cap="flat" w14:cmpd="sng" w14:algn="ctr">
            <w14:noFill/>
            <w14:prstDash w14:val="solid"/>
            <w14:bevel/>
          </w14:textOutline>
        </w:rPr>
        <w:t xml:space="preserve">. </w:t>
      </w:r>
    </w:p>
    <w:p w:rsidR="00F01EC8" w:rsidP="00D7744C" w:rsidRDefault="00F01EC8" w14:paraId="5A7E912A" w14:textId="77777777">
      <w:pPr>
        <w:spacing w:after="0" w:line="240" w:lineRule="auto"/>
        <w:rPr>
          <w:rFonts w:ascii="Times New Roman" w:hAnsi="Times New Roman" w:eastAsia="Times New Roman" w:cs="Times New Roman"/>
          <w:color w:val="000000"/>
          <w14:textOutline w14:w="0" w14:cap="flat" w14:cmpd="sng" w14:algn="ctr">
            <w14:noFill/>
            <w14:prstDash w14:val="solid"/>
            <w14:bevel/>
          </w14:textOutline>
        </w:rPr>
      </w:pPr>
    </w:p>
    <w:p w:rsidRPr="00386A76" w:rsidR="00F01EC8" w:rsidP="00D7744C" w:rsidRDefault="00F01EC8" w14:paraId="783A405E" w14:textId="77777777">
      <w:pPr>
        <w:spacing w:after="0" w:line="240" w:lineRule="auto"/>
        <w:rPr>
          <w:rFonts w:ascii="Times New Roman" w:hAnsi="Times New Roman" w:eastAsia="Times New Roman" w:cs="Times New Roman"/>
          <w:color w:val="000000"/>
          <w14:textOutline w14:w="0" w14:cap="flat" w14:cmpd="sng" w14:algn="ctr">
            <w14:noFill/>
            <w14:prstDash w14:val="solid"/>
            <w14:bevel/>
          </w14:textOutline>
        </w:rPr>
      </w:pPr>
    </w:p>
    <w:p w:rsidRPr="00386A76" w:rsidR="00FC03BB" w:rsidP="00D7744C" w:rsidRDefault="00FC03BB" w14:paraId="55DFEE67" w14:textId="77777777">
      <w:pPr>
        <w:spacing w:after="0" w:line="240" w:lineRule="auto"/>
        <w:rPr>
          <w:rFonts w:ascii="Times New Roman" w:hAnsi="Times New Roman" w:eastAsia="Times New Roman" w:cs="Times New Roman"/>
        </w:rPr>
      </w:pPr>
    </w:p>
    <w:p w:rsidRPr="00F01EC8" w:rsidR="002C3E83" w:rsidP="00D7744C" w:rsidRDefault="002C3E83" w14:paraId="529D3B80" w14:textId="77777777">
      <w:pPr>
        <w:pStyle w:val="Heading2"/>
        <w:spacing w:before="0" w:line="240" w:lineRule="auto"/>
        <w:rPr>
          <w:rFonts w:ascii="Times New Roman" w:hAnsi="Times New Roman" w:eastAsia="Times New Roman" w:cs="Times New Roman"/>
        </w:rPr>
      </w:pPr>
      <w:bookmarkStart w:name="_Toc155605132" w:id="16"/>
      <w:r w:rsidRPr="00F01EC8">
        <w:rPr>
          <w:rFonts w:ascii="Times New Roman" w:hAnsi="Times New Roman" w:eastAsia="Times New Roman" w:cs="Times New Roman"/>
        </w:rPr>
        <w:t>Accreditation and Approvals</w:t>
      </w:r>
      <w:bookmarkEnd w:id="16"/>
    </w:p>
    <w:p w:rsidRPr="00386A76" w:rsidR="002C3E83" w:rsidP="00D7744C" w:rsidRDefault="002C3E83" w14:paraId="75009130" w14:textId="77777777">
      <w:pPr>
        <w:pStyle w:val="Body"/>
        <w:spacing w:after="0" w:line="240" w:lineRule="auto"/>
        <w:jc w:val="both"/>
        <w:rPr>
          <w:rFonts w:ascii="Times New Roman" w:hAnsi="Times New Roman" w:eastAsia="Times New Roman" w:cs="Times New Roman"/>
        </w:rPr>
      </w:pPr>
    </w:p>
    <w:p w:rsidRPr="00386A76" w:rsidR="00F200ED" w:rsidP="00D7744C" w:rsidRDefault="00F200ED" w14:paraId="5BFB0C91" w14:textId="5182A3D1">
      <w:pPr>
        <w:pStyle w:val="Body"/>
        <w:spacing w:after="0" w:line="240" w:lineRule="auto"/>
        <w:jc w:val="both"/>
        <w:rPr>
          <w:rFonts w:ascii="Times New Roman" w:hAnsi="Times New Roman" w:eastAsia="Times New Roman" w:cs="Times New Roman"/>
        </w:rPr>
      </w:pPr>
      <w:bookmarkStart w:name="_Hlk122529666" w:id="17"/>
      <w:r w:rsidRPr="00386A76">
        <w:rPr>
          <w:rFonts w:ascii="Times New Roman" w:hAnsi="Times New Roman" w:eastAsia="Times New Roman" w:cs="Times New Roman"/>
        </w:rPr>
        <w:t>JALA University has met the qualifications for exemption from regulation under the Act, pursuant to California Education Code (CEC) section 94874(b)(1): “</w:t>
      </w:r>
      <w:r w:rsidRPr="00386A76">
        <w:rPr>
          <w:rFonts w:ascii="Times New Roman" w:hAnsi="Times New Roman" w:eastAsia="Times New Roman" w:cs="Times New Roman"/>
          <w:i/>
          <w:iCs/>
        </w:rPr>
        <w:t>An institution offering educational programs sponsored by a bona fide trade, business, professional, or fraternal organization, solely for that organizations membership</w:t>
      </w:r>
      <w:r w:rsidRPr="00386A76">
        <w:rPr>
          <w:rFonts w:ascii="Times New Roman" w:hAnsi="Times New Roman" w:eastAsia="Times New Roman" w:cs="Times New Roman"/>
        </w:rPr>
        <w:t xml:space="preserve">". </w:t>
      </w:r>
    </w:p>
    <w:p w:rsidRPr="00386A76" w:rsidR="00BB79AB" w:rsidP="00D7744C" w:rsidRDefault="00BB79AB" w14:paraId="1BD363D1" w14:textId="5BF093E1">
      <w:pPr>
        <w:pStyle w:val="Body"/>
        <w:spacing w:after="0" w:line="240" w:lineRule="auto"/>
        <w:jc w:val="both"/>
        <w:rPr>
          <w:rFonts w:ascii="Times New Roman" w:hAnsi="Times New Roman" w:eastAsia="Times New Roman" w:cs="Times New Roman"/>
        </w:rPr>
      </w:pPr>
    </w:p>
    <w:p w:rsidRPr="00386A76" w:rsidR="00BB79AB" w:rsidP="00D7744C" w:rsidRDefault="00BB79AB" w14:paraId="2295D959" w14:textId="77777777">
      <w:pPr>
        <w:pStyle w:val="paragraph"/>
        <w:spacing w:beforeAutospacing="0" w:after="0" w:afterAutospacing="0"/>
        <w:jc w:val="both"/>
        <w:textAlignment w:val="baseline"/>
        <w:rPr>
          <w:sz w:val="22"/>
          <w:szCs w:val="22"/>
          <w:lang w:val="en-US"/>
        </w:rPr>
      </w:pPr>
      <w:r w:rsidRPr="00386A76">
        <w:rPr>
          <w:rStyle w:val="normaltextrun"/>
          <w:sz w:val="22"/>
          <w:szCs w:val="22"/>
          <w:lang w:val="en-US"/>
        </w:rPr>
        <w:t>Pursuant to CEC §94874.7, this verification of exemption shall remain valid until December 22, 2023, as long as the institution maintains full compliance with the requirements of this exemption. Any of the following conditions will deem the institution ineligible for this exemption:</w:t>
      </w:r>
      <w:r w:rsidRPr="00386A76">
        <w:rPr>
          <w:rStyle w:val="eop"/>
          <w:sz w:val="22"/>
          <w:szCs w:val="22"/>
          <w:lang w:val="en-US"/>
        </w:rPr>
        <w:t> </w:t>
      </w:r>
    </w:p>
    <w:p w:rsidRPr="00386A76" w:rsidR="00BB79AB" w:rsidP="00D7744C" w:rsidRDefault="00BB79AB" w14:paraId="69C002D9" w14:textId="267C9C34">
      <w:pPr>
        <w:pStyle w:val="paragraph"/>
        <w:numPr>
          <w:ilvl w:val="0"/>
          <w:numId w:val="36"/>
        </w:numPr>
        <w:spacing w:beforeAutospacing="0" w:after="0" w:afterAutospacing="0"/>
        <w:jc w:val="both"/>
        <w:textAlignment w:val="baseline"/>
        <w:rPr>
          <w:sz w:val="22"/>
          <w:szCs w:val="22"/>
          <w:lang w:val="en-US"/>
        </w:rPr>
      </w:pPr>
      <w:r w:rsidRPr="00386A76">
        <w:rPr>
          <w:rStyle w:val="normaltextrun"/>
          <w:sz w:val="22"/>
          <w:szCs w:val="22"/>
          <w:lang w:val="en-US"/>
        </w:rPr>
        <w:t>the institution is no longer sponsored by a bona fide trade, business, professional, or fraternal organization, solely for that organization’s membership;</w:t>
      </w:r>
      <w:r w:rsidRPr="00386A76">
        <w:rPr>
          <w:rStyle w:val="eop"/>
          <w:sz w:val="22"/>
          <w:szCs w:val="22"/>
          <w:lang w:val="en-US"/>
        </w:rPr>
        <w:t> </w:t>
      </w:r>
    </w:p>
    <w:p w:rsidRPr="00386A76" w:rsidR="00BB79AB" w:rsidP="00D7744C" w:rsidRDefault="00BB79AB" w14:paraId="063A1EAB" w14:textId="68349B01">
      <w:pPr>
        <w:pStyle w:val="paragraph"/>
        <w:numPr>
          <w:ilvl w:val="0"/>
          <w:numId w:val="36"/>
        </w:numPr>
        <w:spacing w:beforeAutospacing="0" w:after="0" w:afterAutospacing="0"/>
        <w:jc w:val="both"/>
        <w:textAlignment w:val="baseline"/>
        <w:rPr>
          <w:sz w:val="22"/>
          <w:szCs w:val="22"/>
          <w:lang w:val="en-US"/>
        </w:rPr>
      </w:pPr>
      <w:r w:rsidRPr="00386A76">
        <w:rPr>
          <w:rStyle w:val="normaltextrun"/>
          <w:sz w:val="22"/>
          <w:szCs w:val="22"/>
          <w:lang w:val="en-US"/>
        </w:rPr>
        <w:t>the institution is approved to participate in Title 38 veteran's financial aid programs;</w:t>
      </w:r>
      <w:r w:rsidRPr="00386A76">
        <w:rPr>
          <w:rStyle w:val="eop"/>
          <w:sz w:val="22"/>
          <w:szCs w:val="22"/>
          <w:lang w:val="en-US"/>
        </w:rPr>
        <w:t> </w:t>
      </w:r>
    </w:p>
    <w:p w:rsidRPr="00386A76" w:rsidR="00BB79AB" w:rsidP="00D7744C" w:rsidRDefault="00BB79AB" w14:paraId="7EB745CF" w14:textId="452B672E">
      <w:pPr>
        <w:pStyle w:val="paragraph"/>
        <w:numPr>
          <w:ilvl w:val="0"/>
          <w:numId w:val="36"/>
        </w:numPr>
        <w:spacing w:beforeAutospacing="0" w:after="0" w:afterAutospacing="0"/>
        <w:jc w:val="both"/>
        <w:textAlignment w:val="baseline"/>
        <w:rPr>
          <w:sz w:val="22"/>
          <w:szCs w:val="22"/>
          <w:lang w:val="en-US"/>
        </w:rPr>
      </w:pPr>
      <w:r w:rsidRPr="00386A76">
        <w:rPr>
          <w:rStyle w:val="normaltextrun"/>
          <w:sz w:val="22"/>
          <w:szCs w:val="22"/>
          <w:lang w:val="en-US"/>
        </w:rPr>
        <w:t>or any other factor, that would render the institution ineligible for an exemption under the CEC section 94874(b)(1).</w:t>
      </w:r>
      <w:r w:rsidRPr="00386A76">
        <w:rPr>
          <w:rStyle w:val="eop"/>
          <w:sz w:val="22"/>
          <w:szCs w:val="22"/>
          <w:lang w:val="en-US"/>
        </w:rPr>
        <w:t> </w:t>
      </w:r>
    </w:p>
    <w:p w:rsidRPr="00386A76" w:rsidR="00BB79AB" w:rsidP="00D7744C" w:rsidRDefault="00BB79AB" w14:paraId="57FDFF2C" w14:textId="2D22262E">
      <w:pPr>
        <w:pStyle w:val="paragraph"/>
        <w:spacing w:beforeAutospacing="0" w:after="0" w:afterAutospacing="0"/>
        <w:ind w:left="720" w:firstLine="60"/>
        <w:jc w:val="both"/>
        <w:textAlignment w:val="baseline"/>
        <w:rPr>
          <w:sz w:val="22"/>
          <w:szCs w:val="22"/>
          <w:lang w:val="en-US"/>
        </w:rPr>
      </w:pPr>
    </w:p>
    <w:p w:rsidRPr="00386A76" w:rsidR="00BB79AB" w:rsidP="00D7744C" w:rsidRDefault="00BB79AB" w14:paraId="46332741" w14:textId="77777777">
      <w:pPr>
        <w:pStyle w:val="paragraph"/>
        <w:spacing w:beforeAutospacing="0" w:after="0" w:afterAutospacing="0"/>
        <w:jc w:val="both"/>
        <w:textAlignment w:val="baseline"/>
        <w:rPr>
          <w:sz w:val="22"/>
          <w:szCs w:val="22"/>
          <w:lang w:val="en-US"/>
        </w:rPr>
      </w:pPr>
      <w:r w:rsidRPr="00386A76">
        <w:rPr>
          <w:rStyle w:val="normaltextrun"/>
          <w:sz w:val="22"/>
          <w:szCs w:val="22"/>
          <w:lang w:val="en-US"/>
        </w:rPr>
        <w:t>Additionally, as an exempt institution, JALA University shall comply with CEC §94927.5 regarding the retention of student records and transcripts and their submission to the Bureau prior to closing.</w:t>
      </w:r>
      <w:r w:rsidRPr="00386A76">
        <w:rPr>
          <w:rStyle w:val="eop"/>
          <w:sz w:val="22"/>
          <w:szCs w:val="22"/>
          <w:lang w:val="en-US"/>
        </w:rPr>
        <w:t> </w:t>
      </w:r>
    </w:p>
    <w:bookmarkEnd w:id="17"/>
    <w:p w:rsidRPr="00386A76" w:rsidR="00F200ED" w:rsidP="00D7744C" w:rsidRDefault="00F200ED" w14:paraId="1DF11A7F" w14:textId="77777777">
      <w:pPr>
        <w:pStyle w:val="Body"/>
        <w:spacing w:after="0" w:line="240" w:lineRule="auto"/>
        <w:jc w:val="both"/>
        <w:rPr>
          <w:rFonts w:ascii="Times New Roman" w:hAnsi="Times New Roman" w:eastAsia="Times New Roman" w:cs="Times New Roman"/>
          <w14:textOutline w14:w="0" w14:cap="rnd" w14:cmpd="sng" w14:algn="ctr">
            <w14:noFill/>
            <w14:prstDash w14:val="solid"/>
            <w14:bevel/>
          </w14:textOutline>
        </w:rPr>
      </w:pPr>
    </w:p>
    <w:p w:rsidRPr="00386A76" w:rsidR="10804891" w:rsidP="00D7744C" w:rsidRDefault="10804891" w14:paraId="72254A0D" w14:textId="032FADEF">
      <w:pPr>
        <w:rPr>
          <w:rFonts w:ascii="Times New Roman" w:hAnsi="Times New Roman" w:cs="Times New Roman"/>
        </w:rPr>
      </w:pPr>
      <w:r w:rsidRPr="00386A76">
        <w:rPr>
          <w:rFonts w:ascii="Times New Roman" w:hAnsi="Times New Roman" w:cs="Times New Roman"/>
        </w:rPr>
        <w:t>JALA University is not institutionally or programmatically accredited.</w:t>
      </w:r>
    </w:p>
    <w:p w:rsidR="00D825DB" w:rsidP="00D7744C" w:rsidRDefault="00D825DB" w14:paraId="3E528B7C" w14:textId="77777777">
      <w:pPr>
        <w:pStyle w:val="Heading2"/>
        <w:spacing w:before="0" w:line="240" w:lineRule="auto"/>
        <w:rPr>
          <w:rFonts w:ascii="Times New Roman" w:hAnsi="Times New Roman" w:eastAsia="Times New Roman" w:cs="Times New Roman"/>
          <w:sz w:val="22"/>
          <w:szCs w:val="22"/>
        </w:rPr>
        <w:sectPr w:rsidR="00D825DB" w:rsidSect="004E2BEC">
          <w:headerReference w:type="default" r:id="rId17"/>
          <w:footerReference w:type="default" r:id="rId18"/>
          <w:pgSz w:w="11906" w:h="16838" w:orient="portrait"/>
          <w:pgMar w:top="1843" w:right="1701" w:bottom="1417" w:left="1701" w:header="708" w:footer="708" w:gutter="0"/>
          <w:cols w:space="708"/>
          <w:titlePg/>
          <w:docGrid w:linePitch="360"/>
        </w:sectPr>
      </w:pPr>
      <w:bookmarkStart w:name="_Toc155605133" w:id="18"/>
    </w:p>
    <w:p w:rsidRPr="00D825DB" w:rsidR="002C3E83" w:rsidP="00D7744C" w:rsidRDefault="002C3E83" w14:paraId="564AF104" w14:textId="46BF920B">
      <w:pPr>
        <w:pStyle w:val="Heading2"/>
        <w:spacing w:before="0" w:line="240" w:lineRule="auto"/>
        <w:rPr>
          <w:rFonts w:ascii="Times New Roman" w:hAnsi="Times New Roman" w:eastAsia="Times New Roman" w:cs="Times New Roman"/>
          <w:color w:val="00215E" w:themeColor="accent1" w:themeShade="7F"/>
        </w:rPr>
      </w:pPr>
      <w:r w:rsidRPr="00D825DB">
        <w:rPr>
          <w:rFonts w:ascii="Times New Roman" w:hAnsi="Times New Roman" w:eastAsia="Times New Roman" w:cs="Times New Roman"/>
        </w:rPr>
        <w:t>Statement from CEO</w:t>
      </w:r>
      <w:bookmarkEnd w:id="18"/>
    </w:p>
    <w:p w:rsidRPr="00386A76" w:rsidR="002C3E83" w:rsidP="00D7744C" w:rsidRDefault="002C3E83" w14:paraId="140D0E4F" w14:textId="77777777">
      <w:pPr>
        <w:spacing w:after="0" w:line="240" w:lineRule="auto"/>
        <w:rPr>
          <w:rFonts w:ascii="Times New Roman" w:hAnsi="Times New Roman" w:eastAsia="Times New Roman" w:cs="Times New Roman"/>
        </w:rPr>
      </w:pPr>
    </w:p>
    <w:p w:rsidR="00FE45F2" w:rsidP="00D7744C" w:rsidRDefault="00FE45F2" w14:paraId="6F0A8A74" w14:textId="3C6B905D">
      <w:pPr>
        <w:pStyle w:val="Normal0"/>
        <w:ind w:firstLine="708"/>
        <w:jc w:val="both"/>
        <w:rPr>
          <w:rFonts w:ascii="Times New Roman" w:hAnsi="Times New Roman" w:eastAsia="Times New Roman" w:cs="Times New Roman"/>
          <w:color w:val="000000"/>
          <w14:textOutline w14:w="0" w14:cap="flat" w14:cmpd="sng" w14:algn="ctr">
            <w14:noFill/>
            <w14:prstDash w14:val="solid"/>
            <w14:bevel/>
          </w14:textOutline>
        </w:rPr>
      </w:pPr>
      <w:r w:rsidRPr="00386A76">
        <w:rPr>
          <w:rFonts w:ascii="Times New Roman" w:hAnsi="Times New Roman" w:eastAsia="Times New Roman" w:cs="Times New Roman"/>
          <w:color w:val="000000"/>
          <w14:textOutline w14:w="0" w14:cap="flat" w14:cmpd="sng" w14:algn="ctr">
            <w14:noFill/>
            <w14:prstDash w14:val="solid"/>
            <w14:bevel/>
          </w14:textOutline>
        </w:rPr>
        <w:t>In many disadvantaged regions, education has not been given the importance it deserves, as evidenced by the underinvestment it has received over the years.  It has become clear that the education ecosystem in these communities presents severe deficiencies in the face of a highly</w:t>
      </w:r>
      <w:r w:rsidRPr="00386A76" w:rsidR="2841B40D">
        <w:rPr>
          <w:rFonts w:ascii="Times New Roman" w:hAnsi="Times New Roman" w:eastAsia="Times New Roman" w:cs="Times New Roman"/>
          <w:color w:val="000000"/>
          <w14:textOutline w14:w="0" w14:cap="flat" w14:cmpd="sng" w14:algn="ctr">
            <w14:noFill/>
            <w14:prstDash w14:val="solid"/>
            <w14:bevel/>
          </w14:textOutline>
        </w:rPr>
        <w:t xml:space="preserve"> </w:t>
      </w:r>
      <w:r w:rsidRPr="00386A76">
        <w:rPr>
          <w:rFonts w:ascii="Times New Roman" w:hAnsi="Times New Roman" w:eastAsia="Times New Roman" w:cs="Times New Roman"/>
          <w:color w:val="000000"/>
          <w14:textOutline w14:w="0" w14:cap="flat" w14:cmpd="sng" w14:algn="ctr">
            <w14:noFill/>
            <w14:prstDash w14:val="solid"/>
            <w14:bevel/>
          </w14:textOutline>
        </w:rPr>
        <w:t>competitive technology industry.</w:t>
      </w:r>
    </w:p>
    <w:p w:rsidRPr="00386A76" w:rsidR="00477FCA" w:rsidP="00D7744C" w:rsidRDefault="00477FCA" w14:paraId="15190B11" w14:textId="77777777">
      <w:pPr>
        <w:pStyle w:val="Normal0"/>
        <w:ind w:firstLine="708"/>
        <w:jc w:val="both"/>
        <w:rPr>
          <w:rFonts w:ascii="Times New Roman" w:hAnsi="Times New Roman" w:eastAsia="Times New Roman" w:cs="Times New Roman"/>
          <w:color w:val="000000"/>
          <w14:textOutline w14:w="0" w14:cap="flat" w14:cmpd="sng" w14:algn="ctr">
            <w14:noFill/>
            <w14:prstDash w14:val="solid"/>
            <w14:bevel/>
          </w14:textOutline>
        </w:rPr>
      </w:pPr>
    </w:p>
    <w:p w:rsidR="00FE45F2" w:rsidP="00D7744C" w:rsidRDefault="00FE45F2" w14:paraId="026E88B1" w14:textId="77777777">
      <w:pPr>
        <w:pStyle w:val="Normal0"/>
        <w:ind w:firstLine="708"/>
        <w:jc w:val="both"/>
        <w:rPr>
          <w:rFonts w:ascii="Times New Roman" w:hAnsi="Times New Roman" w:eastAsia="Times New Roman" w:cs="Times New Roman"/>
          <w:color w:val="000000"/>
          <w14:textOutline w14:w="0" w14:cap="flat" w14:cmpd="sng" w14:algn="ctr">
            <w14:noFill/>
            <w14:prstDash w14:val="solid"/>
            <w14:bevel/>
          </w14:textOutline>
        </w:rPr>
      </w:pPr>
      <w:r w:rsidRPr="00386A76">
        <w:rPr>
          <w:rFonts w:ascii="Times New Roman" w:hAnsi="Times New Roman" w:eastAsia="Times New Roman" w:cs="Times New Roman"/>
          <w:color w:val="000000"/>
          <w14:textOutline w14:w="0" w14:cap="flat" w14:cmpd="sng" w14:algn="ctr">
            <w14:noFill/>
            <w14:prstDash w14:val="solid"/>
            <w14:bevel/>
          </w14:textOutline>
        </w:rPr>
        <w:t>It is time to transform our reality and take responsibility for building a future for our countries, regions and families into our own hands. Only a committed investment in education will help us empower today's young talents to grow professionally and improve the quality of life in their communities.</w:t>
      </w:r>
    </w:p>
    <w:p w:rsidRPr="00386A76" w:rsidR="00477FCA" w:rsidP="00D7744C" w:rsidRDefault="00477FCA" w14:paraId="79B7D176" w14:textId="77777777">
      <w:pPr>
        <w:pStyle w:val="Normal0"/>
        <w:ind w:firstLine="708"/>
        <w:jc w:val="both"/>
        <w:rPr>
          <w:rFonts w:ascii="Times New Roman" w:hAnsi="Times New Roman" w:eastAsia="Times New Roman" w:cs="Times New Roman"/>
          <w:color w:val="000000"/>
          <w14:textOutline w14:w="0" w14:cap="flat" w14:cmpd="sng" w14:algn="ctr">
            <w14:noFill/>
            <w14:prstDash w14:val="solid"/>
            <w14:bevel/>
          </w14:textOutline>
        </w:rPr>
      </w:pPr>
    </w:p>
    <w:p w:rsidRPr="00386A76" w:rsidR="00FE45F2" w:rsidP="00D7744C" w:rsidRDefault="00FE45F2" w14:paraId="657EAE36" w14:textId="77777777">
      <w:pPr>
        <w:pStyle w:val="Normal0"/>
        <w:ind w:firstLine="708"/>
        <w:jc w:val="both"/>
        <w:rPr>
          <w:rFonts w:ascii="Times New Roman" w:hAnsi="Times New Roman" w:eastAsia="Times New Roman" w:cs="Times New Roman"/>
          <w:color w:val="000000"/>
          <w14:textOutline w14:w="0" w14:cap="flat" w14:cmpd="sng" w14:algn="ctr">
            <w14:noFill/>
            <w14:prstDash w14:val="solid"/>
            <w14:bevel/>
          </w14:textOutline>
        </w:rPr>
      </w:pPr>
      <w:r w:rsidRPr="00386A76">
        <w:rPr>
          <w:rFonts w:ascii="Times New Roman" w:hAnsi="Times New Roman" w:eastAsia="Times New Roman" w:cs="Times New Roman"/>
          <w:color w:val="000000"/>
          <w14:textOutline w14:w="0" w14:cap="flat" w14:cmpd="sng" w14:algn="ctr">
            <w14:noFill/>
            <w14:prstDash w14:val="solid"/>
            <w14:bevel/>
          </w14:textOutline>
        </w:rPr>
        <w:t>That is why we created Jala University, where we aim to transform the economies of underprivileged regions. We want to do this through the software industry, which offers us many opportunities, since it does not require large infrastructures, as it is an industry that thrives on creativity.</w:t>
      </w:r>
    </w:p>
    <w:p w:rsidR="00477FCA" w:rsidP="00D7744C" w:rsidRDefault="00477FCA" w14:paraId="372B832B" w14:textId="77777777">
      <w:pPr>
        <w:pStyle w:val="Normal0"/>
        <w:ind w:firstLine="708"/>
        <w:jc w:val="both"/>
        <w:rPr>
          <w:rFonts w:ascii="Times New Roman" w:hAnsi="Times New Roman" w:eastAsia="Times New Roman" w:cs="Times New Roman"/>
          <w:color w:val="000000"/>
          <w14:textOutline w14:w="0" w14:cap="flat" w14:cmpd="sng" w14:algn="ctr">
            <w14:noFill/>
            <w14:prstDash w14:val="solid"/>
            <w14:bevel/>
          </w14:textOutline>
        </w:rPr>
      </w:pPr>
    </w:p>
    <w:p w:rsidR="00FE45F2" w:rsidP="00D7744C" w:rsidRDefault="00FE45F2" w14:paraId="47EE4B80" w14:textId="1BEB9122">
      <w:pPr>
        <w:pStyle w:val="Normal0"/>
        <w:ind w:firstLine="708"/>
        <w:jc w:val="both"/>
        <w:rPr>
          <w:rFonts w:ascii="Times New Roman" w:hAnsi="Times New Roman" w:eastAsia="Times New Roman" w:cs="Times New Roman"/>
          <w:color w:val="000000"/>
          <w14:textOutline w14:w="0" w14:cap="flat" w14:cmpd="sng" w14:algn="ctr">
            <w14:noFill/>
            <w14:prstDash w14:val="solid"/>
            <w14:bevel/>
          </w14:textOutline>
        </w:rPr>
      </w:pPr>
      <w:r w:rsidRPr="00386A76">
        <w:rPr>
          <w:rFonts w:ascii="Times New Roman" w:hAnsi="Times New Roman" w:eastAsia="Times New Roman" w:cs="Times New Roman"/>
          <w:color w:val="000000"/>
          <w14:textOutline w14:w="0" w14:cap="flat" w14:cmpd="sng" w14:algn="ctr">
            <w14:noFill/>
            <w14:prstDash w14:val="solid"/>
            <w14:bevel/>
          </w14:textOutline>
        </w:rPr>
        <w:t>We are committed to profoundly transforming the learning model focused on memorization and repetition to replace it with an education by reasoning, which contributes to building structured thinking. At Jala we define "Knowledge" as the sum of theoretical education and subject-matter expertise obtained through daily work and practice. This is why our proposal not only guarantees a job in this industry, but we make sure that you get to “Knowledge".</w:t>
      </w:r>
    </w:p>
    <w:p w:rsidRPr="00386A76" w:rsidR="00477FCA" w:rsidP="00D7744C" w:rsidRDefault="00477FCA" w14:paraId="7B4C043C" w14:textId="77777777">
      <w:pPr>
        <w:pStyle w:val="Normal0"/>
        <w:ind w:firstLine="708"/>
        <w:jc w:val="both"/>
        <w:rPr>
          <w:rFonts w:ascii="Times New Roman" w:hAnsi="Times New Roman" w:eastAsia="Times New Roman" w:cs="Times New Roman"/>
          <w:color w:val="000000"/>
          <w14:textOutline w14:w="0" w14:cap="flat" w14:cmpd="sng" w14:algn="ctr">
            <w14:noFill/>
            <w14:prstDash w14:val="solid"/>
            <w14:bevel/>
          </w14:textOutline>
        </w:rPr>
      </w:pPr>
    </w:p>
    <w:p w:rsidRPr="00386A76" w:rsidR="00FE45F2" w:rsidP="00D7744C" w:rsidRDefault="00FE45F2" w14:paraId="1BD33DFA" w14:textId="1AD1DAB1">
      <w:pPr>
        <w:pStyle w:val="Normal0"/>
        <w:ind w:firstLine="708"/>
        <w:jc w:val="both"/>
        <w:rPr>
          <w:rFonts w:ascii="Times New Roman" w:hAnsi="Times New Roman" w:eastAsia="Times New Roman" w:cs="Times New Roman"/>
          <w:color w:val="000000"/>
          <w14:textOutline w14:w="0" w14:cap="flat" w14:cmpd="sng" w14:algn="ctr">
            <w14:noFill/>
            <w14:prstDash w14:val="solid"/>
            <w14:bevel/>
          </w14:textOutline>
        </w:rPr>
      </w:pPr>
      <w:r w:rsidRPr="00386A76">
        <w:rPr>
          <w:rFonts w:ascii="Times New Roman" w:hAnsi="Times New Roman" w:eastAsia="Times New Roman" w:cs="Times New Roman"/>
          <w:color w:val="000000"/>
          <w14:textOutline w14:w="0" w14:cap="flat" w14:cmpd="sng" w14:algn="ctr">
            <w14:noFill/>
            <w14:prstDash w14:val="solid"/>
            <w14:bevel/>
          </w14:textOutline>
        </w:rPr>
        <w:t>Today</w:t>
      </w:r>
      <w:r w:rsidRPr="00386A76" w:rsidR="373A7C54">
        <w:rPr>
          <w:rFonts w:ascii="Times New Roman" w:hAnsi="Times New Roman" w:eastAsia="Times New Roman" w:cs="Times New Roman"/>
          <w:color w:val="000000"/>
          <w14:textOutline w14:w="0" w14:cap="flat" w14:cmpd="sng" w14:algn="ctr">
            <w14:noFill/>
            <w14:prstDash w14:val="solid"/>
            <w14:bevel/>
          </w14:textOutline>
        </w:rPr>
        <w:t>,</w:t>
      </w:r>
      <w:r w:rsidRPr="00386A76">
        <w:rPr>
          <w:rFonts w:ascii="Times New Roman" w:hAnsi="Times New Roman" w:eastAsia="Times New Roman" w:cs="Times New Roman"/>
          <w:color w:val="000000"/>
          <w14:textOutline w14:w="0" w14:cap="flat" w14:cmpd="sng" w14:algn="ctr">
            <w14:noFill/>
            <w14:prstDash w14:val="solid"/>
            <w14:bevel/>
          </w14:textOutline>
        </w:rPr>
        <w:t xml:space="preserve"> I invite you to join Jala University, where we want to support a virtuous cycle that creates incredible professional opportunities, with an impact on the lives of people and regions as a whole, thinking not only about today, but also about leaving a legacy for future generations</w:t>
      </w:r>
    </w:p>
    <w:p w:rsidRPr="00386A76" w:rsidR="00FE45F2" w:rsidP="00D7744C" w:rsidRDefault="00FE45F2" w14:paraId="0F8C1EFF" w14:textId="77777777">
      <w:pPr>
        <w:pStyle w:val="Normal0"/>
        <w:jc w:val="both"/>
        <w:rPr>
          <w:rFonts w:ascii="Times New Roman" w:hAnsi="Times New Roman" w:eastAsia="Times New Roman" w:cs="Times New Roman"/>
          <w:color w:val="000000"/>
          <w14:textOutline w14:w="0" w14:cap="flat" w14:cmpd="sng" w14:algn="ctr">
            <w14:noFill/>
            <w14:prstDash w14:val="solid"/>
            <w14:bevel/>
          </w14:textOutline>
        </w:rPr>
      </w:pPr>
    </w:p>
    <w:p w:rsidRPr="00386A76" w:rsidR="002C3E83" w:rsidP="00D7744C" w:rsidRDefault="002C3E83" w14:paraId="7F0BA92D" w14:textId="77777777">
      <w:pPr>
        <w:pStyle w:val="Body"/>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Welcome to Jala University!</w:t>
      </w:r>
      <w:bookmarkEnd w:id="12"/>
    </w:p>
    <w:p w:rsidRPr="00386A76" w:rsidR="002C3E83" w:rsidP="00D7744C" w:rsidRDefault="002C3E83" w14:paraId="7D6617C8" w14:textId="77777777">
      <w:pPr>
        <w:pStyle w:val="Body"/>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Juan Salinas, CEO</w:t>
      </w:r>
    </w:p>
    <w:p w:rsidRPr="00386A76" w:rsidR="002C3E83" w:rsidP="00D7744C" w:rsidRDefault="002C3E83" w14:paraId="50AB5E59" w14:textId="77777777">
      <w:pPr>
        <w:pStyle w:val="Body"/>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Jala University</w:t>
      </w:r>
    </w:p>
    <w:p w:rsidRPr="00386A76" w:rsidR="009C293F" w:rsidP="00D7744C" w:rsidRDefault="009C293F" w14:paraId="17E46860" w14:textId="21A0ADA3">
      <w:pPr>
        <w:spacing w:after="0" w:line="240" w:lineRule="auto"/>
        <w:rPr>
          <w:rFonts w:ascii="Times New Roman" w:hAnsi="Times New Roman" w:eastAsia="Times New Roman" w:cs="Times New Roman"/>
          <w:color w:val="000000"/>
          <w14:textOutline w14:w="0" w14:cap="flat" w14:cmpd="sng" w14:algn="ctr">
            <w14:noFill/>
            <w14:prstDash w14:val="solid"/>
            <w14:bevel/>
          </w14:textOutline>
        </w:rPr>
      </w:pPr>
      <w:r w:rsidRPr="00386A76">
        <w:rPr>
          <w:rFonts w:ascii="Times New Roman" w:hAnsi="Times New Roman" w:eastAsia="Times New Roman" w:cs="Times New Roman"/>
        </w:rPr>
        <w:br w:type="page"/>
      </w:r>
    </w:p>
    <w:p w:rsidRPr="0060454F" w:rsidR="002C3E83" w:rsidP="00D7744C" w:rsidRDefault="00F200ED" w14:paraId="74FF6C9B" w14:textId="3E520EB7">
      <w:pPr>
        <w:pStyle w:val="Heading1"/>
        <w:spacing w:before="0" w:after="0" w:line="240" w:lineRule="auto"/>
        <w:rPr>
          <w:rFonts w:ascii="Times New Roman" w:hAnsi="Times New Roman" w:eastAsia="Times New Roman" w:cs="Times New Roman"/>
          <w:sz w:val="32"/>
          <w:szCs w:val="32"/>
        </w:rPr>
      </w:pPr>
      <w:bookmarkStart w:name="_Toc155605134" w:id="19"/>
      <w:r w:rsidRPr="0060454F">
        <w:rPr>
          <w:rFonts w:ascii="Times New Roman" w:hAnsi="Times New Roman" w:eastAsia="Times New Roman" w:cs="Times New Roman"/>
          <w:sz w:val="32"/>
          <w:szCs w:val="32"/>
        </w:rPr>
        <w:t>Admissions Information</w:t>
      </w:r>
      <w:bookmarkEnd w:id="19"/>
      <w:r w:rsidRPr="0060454F">
        <w:rPr>
          <w:rFonts w:ascii="Times New Roman" w:hAnsi="Times New Roman" w:eastAsia="Times New Roman" w:cs="Times New Roman"/>
          <w:sz w:val="32"/>
          <w:szCs w:val="32"/>
        </w:rPr>
        <w:t xml:space="preserve"> </w:t>
      </w:r>
    </w:p>
    <w:p w:rsidRPr="00386A76" w:rsidR="002C3E83" w:rsidP="00D7744C" w:rsidRDefault="002C3E83" w14:paraId="05F664FB" w14:textId="23E608A2">
      <w:pPr>
        <w:pStyle w:val="Body"/>
        <w:spacing w:after="0" w:line="240" w:lineRule="auto"/>
        <w:jc w:val="both"/>
        <w:rPr>
          <w:rFonts w:ascii="Times New Roman" w:hAnsi="Times New Roman" w:eastAsia="Times New Roman" w:cs="Times New Roman"/>
          <w:b/>
          <w:bCs/>
        </w:rPr>
      </w:pPr>
    </w:p>
    <w:p w:rsidRPr="00386A76" w:rsidR="00F200ED" w:rsidP="00D7744C" w:rsidRDefault="00F200ED" w14:paraId="6BEC89DE" w14:textId="1FB33C47">
      <w:pPr>
        <w:pStyle w:val="Normal0"/>
        <w:ind w:hanging="2"/>
        <w:jc w:val="both"/>
        <w:rPr>
          <w:rFonts w:ascii="Times New Roman" w:hAnsi="Times New Roman" w:eastAsia="Times New Roman" w:cs="Times New Roman"/>
          <w:color w:val="000000"/>
          <w14:textOutline w14:w="0" w14:cap="flat" w14:cmpd="sng" w14:algn="ctr">
            <w14:noFill/>
            <w14:prstDash w14:val="solid"/>
            <w14:bevel/>
          </w14:textOutline>
        </w:rPr>
      </w:pPr>
      <w:r w:rsidRPr="00386A76">
        <w:rPr>
          <w:rFonts w:ascii="Times New Roman" w:hAnsi="Times New Roman" w:eastAsia="Times New Roman" w:cs="Times New Roman"/>
          <w:color w:val="000000"/>
          <w14:textOutline w14:w="0" w14:cap="flat" w14:cmpd="sng" w14:algn="ctr">
            <w14:noFill/>
            <w14:prstDash w14:val="solid"/>
            <w14:bevel/>
          </w14:textOutline>
        </w:rPr>
        <w:t>Candidates</w:t>
      </w:r>
      <w:r w:rsidRPr="00386A76">
        <w:rPr>
          <w:rFonts w:ascii="Times New Roman" w:hAnsi="Times New Roman" w:eastAsia="Times New Roman" w:cs="Times New Roman"/>
          <w:b/>
          <w:bCs/>
          <w:color w:val="000000"/>
          <w14:textOutline w14:w="0" w14:cap="flat" w14:cmpd="sng" w14:algn="ctr">
            <w14:noFill/>
            <w14:prstDash w14:val="solid"/>
            <w14:bevel/>
          </w14:textOutline>
        </w:rPr>
        <w:t xml:space="preserve"> </w:t>
      </w:r>
      <w:r w:rsidRPr="00386A76" w:rsidR="6B976341">
        <w:rPr>
          <w:rFonts w:ascii="Times New Roman" w:hAnsi="Times New Roman" w:eastAsia="Times New Roman" w:cs="Times New Roman"/>
          <w:b/>
          <w:bCs/>
          <w:color w:val="000000"/>
          <w:u w:val="single"/>
          <w14:textOutline w14:w="0" w14:cap="flat" w14:cmpd="sng" w14:algn="ctr">
            <w14:noFill/>
            <w14:prstDash w14:val="solid"/>
            <w14:bevel/>
          </w14:textOutline>
        </w:rPr>
        <w:t>must</w:t>
      </w:r>
      <w:r w:rsidRPr="00386A76">
        <w:rPr>
          <w:rFonts w:ascii="Times New Roman" w:hAnsi="Times New Roman" w:eastAsia="Times New Roman" w:cs="Times New Roman"/>
          <w:color w:val="000000"/>
          <w14:textOutline w14:w="0" w14:cap="flat" w14:cmpd="sng" w14:algn="ctr">
            <w14:noFill/>
            <w14:prstDash w14:val="solid"/>
            <w14:bevel/>
          </w14:textOutline>
        </w:rPr>
        <w:t xml:space="preserve"> be active members of Fundación Del Saber in good standing to be accepted into Jala’s programs. Once accepted into the program, the student must be able to submit evidence that she/he is still a member of the institution throughout their enrollment period.</w:t>
      </w:r>
    </w:p>
    <w:p w:rsidRPr="00386A76" w:rsidR="00F200ED" w:rsidP="00D7744C" w:rsidRDefault="00F200ED" w14:paraId="4AE602FF" w14:textId="750DC9CC">
      <w:pPr>
        <w:pStyle w:val="Body"/>
        <w:spacing w:after="0" w:line="240" w:lineRule="auto"/>
        <w:jc w:val="both"/>
        <w:rPr>
          <w:rFonts w:ascii="Times New Roman" w:hAnsi="Times New Roman" w:eastAsia="Times New Roman" w:cs="Times New Roman"/>
          <w:b/>
          <w:bCs/>
        </w:rPr>
      </w:pPr>
    </w:p>
    <w:p w:rsidRPr="009505D7" w:rsidR="00FE1BFF" w:rsidP="00D7744C" w:rsidRDefault="00FE1BFF" w14:paraId="06D23B65" w14:textId="77777777">
      <w:pPr>
        <w:pStyle w:val="Heading3"/>
        <w:spacing w:before="0" w:line="240" w:lineRule="auto"/>
        <w:rPr>
          <w:rFonts w:ascii="Times New Roman" w:hAnsi="Times New Roman" w:eastAsia="Times New Roman" w:cs="Times New Roman"/>
          <w:b/>
          <w:bCs/>
          <w:sz w:val="28"/>
          <w:szCs w:val="28"/>
        </w:rPr>
      </w:pPr>
      <w:bookmarkStart w:name="_Toc123143662" w:id="20"/>
      <w:bookmarkStart w:name="_Toc155605135" w:id="21"/>
      <w:r w:rsidRPr="009505D7">
        <w:rPr>
          <w:rFonts w:ascii="Times New Roman" w:hAnsi="Times New Roman" w:eastAsia="Times New Roman" w:cs="Times New Roman"/>
          <w:b/>
          <w:bCs/>
          <w:sz w:val="28"/>
          <w:szCs w:val="28"/>
        </w:rPr>
        <w:t>Non-Discrimination Statement:</w:t>
      </w:r>
      <w:bookmarkEnd w:id="20"/>
      <w:bookmarkEnd w:id="21"/>
      <w:r w:rsidRPr="009505D7">
        <w:rPr>
          <w:rFonts w:ascii="Times New Roman" w:hAnsi="Times New Roman" w:eastAsia="Times New Roman" w:cs="Times New Roman"/>
          <w:b/>
          <w:bCs/>
          <w:sz w:val="28"/>
          <w:szCs w:val="28"/>
        </w:rPr>
        <w:t xml:space="preserve"> </w:t>
      </w:r>
    </w:p>
    <w:p w:rsidRPr="00386A76" w:rsidR="00FE1BFF" w:rsidP="00D7744C" w:rsidRDefault="00FE1BFF" w14:paraId="2979CC7B" w14:textId="77777777">
      <w:pPr>
        <w:pStyle w:val="Normal0"/>
        <w:jc w:val="both"/>
        <w:rPr>
          <w:rFonts w:ascii="Times New Roman" w:hAnsi="Times New Roman" w:eastAsia="Times New Roman" w:cs="Times New Roman"/>
          <w:color w:val="000000"/>
          <w14:textOutline w14:w="0" w14:cap="flat" w14:cmpd="sng" w14:algn="ctr">
            <w14:noFill/>
            <w14:prstDash w14:val="solid"/>
            <w14:bevel/>
          </w14:textOutline>
        </w:rPr>
      </w:pPr>
      <w:r w:rsidRPr="00386A76">
        <w:rPr>
          <w:rFonts w:ascii="Times New Roman" w:hAnsi="Times New Roman" w:eastAsia="Times New Roman" w:cs="Times New Roman"/>
          <w:color w:val="000000"/>
          <w14:textOutline w14:w="0" w14:cap="flat" w14:cmpd="sng" w14:algn="ctr">
            <w14:noFill/>
            <w14:prstDash w14:val="solid"/>
            <w14:bevel/>
          </w14:textOutline>
        </w:rPr>
        <w:t>JALA is committed to nondiscrimination and equal opportunities in its admissions, college policies, academic programs, activities, and employment regardless of race, color, national origin, ancestry, religion, creed, physical or mental disability, medical condition, age, sex, marital status, sexual orientation, or any other basis protected by applicable federal, state, or local law, ordinance, or regulation.</w:t>
      </w:r>
    </w:p>
    <w:p w:rsidRPr="00386A76" w:rsidR="00FE1BFF" w:rsidP="00D7744C" w:rsidRDefault="00FE1BFF" w14:paraId="4642AC21" w14:textId="77777777">
      <w:pPr>
        <w:pStyle w:val="Body"/>
        <w:spacing w:after="0" w:line="240" w:lineRule="auto"/>
        <w:jc w:val="both"/>
        <w:rPr>
          <w:rFonts w:ascii="Times New Roman" w:hAnsi="Times New Roman" w:eastAsia="Times New Roman" w:cs="Times New Roman"/>
        </w:rPr>
      </w:pPr>
    </w:p>
    <w:p w:rsidRPr="009505D7" w:rsidR="00F200ED" w:rsidP="00D7744C" w:rsidRDefault="00F200ED" w14:paraId="17CB5621" w14:textId="18107F9E">
      <w:pPr>
        <w:pStyle w:val="Heading3"/>
        <w:spacing w:before="0" w:line="240" w:lineRule="auto"/>
        <w:rPr>
          <w:rFonts w:ascii="Times New Roman" w:hAnsi="Times New Roman" w:eastAsia="Times New Roman" w:cs="Times New Roman"/>
          <w:b/>
          <w:bCs/>
          <w:sz w:val="28"/>
          <w:szCs w:val="28"/>
        </w:rPr>
      </w:pPr>
      <w:bookmarkStart w:name="_Toc155605136" w:id="22"/>
      <w:r w:rsidRPr="009505D7">
        <w:rPr>
          <w:rFonts w:ascii="Times New Roman" w:hAnsi="Times New Roman" w:eastAsia="Times New Roman" w:cs="Times New Roman"/>
          <w:b/>
          <w:bCs/>
          <w:sz w:val="28"/>
          <w:szCs w:val="28"/>
        </w:rPr>
        <w:t xml:space="preserve">Application </w:t>
      </w:r>
      <w:r w:rsidRPr="009505D7" w:rsidR="3D2A78F0">
        <w:rPr>
          <w:rFonts w:ascii="Times New Roman" w:hAnsi="Times New Roman" w:eastAsia="Times New Roman" w:cs="Times New Roman"/>
          <w:b/>
          <w:bCs/>
          <w:sz w:val="28"/>
          <w:szCs w:val="28"/>
        </w:rPr>
        <w:t>P</w:t>
      </w:r>
      <w:r w:rsidRPr="009505D7">
        <w:rPr>
          <w:rFonts w:ascii="Times New Roman" w:hAnsi="Times New Roman" w:eastAsia="Times New Roman" w:cs="Times New Roman"/>
          <w:b/>
          <w:bCs/>
          <w:sz w:val="28"/>
          <w:szCs w:val="28"/>
        </w:rPr>
        <w:t>rocess:</w:t>
      </w:r>
      <w:bookmarkEnd w:id="22"/>
      <w:r w:rsidRPr="009505D7">
        <w:rPr>
          <w:rFonts w:ascii="Times New Roman" w:hAnsi="Times New Roman" w:eastAsia="Times New Roman" w:cs="Times New Roman"/>
          <w:b/>
          <w:bCs/>
          <w:sz w:val="28"/>
          <w:szCs w:val="28"/>
        </w:rPr>
        <w:t xml:space="preserve"> </w:t>
      </w:r>
    </w:p>
    <w:p w:rsidRPr="00386A76" w:rsidR="00A333EB" w:rsidP="00D7744C" w:rsidRDefault="00A333EB" w14:paraId="58EE81A5" w14:textId="77777777">
      <w:pPr>
        <w:spacing w:after="0" w:line="240" w:lineRule="auto"/>
        <w:rPr>
          <w:rFonts w:ascii="Times New Roman" w:hAnsi="Times New Roman" w:eastAsia="Times New Roman" w:cs="Times New Roman"/>
        </w:rPr>
      </w:pPr>
    </w:p>
    <w:p w:rsidRPr="00386A76" w:rsidR="00F200ED" w:rsidP="00D7744C" w:rsidRDefault="00F200ED" w14:paraId="6EB3FE5C" w14:textId="25F50979">
      <w:pPr>
        <w:pStyle w:val="ListParagraph"/>
        <w:widowControl w:val="0"/>
        <w:numPr>
          <w:ilvl w:val="0"/>
          <w:numId w:val="29"/>
        </w:num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 xml:space="preserve">JALA University Director of Student Admissions responds to an initial inquiry by Fundación del Saber for admission of an applicant for a JALA University program via email, containing all the documentation required. The Director of Student Admissions determines the candidate’s overall eligibility. The Director of Student Admissions also provides support and assistance to Fundación del Saber and the applicant to complete and submit an </w:t>
      </w:r>
      <w:proofErr w:type="gramStart"/>
      <w:r w:rsidRPr="00386A76">
        <w:rPr>
          <w:rFonts w:ascii="Times New Roman" w:hAnsi="Times New Roman" w:eastAsia="Times New Roman" w:cs="Times New Roman"/>
          <w:color w:val="101418"/>
        </w:rPr>
        <w:t>Application</w:t>
      </w:r>
      <w:proofErr w:type="gramEnd"/>
      <w:r w:rsidRPr="00386A76">
        <w:rPr>
          <w:rFonts w:ascii="Times New Roman" w:hAnsi="Times New Roman" w:eastAsia="Times New Roman" w:cs="Times New Roman"/>
          <w:color w:val="101418"/>
        </w:rPr>
        <w:t xml:space="preserve"> for </w:t>
      </w:r>
      <w:r w:rsidRPr="00386A76" w:rsidR="3A0BE05D">
        <w:rPr>
          <w:rFonts w:ascii="Times New Roman" w:hAnsi="Times New Roman" w:eastAsia="Times New Roman" w:cs="Times New Roman"/>
          <w:color w:val="101418"/>
        </w:rPr>
        <w:t>a</w:t>
      </w:r>
      <w:r w:rsidRPr="00386A76">
        <w:rPr>
          <w:rFonts w:ascii="Times New Roman" w:hAnsi="Times New Roman" w:eastAsia="Times New Roman" w:cs="Times New Roman"/>
          <w:color w:val="101418"/>
        </w:rPr>
        <w:t>dmission.</w:t>
      </w:r>
    </w:p>
    <w:p w:rsidRPr="00386A76" w:rsidR="00F200ED" w:rsidP="00D7744C" w:rsidRDefault="00F200ED" w14:paraId="0A320F7A" w14:textId="174E6390">
      <w:pPr>
        <w:pStyle w:val="ListParagraph"/>
        <w:widowControl w:val="0"/>
        <w:numPr>
          <w:ilvl w:val="0"/>
          <w:numId w:val="29"/>
        </w:num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 xml:space="preserve">Fundación del Saber or the candidate submits an </w:t>
      </w:r>
      <w:proofErr w:type="gramStart"/>
      <w:r w:rsidRPr="00386A76">
        <w:rPr>
          <w:rFonts w:ascii="Times New Roman" w:hAnsi="Times New Roman" w:eastAsia="Times New Roman" w:cs="Times New Roman"/>
          <w:color w:val="101418"/>
        </w:rPr>
        <w:t>Application</w:t>
      </w:r>
      <w:proofErr w:type="gramEnd"/>
      <w:r w:rsidRPr="00386A76">
        <w:rPr>
          <w:rFonts w:ascii="Times New Roman" w:hAnsi="Times New Roman" w:eastAsia="Times New Roman" w:cs="Times New Roman"/>
          <w:color w:val="101418"/>
        </w:rPr>
        <w:t xml:space="preserve"> for </w:t>
      </w:r>
      <w:r w:rsidRPr="00386A76" w:rsidR="1510693D">
        <w:rPr>
          <w:rFonts w:ascii="Times New Roman" w:hAnsi="Times New Roman" w:eastAsia="Times New Roman" w:cs="Times New Roman"/>
          <w:color w:val="101418"/>
        </w:rPr>
        <w:t>a</w:t>
      </w:r>
      <w:r w:rsidRPr="00386A76">
        <w:rPr>
          <w:rFonts w:ascii="Times New Roman" w:hAnsi="Times New Roman" w:eastAsia="Times New Roman" w:cs="Times New Roman"/>
          <w:color w:val="101418"/>
        </w:rPr>
        <w:t>dmission.</w:t>
      </w:r>
    </w:p>
    <w:p w:rsidRPr="00386A76" w:rsidR="00F200ED" w:rsidP="00D7744C" w:rsidRDefault="00F200ED" w14:paraId="3D887F22" w14:textId="77777777">
      <w:pPr>
        <w:pStyle w:val="ListParagraph"/>
        <w:widowControl w:val="0"/>
        <w:numPr>
          <w:ilvl w:val="0"/>
          <w:numId w:val="29"/>
        </w:num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The candidate’s application will be reviewed by the Director of Student Admissions to verify that the candidate meets all of the eligibility requirements for the program that she/he is applying for.</w:t>
      </w:r>
    </w:p>
    <w:p w:rsidRPr="00386A76" w:rsidR="00F200ED" w:rsidP="00D7744C" w:rsidRDefault="00F200ED" w14:paraId="3881FD97" w14:textId="15628C24">
      <w:pPr>
        <w:pStyle w:val="ListParagraph"/>
        <w:widowControl w:val="0"/>
        <w:numPr>
          <w:ilvl w:val="0"/>
          <w:numId w:val="29"/>
        </w:num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 xml:space="preserve">If eligibility is met for a JALA University program, the Director of Student Admissions will recommend the candidate’s application for admissions be approved by the </w:t>
      </w:r>
      <w:r w:rsidRPr="00386A76" w:rsidR="00ED4302">
        <w:rPr>
          <w:rFonts w:ascii="Times New Roman" w:hAnsi="Times New Roman" w:eastAsia="Times New Roman" w:cs="Times New Roman"/>
          <w:color w:val="101418"/>
        </w:rPr>
        <w:t>CEO who</w:t>
      </w:r>
      <w:r w:rsidRPr="00386A76">
        <w:rPr>
          <w:rFonts w:ascii="Times New Roman" w:hAnsi="Times New Roman" w:eastAsia="Times New Roman" w:cs="Times New Roman"/>
          <w:color w:val="101418"/>
        </w:rPr>
        <w:t xml:space="preserve"> will make the final decision regarding granting the candidate’s application for admission to JALA University.</w:t>
      </w:r>
    </w:p>
    <w:p w:rsidRPr="00386A76" w:rsidR="00F200ED" w:rsidP="00D7744C" w:rsidRDefault="00F200ED" w14:paraId="6DEA5335" w14:textId="5D3D05D7">
      <w:pPr>
        <w:pStyle w:val="ListParagraph"/>
        <w:widowControl w:val="0"/>
        <w:numPr>
          <w:ilvl w:val="0"/>
          <w:numId w:val="29"/>
        </w:num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 xml:space="preserve">If </w:t>
      </w:r>
      <w:r w:rsidRPr="00386A76" w:rsidR="00ED4302">
        <w:rPr>
          <w:rFonts w:ascii="Times New Roman" w:hAnsi="Times New Roman" w:eastAsia="Times New Roman" w:cs="Times New Roman"/>
          <w:color w:val="101418"/>
        </w:rPr>
        <w:t>approved,</w:t>
      </w:r>
      <w:r w:rsidRPr="00386A76">
        <w:rPr>
          <w:rFonts w:ascii="Times New Roman" w:hAnsi="Times New Roman" w:eastAsia="Times New Roman" w:cs="Times New Roman"/>
          <w:color w:val="101418"/>
        </w:rPr>
        <w:t xml:space="preserve"> the Director of Student Admissions will then notify the candidate that Application for Admission has been accepted and will send the candidate an Enrollment Agreement and other applicable paperwork.</w:t>
      </w:r>
    </w:p>
    <w:p w:rsidRPr="00386A76" w:rsidR="4CBB7167" w:rsidP="00D7744C" w:rsidRDefault="4CBB7167" w14:paraId="62643E9C" w14:textId="17A7ABB2">
      <w:pPr>
        <w:pStyle w:val="ListParagraph"/>
        <w:widowControl w:val="0"/>
        <w:numPr>
          <w:ilvl w:val="0"/>
          <w:numId w:val="29"/>
        </w:numPr>
        <w:spacing w:after="0" w:line="240" w:lineRule="auto"/>
        <w:rPr>
          <w:rFonts w:ascii="Times New Roman" w:hAnsi="Times New Roman" w:eastAsia="Times New Roman" w:cs="Times New Roman"/>
          <w:color w:val="101418"/>
        </w:rPr>
      </w:pPr>
      <w:r w:rsidRPr="00386A76">
        <w:rPr>
          <w:rFonts w:ascii="Times New Roman" w:hAnsi="Times New Roman" w:eastAsia="Times New Roman" w:cs="Times New Roman"/>
          <w:color w:val="101418"/>
        </w:rPr>
        <w:t xml:space="preserve">If the candidate accepts JALA University’s offer of admissions, the candidate </w:t>
      </w:r>
      <w:r w:rsidRPr="00386A76" w:rsidR="2033B204">
        <w:rPr>
          <w:rFonts w:ascii="Times New Roman" w:hAnsi="Times New Roman" w:eastAsia="Times New Roman" w:cs="Times New Roman"/>
          <w:color w:val="101418"/>
        </w:rPr>
        <w:t>will receive a copy of the current University catalog.</w:t>
      </w:r>
    </w:p>
    <w:p w:rsidRPr="00386A76" w:rsidR="4F1A0EAC" w:rsidP="00D7744C" w:rsidRDefault="4F1A0EAC" w14:paraId="686C9C88" w14:textId="665D867F">
      <w:pPr>
        <w:pStyle w:val="ListParagraph"/>
        <w:widowControl w:val="0"/>
        <w:numPr>
          <w:ilvl w:val="0"/>
          <w:numId w:val="29"/>
        </w:numPr>
        <w:spacing w:after="0" w:line="240" w:lineRule="auto"/>
        <w:rPr>
          <w:rFonts w:ascii="Times New Roman" w:hAnsi="Times New Roman" w:eastAsia="Times New Roman" w:cs="Times New Roman"/>
          <w:color w:val="101418"/>
        </w:rPr>
      </w:pPr>
      <w:r w:rsidRPr="00386A76">
        <w:rPr>
          <w:rFonts w:ascii="Times New Roman" w:hAnsi="Times New Roman" w:eastAsia="Times New Roman" w:cs="Times New Roman"/>
          <w:color w:val="101418"/>
        </w:rPr>
        <w:t xml:space="preserve">Then, </w:t>
      </w:r>
      <w:r w:rsidRPr="00386A76" w:rsidR="00F200ED">
        <w:rPr>
          <w:rFonts w:ascii="Times New Roman" w:hAnsi="Times New Roman" w:eastAsia="Times New Roman" w:cs="Times New Roman"/>
          <w:color w:val="101418"/>
        </w:rPr>
        <w:t xml:space="preserve">she/he will </w:t>
      </w:r>
      <w:r w:rsidRPr="00386A76" w:rsidR="0CC9FD80">
        <w:rPr>
          <w:rFonts w:ascii="Times New Roman" w:hAnsi="Times New Roman" w:eastAsia="Times New Roman" w:cs="Times New Roman"/>
          <w:color w:val="101418"/>
        </w:rPr>
        <w:t xml:space="preserve">receive a copy of the Enrollment Agreement that he/she will </w:t>
      </w:r>
      <w:r w:rsidRPr="00386A76" w:rsidR="00F200ED">
        <w:rPr>
          <w:rFonts w:ascii="Times New Roman" w:hAnsi="Times New Roman" w:eastAsia="Times New Roman" w:cs="Times New Roman"/>
          <w:color w:val="101418"/>
        </w:rPr>
        <w:t xml:space="preserve">need to sign and return. </w:t>
      </w:r>
    </w:p>
    <w:p w:rsidRPr="00386A76" w:rsidR="00AC6533" w:rsidP="00D7744C" w:rsidRDefault="00F200ED" w14:paraId="28D7DF88" w14:textId="507EED2B">
      <w:pPr>
        <w:pStyle w:val="ListParagraph"/>
        <w:widowControl w:val="0"/>
        <w:numPr>
          <w:ilvl w:val="0"/>
          <w:numId w:val="29"/>
        </w:num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 xml:space="preserve">Upon JALA University’s receipt of the </w:t>
      </w:r>
      <w:r w:rsidRPr="00386A76" w:rsidR="146B1286">
        <w:rPr>
          <w:rFonts w:ascii="Times New Roman" w:hAnsi="Times New Roman" w:eastAsia="Times New Roman" w:cs="Times New Roman"/>
          <w:color w:val="101418"/>
        </w:rPr>
        <w:t xml:space="preserve">signed </w:t>
      </w:r>
      <w:r w:rsidRPr="00386A76">
        <w:rPr>
          <w:rFonts w:ascii="Times New Roman" w:hAnsi="Times New Roman" w:eastAsia="Times New Roman" w:cs="Times New Roman"/>
          <w:color w:val="101418"/>
        </w:rPr>
        <w:t xml:space="preserve">Enrollment Agreement and all </w:t>
      </w:r>
      <w:r w:rsidRPr="00386A76" w:rsidR="10C5B917">
        <w:rPr>
          <w:rFonts w:ascii="Times New Roman" w:hAnsi="Times New Roman" w:eastAsia="Times New Roman" w:cs="Times New Roman"/>
          <w:color w:val="101418"/>
        </w:rPr>
        <w:t>additional requirement p</w:t>
      </w:r>
      <w:r w:rsidRPr="00386A76">
        <w:rPr>
          <w:rFonts w:ascii="Times New Roman" w:hAnsi="Times New Roman" w:eastAsia="Times New Roman" w:cs="Times New Roman"/>
          <w:color w:val="101418"/>
        </w:rPr>
        <w:t>aperwork, the candidate will officially become a student of JALA University.</w:t>
      </w:r>
    </w:p>
    <w:p w:rsidRPr="00386A76" w:rsidR="005C1D98" w:rsidP="00D7744C" w:rsidRDefault="005C1D98" w14:paraId="0BC9D167" w14:textId="77777777">
      <w:pPr>
        <w:widowControl w:val="0"/>
        <w:spacing w:after="0" w:line="240" w:lineRule="auto"/>
        <w:rPr>
          <w:rFonts w:ascii="Times New Roman" w:hAnsi="Times New Roman" w:eastAsia="Times New Roman" w:cs="Times New Roman"/>
          <w:b/>
          <w:bCs/>
          <w:color w:val="101518" w:themeColor="text1"/>
        </w:rPr>
      </w:pPr>
    </w:p>
    <w:p w:rsidRPr="00386A76" w:rsidR="00AC6533" w:rsidP="00BD0AA5" w:rsidRDefault="00AC6533" w14:paraId="09039EA1" w14:textId="783E5EDA">
      <w:pPr>
        <w:widowControl w:val="0"/>
        <w:spacing w:after="0" w:line="240" w:lineRule="auto"/>
        <w:ind w:left="358"/>
        <w:rPr>
          <w:rFonts w:ascii="Times New Roman" w:hAnsi="Times New Roman" w:eastAsia="Times New Roman" w:cs="Times New Roman"/>
          <w:b/>
          <w:bCs/>
          <w:color w:val="101518" w:themeColor="text1"/>
        </w:rPr>
      </w:pPr>
      <w:r w:rsidRPr="00386A76">
        <w:rPr>
          <w:rFonts w:ascii="Times New Roman" w:hAnsi="Times New Roman" w:eastAsia="Times New Roman" w:cs="Times New Roman"/>
          <w:b/>
          <w:bCs/>
          <w:color w:val="101518" w:themeColor="text1"/>
        </w:rPr>
        <w:t>Admission Criteria:</w:t>
      </w:r>
    </w:p>
    <w:p w:rsidRPr="00386A76" w:rsidR="003A4EFD" w:rsidP="00BD0AA5" w:rsidRDefault="00624F5E" w14:paraId="6C8E0173" w14:textId="77777777">
      <w:pPr>
        <w:widowControl w:val="0"/>
        <w:spacing w:after="0" w:line="240" w:lineRule="auto"/>
        <w:ind w:left="358"/>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518" w:themeColor="text1"/>
        </w:rPr>
        <w:t>Applicants who apply to our Portuguese and Spanish programs must be proficient in Portuguese/Spanish, deemed “college-ready” and able to study in these languages.</w:t>
      </w:r>
      <w:r w:rsidRPr="00386A76" w:rsidR="00BF3C26">
        <w:rPr>
          <w:rFonts w:ascii="Times New Roman" w:hAnsi="Times New Roman" w:eastAsia="Times New Roman" w:cs="Times New Roman"/>
          <w:color w:val="101518" w:themeColor="text1"/>
        </w:rPr>
        <w:t xml:space="preserve"> </w:t>
      </w:r>
      <w:r w:rsidRPr="00386A76" w:rsidR="00AB1090">
        <w:rPr>
          <w:rFonts w:ascii="Times New Roman" w:hAnsi="Times New Roman" w:eastAsia="Times New Roman" w:cs="Times New Roman"/>
          <w:color w:val="101518" w:themeColor="text1"/>
        </w:rPr>
        <w:t xml:space="preserve">Required: Certificate of Studies of Higher Secondary or Baccalaureate. </w:t>
      </w:r>
    </w:p>
    <w:p w:rsidRPr="00386A76" w:rsidR="003A4EFD" w:rsidP="00BD0AA5" w:rsidRDefault="003A4EFD" w14:paraId="416B3B1B" w14:textId="77777777">
      <w:pPr>
        <w:widowControl w:val="0"/>
        <w:spacing w:after="0" w:line="240" w:lineRule="auto"/>
        <w:ind w:left="358"/>
        <w:rPr>
          <w:rFonts w:ascii="Times New Roman" w:hAnsi="Times New Roman" w:eastAsia="Times New Roman" w:cs="Times New Roman"/>
          <w:color w:val="101518" w:themeColor="text1"/>
        </w:rPr>
      </w:pPr>
    </w:p>
    <w:p w:rsidRPr="00386A76" w:rsidR="003505CB" w:rsidP="00BD0AA5" w:rsidRDefault="00137485" w14:paraId="30DF4989" w14:textId="77777777">
      <w:pPr>
        <w:widowControl w:val="0"/>
        <w:spacing w:after="0" w:line="240" w:lineRule="auto"/>
        <w:ind w:left="358"/>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518" w:themeColor="text1"/>
        </w:rPr>
        <w:t xml:space="preserve">In addition, applicants need to approve the following admission </w:t>
      </w:r>
      <w:r w:rsidRPr="00386A76" w:rsidR="003505CB">
        <w:rPr>
          <w:rFonts w:ascii="Times New Roman" w:hAnsi="Times New Roman" w:eastAsia="Times New Roman" w:cs="Times New Roman"/>
          <w:color w:val="101518" w:themeColor="text1"/>
        </w:rPr>
        <w:t>exams:</w:t>
      </w:r>
    </w:p>
    <w:p w:rsidRPr="00386A76" w:rsidR="005B5C42" w:rsidP="00BD0AA5" w:rsidRDefault="00474051" w14:paraId="2EA9B9C2" w14:textId="76416BFF">
      <w:pPr>
        <w:pStyle w:val="ListParagraph"/>
        <w:widowControl w:val="0"/>
        <w:numPr>
          <w:ilvl w:val="0"/>
          <w:numId w:val="45"/>
        </w:numPr>
        <w:spacing w:after="0" w:line="240" w:lineRule="auto"/>
        <w:ind w:left="1078"/>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518" w:themeColor="text1"/>
        </w:rPr>
        <w:t>Admission</w:t>
      </w:r>
      <w:r w:rsidRPr="00386A76" w:rsidR="005B5C42">
        <w:rPr>
          <w:rFonts w:ascii="Times New Roman" w:hAnsi="Times New Roman" w:eastAsia="Times New Roman" w:cs="Times New Roman"/>
          <w:color w:val="101518" w:themeColor="text1"/>
        </w:rPr>
        <w:t xml:space="preserve"> test</w:t>
      </w:r>
      <w:r w:rsidRPr="00386A76">
        <w:rPr>
          <w:rFonts w:ascii="Times New Roman" w:hAnsi="Times New Roman" w:eastAsia="Times New Roman" w:cs="Times New Roman"/>
          <w:color w:val="101518" w:themeColor="text1"/>
        </w:rPr>
        <w:t xml:space="preserve"> </w:t>
      </w:r>
      <w:r w:rsidRPr="00386A76" w:rsidR="00B1083E">
        <w:rPr>
          <w:rFonts w:ascii="Times New Roman" w:hAnsi="Times New Roman" w:eastAsia="Times New Roman" w:cs="Times New Roman"/>
          <w:color w:val="101518" w:themeColor="text1"/>
        </w:rPr>
        <w:t xml:space="preserve">with a score of 60 or above </w:t>
      </w:r>
    </w:p>
    <w:p w:rsidRPr="00386A76" w:rsidR="005B5C42" w:rsidP="00BD0AA5" w:rsidRDefault="005B5C42" w14:paraId="646F0C6C" w14:textId="79E2BE0C">
      <w:pPr>
        <w:pStyle w:val="ListParagraph"/>
        <w:widowControl w:val="0"/>
        <w:numPr>
          <w:ilvl w:val="0"/>
          <w:numId w:val="45"/>
        </w:numPr>
        <w:spacing w:after="0" w:line="240" w:lineRule="auto"/>
        <w:ind w:left="1078"/>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518" w:themeColor="text1"/>
        </w:rPr>
        <w:t>Admission course module 1</w:t>
      </w:r>
      <w:r w:rsidRPr="00386A76" w:rsidR="00F91470">
        <w:rPr>
          <w:rFonts w:ascii="Times New Roman" w:hAnsi="Times New Roman" w:eastAsia="Times New Roman" w:cs="Times New Roman"/>
          <w:color w:val="101518" w:themeColor="text1"/>
        </w:rPr>
        <w:t xml:space="preserve"> with a score </w:t>
      </w:r>
      <w:r w:rsidRPr="00386A76" w:rsidR="00EE4E9C">
        <w:rPr>
          <w:rFonts w:ascii="Times New Roman" w:hAnsi="Times New Roman" w:eastAsia="Times New Roman" w:cs="Times New Roman"/>
          <w:color w:val="101518" w:themeColor="text1"/>
        </w:rPr>
        <w:t>80</w:t>
      </w:r>
      <w:r w:rsidRPr="00386A76" w:rsidR="00F50B86">
        <w:rPr>
          <w:rFonts w:ascii="Times New Roman" w:hAnsi="Times New Roman" w:eastAsia="Times New Roman" w:cs="Times New Roman"/>
          <w:color w:val="101518" w:themeColor="text1"/>
        </w:rPr>
        <w:t>% or above</w:t>
      </w:r>
    </w:p>
    <w:p w:rsidRPr="00386A76" w:rsidR="00B1083E" w:rsidP="00BD0AA5" w:rsidRDefault="00B1083E" w14:paraId="5364D5C0" w14:textId="7E42A29B">
      <w:pPr>
        <w:pStyle w:val="ListParagraph"/>
        <w:widowControl w:val="0"/>
        <w:numPr>
          <w:ilvl w:val="0"/>
          <w:numId w:val="45"/>
        </w:numPr>
        <w:spacing w:after="0" w:line="240" w:lineRule="auto"/>
        <w:ind w:left="1078"/>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518" w:themeColor="text1"/>
        </w:rPr>
        <w:t xml:space="preserve">Admission course module </w:t>
      </w:r>
      <w:r w:rsidRPr="00386A76" w:rsidR="009A7406">
        <w:rPr>
          <w:rFonts w:ascii="Times New Roman" w:hAnsi="Times New Roman" w:eastAsia="Times New Roman" w:cs="Times New Roman"/>
          <w:color w:val="101518" w:themeColor="text1"/>
        </w:rPr>
        <w:t>2</w:t>
      </w:r>
      <w:r w:rsidRPr="00386A76" w:rsidR="00F91470">
        <w:rPr>
          <w:rFonts w:ascii="Times New Roman" w:hAnsi="Times New Roman" w:eastAsia="Times New Roman" w:cs="Times New Roman"/>
          <w:color w:val="101518" w:themeColor="text1"/>
        </w:rPr>
        <w:t xml:space="preserve"> with a score </w:t>
      </w:r>
      <w:r w:rsidRPr="00386A76" w:rsidR="00F50B86">
        <w:rPr>
          <w:rFonts w:ascii="Times New Roman" w:hAnsi="Times New Roman" w:eastAsia="Times New Roman" w:cs="Times New Roman"/>
          <w:color w:val="101518" w:themeColor="text1"/>
        </w:rPr>
        <w:t>80% or above</w:t>
      </w:r>
    </w:p>
    <w:p w:rsidRPr="00386A76" w:rsidR="00B40232" w:rsidP="00BD0AA5" w:rsidRDefault="00A73775" w14:paraId="69F10EA9" w14:textId="1EECE197">
      <w:pPr>
        <w:pStyle w:val="ListParagraph"/>
        <w:widowControl w:val="0"/>
        <w:numPr>
          <w:ilvl w:val="0"/>
          <w:numId w:val="45"/>
        </w:numPr>
        <w:spacing w:after="0" w:line="240" w:lineRule="auto"/>
        <w:ind w:left="1078"/>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518" w:themeColor="text1"/>
        </w:rPr>
        <w:t>Vocational tests</w:t>
      </w:r>
      <w:r w:rsidRPr="00386A76" w:rsidR="008B3B4B">
        <w:rPr>
          <w:rFonts w:ascii="Times New Roman" w:hAnsi="Times New Roman" w:eastAsia="Times New Roman" w:cs="Times New Roman"/>
          <w:color w:val="101518" w:themeColor="text1"/>
        </w:rPr>
        <w:t>:</w:t>
      </w:r>
    </w:p>
    <w:p w:rsidRPr="00386A76" w:rsidR="008B3B4B" w:rsidP="00BD0AA5" w:rsidRDefault="00CA46C0" w14:paraId="3EF9761F" w14:textId="52331CC8">
      <w:pPr>
        <w:pStyle w:val="ListParagraph"/>
        <w:widowControl w:val="0"/>
        <w:numPr>
          <w:ilvl w:val="1"/>
          <w:numId w:val="45"/>
        </w:numPr>
        <w:spacing w:after="0" w:line="240" w:lineRule="auto"/>
        <w:ind w:left="1798"/>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518" w:themeColor="text1"/>
        </w:rPr>
        <w:t xml:space="preserve">Personal preferences: </w:t>
      </w:r>
      <w:r w:rsidRPr="00386A76" w:rsidR="004E4418">
        <w:rPr>
          <w:rFonts w:ascii="Times New Roman" w:hAnsi="Times New Roman" w:eastAsia="Times New Roman" w:cs="Times New Roman"/>
          <w:color w:val="101518" w:themeColor="text1"/>
        </w:rPr>
        <w:t>40% or above</w:t>
      </w:r>
    </w:p>
    <w:p w:rsidRPr="00386A76" w:rsidR="004E4418" w:rsidP="00BD0AA5" w:rsidRDefault="004E4418" w14:paraId="015900C6" w14:textId="4E401774">
      <w:pPr>
        <w:pStyle w:val="ListParagraph"/>
        <w:widowControl w:val="0"/>
        <w:numPr>
          <w:ilvl w:val="1"/>
          <w:numId w:val="45"/>
        </w:numPr>
        <w:spacing w:after="0" w:line="240" w:lineRule="auto"/>
        <w:ind w:left="1798"/>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518" w:themeColor="text1"/>
        </w:rPr>
        <w:t>Technology and sciences: 40% or above</w:t>
      </w:r>
    </w:p>
    <w:p w:rsidRPr="00386A76" w:rsidR="004E4418" w:rsidP="00BD0AA5" w:rsidRDefault="004E4418" w14:paraId="6F664FE2" w14:textId="2AE2C93F">
      <w:pPr>
        <w:pStyle w:val="ListParagraph"/>
        <w:widowControl w:val="0"/>
        <w:numPr>
          <w:ilvl w:val="1"/>
          <w:numId w:val="45"/>
        </w:numPr>
        <w:spacing w:after="0" w:line="240" w:lineRule="auto"/>
        <w:ind w:left="1798"/>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518" w:themeColor="text1"/>
        </w:rPr>
        <w:t>Education: 40% or above</w:t>
      </w:r>
    </w:p>
    <w:p w:rsidRPr="00386A76" w:rsidR="004E4418" w:rsidP="00BD0AA5" w:rsidRDefault="00555E13" w14:paraId="5F4509F0" w14:textId="05BBF131">
      <w:pPr>
        <w:pStyle w:val="ListParagraph"/>
        <w:widowControl w:val="0"/>
        <w:numPr>
          <w:ilvl w:val="0"/>
          <w:numId w:val="45"/>
        </w:numPr>
        <w:spacing w:after="0" w:line="240" w:lineRule="auto"/>
        <w:ind w:left="1078"/>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518" w:themeColor="text1"/>
        </w:rPr>
        <w:t>Intelligence</w:t>
      </w:r>
      <w:r w:rsidRPr="00386A76" w:rsidR="00671D9F">
        <w:rPr>
          <w:rFonts w:ascii="Times New Roman" w:hAnsi="Times New Roman" w:eastAsia="Times New Roman" w:cs="Times New Roman"/>
          <w:color w:val="101518" w:themeColor="text1"/>
        </w:rPr>
        <w:t>:</w:t>
      </w:r>
      <w:r w:rsidRPr="00386A76">
        <w:rPr>
          <w:rFonts w:ascii="Times New Roman" w:hAnsi="Times New Roman" w:eastAsia="Times New Roman" w:cs="Times New Roman"/>
          <w:color w:val="101518" w:themeColor="text1"/>
        </w:rPr>
        <w:t xml:space="preserve"> </w:t>
      </w:r>
    </w:p>
    <w:p w:rsidRPr="00386A76" w:rsidR="00555E13" w:rsidP="00BD0AA5" w:rsidRDefault="00555E13" w14:paraId="08E7A832" w14:textId="106C0D83">
      <w:pPr>
        <w:pStyle w:val="ListParagraph"/>
        <w:widowControl w:val="0"/>
        <w:numPr>
          <w:ilvl w:val="1"/>
          <w:numId w:val="45"/>
        </w:numPr>
        <w:spacing w:after="0" w:line="240" w:lineRule="auto"/>
        <w:ind w:left="1798"/>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518" w:themeColor="text1"/>
        </w:rPr>
        <w:t xml:space="preserve">Logics: 50% or above </w:t>
      </w:r>
    </w:p>
    <w:p w:rsidRPr="00386A76" w:rsidR="00555E13" w:rsidP="00BD0AA5" w:rsidRDefault="00555E13" w14:paraId="231FEE37" w14:textId="23763ACC">
      <w:pPr>
        <w:pStyle w:val="ListParagraph"/>
        <w:widowControl w:val="0"/>
        <w:numPr>
          <w:ilvl w:val="1"/>
          <w:numId w:val="45"/>
        </w:numPr>
        <w:spacing w:after="0" w:line="240" w:lineRule="auto"/>
        <w:ind w:left="1798"/>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518" w:themeColor="text1"/>
        </w:rPr>
        <w:t xml:space="preserve">Intrapersonal: 50% or above </w:t>
      </w:r>
    </w:p>
    <w:p w:rsidRPr="00386A76" w:rsidR="00555E13" w:rsidP="00BD0AA5" w:rsidRDefault="00555E13" w14:paraId="03974984" w14:textId="7F606C12">
      <w:pPr>
        <w:pStyle w:val="ListParagraph"/>
        <w:widowControl w:val="0"/>
        <w:numPr>
          <w:ilvl w:val="1"/>
          <w:numId w:val="45"/>
        </w:numPr>
        <w:spacing w:after="0" w:line="240" w:lineRule="auto"/>
        <w:ind w:left="1798"/>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518" w:themeColor="text1"/>
        </w:rPr>
        <w:t>Interpersonal: 30% or above</w:t>
      </w:r>
    </w:p>
    <w:p w:rsidRPr="00386A76" w:rsidR="00555E13" w:rsidP="00BD0AA5" w:rsidRDefault="00555E13" w14:paraId="0A24940D" w14:textId="311EE959">
      <w:pPr>
        <w:pStyle w:val="ListParagraph"/>
        <w:widowControl w:val="0"/>
        <w:numPr>
          <w:ilvl w:val="1"/>
          <w:numId w:val="45"/>
        </w:numPr>
        <w:spacing w:after="0" w:line="240" w:lineRule="auto"/>
        <w:ind w:left="1798"/>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518" w:themeColor="text1"/>
        </w:rPr>
        <w:t>Linguistics: 50% or above</w:t>
      </w:r>
    </w:p>
    <w:p w:rsidRPr="00386A76" w:rsidR="00A264C9" w:rsidP="00BD0AA5" w:rsidRDefault="00A264C9" w14:paraId="7EE7B926" w14:textId="22071BA3">
      <w:pPr>
        <w:pStyle w:val="ListParagraph"/>
        <w:widowControl w:val="0"/>
        <w:numPr>
          <w:ilvl w:val="0"/>
          <w:numId w:val="45"/>
        </w:numPr>
        <w:spacing w:after="0" w:line="240" w:lineRule="auto"/>
        <w:ind w:left="1078"/>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518" w:themeColor="text1"/>
        </w:rPr>
        <w:t>Team Work</w:t>
      </w:r>
      <w:r w:rsidRPr="00386A76" w:rsidR="00671D9F">
        <w:rPr>
          <w:rFonts w:ascii="Times New Roman" w:hAnsi="Times New Roman" w:eastAsia="Times New Roman" w:cs="Times New Roman"/>
          <w:color w:val="101518" w:themeColor="text1"/>
        </w:rPr>
        <w:t>: 50% or above</w:t>
      </w:r>
    </w:p>
    <w:p w:rsidRPr="00386A76" w:rsidR="004E3BAB" w:rsidP="00BD0AA5" w:rsidRDefault="00F6057E" w14:paraId="04F521D3" w14:textId="5A81E0C3">
      <w:pPr>
        <w:pStyle w:val="ListParagraph"/>
        <w:widowControl w:val="0"/>
        <w:numPr>
          <w:ilvl w:val="0"/>
          <w:numId w:val="45"/>
        </w:numPr>
        <w:spacing w:after="0" w:line="240" w:lineRule="auto"/>
        <w:ind w:left="1078"/>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518" w:themeColor="text1"/>
        </w:rPr>
        <w:t xml:space="preserve">Intrapersonal skills: 50% or above </w:t>
      </w:r>
    </w:p>
    <w:p w:rsidRPr="00386A76" w:rsidR="00F6057E" w:rsidP="00BD0AA5" w:rsidRDefault="00F6057E" w14:paraId="243CCF6B" w14:textId="37720DAA">
      <w:pPr>
        <w:pStyle w:val="ListParagraph"/>
        <w:widowControl w:val="0"/>
        <w:numPr>
          <w:ilvl w:val="0"/>
          <w:numId w:val="45"/>
        </w:numPr>
        <w:spacing w:after="0" w:line="240" w:lineRule="auto"/>
        <w:ind w:left="1078"/>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518" w:themeColor="text1"/>
        </w:rPr>
        <w:t>Interpersonal skills: 50% or above</w:t>
      </w:r>
    </w:p>
    <w:p w:rsidRPr="00386A76" w:rsidR="00F6057E" w:rsidP="00BD0AA5" w:rsidRDefault="00F6057E" w14:paraId="15F4AD5D" w14:textId="77777777">
      <w:pPr>
        <w:widowControl w:val="0"/>
        <w:spacing w:after="0" w:line="240" w:lineRule="auto"/>
        <w:ind w:left="358"/>
        <w:rPr>
          <w:rFonts w:ascii="Times New Roman" w:hAnsi="Times New Roman" w:eastAsia="Times New Roman" w:cs="Times New Roman"/>
          <w:color w:val="101518" w:themeColor="text1"/>
        </w:rPr>
      </w:pPr>
    </w:p>
    <w:p w:rsidRPr="00386A76" w:rsidR="00F6057E" w:rsidP="00BD0AA5" w:rsidRDefault="003C5364" w14:paraId="357A1CF4" w14:textId="1CDF882A">
      <w:pPr>
        <w:widowControl w:val="0"/>
        <w:spacing w:after="0" w:line="240" w:lineRule="auto"/>
        <w:ind w:left="358"/>
        <w:rPr>
          <w:rFonts w:ascii="Times New Roman" w:hAnsi="Times New Roman" w:cs="Times New Roman"/>
        </w:rPr>
      </w:pPr>
      <w:r w:rsidRPr="00386A76">
        <w:rPr>
          <w:rFonts w:ascii="Times New Roman" w:hAnsi="Times New Roman" w:cs="Times New Roman"/>
        </w:rPr>
        <w:t xml:space="preserve">In addition, students receiving a full scholarship from </w:t>
      </w:r>
      <w:proofErr w:type="spellStart"/>
      <w:r w:rsidRPr="00386A76">
        <w:rPr>
          <w:rFonts w:ascii="Times New Roman" w:hAnsi="Times New Roman" w:cs="Times New Roman"/>
        </w:rPr>
        <w:t>Jalasoft</w:t>
      </w:r>
      <w:proofErr w:type="spellEnd"/>
      <w:r w:rsidRPr="00386A76">
        <w:rPr>
          <w:rFonts w:ascii="Times New Roman" w:hAnsi="Times New Roman" w:cs="Times New Roman"/>
        </w:rPr>
        <w:t xml:space="preserve"> mus</w:t>
      </w:r>
      <w:r w:rsidRPr="00386A76" w:rsidR="46390BD7">
        <w:rPr>
          <w:rFonts w:ascii="Times New Roman" w:hAnsi="Times New Roman" w:cs="Times New Roman"/>
        </w:rPr>
        <w:t>t</w:t>
      </w:r>
      <w:r w:rsidRPr="00386A76">
        <w:rPr>
          <w:rFonts w:ascii="Times New Roman" w:hAnsi="Times New Roman" w:cs="Times New Roman"/>
        </w:rPr>
        <w:t xml:space="preserve"> enroll in the </w:t>
      </w:r>
      <w:r w:rsidRPr="00386A76" w:rsidR="1AF919DE">
        <w:rPr>
          <w:rFonts w:ascii="Times New Roman" w:hAnsi="Times New Roman" w:cs="Times New Roman"/>
        </w:rPr>
        <w:t>English for Specific Purposes for Software Engineers Certificate Program</w:t>
      </w:r>
      <w:r w:rsidRPr="00386A76">
        <w:rPr>
          <w:rFonts w:ascii="Times New Roman" w:hAnsi="Times New Roman" w:cs="Times New Roman"/>
        </w:rPr>
        <w:t xml:space="preserve"> (ES</w:t>
      </w:r>
      <w:r w:rsidRPr="00386A76" w:rsidR="5F806351">
        <w:rPr>
          <w:rFonts w:ascii="Times New Roman" w:hAnsi="Times New Roman" w:cs="Times New Roman"/>
        </w:rPr>
        <w:t>P</w:t>
      </w:r>
      <w:r w:rsidRPr="00386A76">
        <w:rPr>
          <w:rFonts w:ascii="Times New Roman" w:hAnsi="Times New Roman" w:cs="Times New Roman"/>
        </w:rPr>
        <w:t>) program to qualify for the scholarship.</w:t>
      </w:r>
      <w:r w:rsidRPr="00386A76" w:rsidR="00401865">
        <w:rPr>
          <w:rFonts w:ascii="Times New Roman" w:hAnsi="Times New Roman" w:cs="Times New Roman"/>
        </w:rPr>
        <w:t xml:space="preserve"> Applicants are requested to take </w:t>
      </w:r>
      <w:r w:rsidRPr="00386A76" w:rsidR="003C71B1">
        <w:rPr>
          <w:rFonts w:ascii="Times New Roman" w:hAnsi="Times New Roman" w:cs="Times New Roman"/>
        </w:rPr>
        <w:t xml:space="preserve">an English Exam from British Council English Score, in a synchronous session with the admission officers, and send results immediately after the test is </w:t>
      </w:r>
      <w:r w:rsidRPr="00386A76" w:rsidR="552A0300">
        <w:rPr>
          <w:rFonts w:ascii="Times New Roman" w:hAnsi="Times New Roman" w:cs="Times New Roman"/>
        </w:rPr>
        <w:t>complete</w:t>
      </w:r>
      <w:r w:rsidRPr="00386A76" w:rsidR="003C71B1">
        <w:rPr>
          <w:rFonts w:ascii="Times New Roman" w:hAnsi="Times New Roman" w:cs="Times New Roman"/>
        </w:rPr>
        <w:t xml:space="preserve">. </w:t>
      </w:r>
    </w:p>
    <w:p w:rsidRPr="00386A76" w:rsidR="00FC5400" w:rsidP="00D7744C" w:rsidRDefault="00FC5400" w14:paraId="1116F46B" w14:textId="77777777">
      <w:pPr>
        <w:widowControl w:val="0"/>
        <w:spacing w:after="0" w:line="240" w:lineRule="auto"/>
        <w:rPr>
          <w:rFonts w:ascii="Times New Roman" w:hAnsi="Times New Roman" w:cs="Times New Roman"/>
        </w:rPr>
      </w:pPr>
    </w:p>
    <w:p w:rsidRPr="00386A76" w:rsidR="00FC5400" w:rsidP="00C9506A" w:rsidRDefault="00FC5400" w14:paraId="2906A692" w14:textId="77777777">
      <w:pPr>
        <w:ind w:left="358"/>
        <w:rPr>
          <w:rFonts w:ascii="Times New Roman" w:hAnsi="Times New Roman" w:eastAsia="Times New Roman" w:cs="Times New Roman"/>
          <w:b/>
          <w:bCs/>
          <w:color w:val="0A0A0A"/>
        </w:rPr>
      </w:pPr>
      <w:r w:rsidRPr="00386A76">
        <w:rPr>
          <w:rFonts w:ascii="Times New Roman" w:hAnsi="Times New Roman" w:eastAsia="Times New Roman" w:cs="Times New Roman"/>
          <w:b/>
          <w:bCs/>
          <w:color w:val="0A0A0A"/>
        </w:rPr>
        <w:t>Placement</w:t>
      </w:r>
    </w:p>
    <w:p w:rsidRPr="00386A76" w:rsidR="00FC5400" w:rsidP="00C9506A" w:rsidRDefault="00FC5400" w14:paraId="7F30F65E" w14:textId="56294B05">
      <w:pPr>
        <w:ind w:left="358"/>
        <w:rPr>
          <w:rFonts w:ascii="Times New Roman" w:hAnsi="Times New Roman" w:eastAsia="Times New Roman" w:cs="Times New Roman"/>
          <w:color w:val="0A0A0A"/>
        </w:rPr>
      </w:pPr>
      <w:r w:rsidRPr="00386A76">
        <w:rPr>
          <w:rFonts w:ascii="Times New Roman" w:hAnsi="Times New Roman" w:eastAsia="Times New Roman" w:cs="Times New Roman"/>
          <w:color w:val="0A0A0A"/>
        </w:rPr>
        <w:t>Upon successful completion of English Score, students will receive notification of placement level before the start of the Term. Depending on placement, students will be assigned to a</w:t>
      </w:r>
      <w:r w:rsidRPr="00386A76" w:rsidR="7894F662">
        <w:rPr>
          <w:rFonts w:ascii="Times New Roman" w:hAnsi="Times New Roman" w:eastAsia="Times New Roman" w:cs="Times New Roman"/>
          <w:color w:val="0A0A0A"/>
        </w:rPr>
        <w:t xml:space="preserve"> corresponding</w:t>
      </w:r>
      <w:r w:rsidRPr="00386A76">
        <w:rPr>
          <w:rFonts w:ascii="Times New Roman" w:hAnsi="Times New Roman" w:eastAsia="Times New Roman" w:cs="Times New Roman"/>
          <w:color w:val="0A0A0A"/>
        </w:rPr>
        <w:t xml:space="preserve"> ES</w:t>
      </w:r>
      <w:r w:rsidRPr="00386A76" w:rsidR="31EF8BDF">
        <w:rPr>
          <w:rFonts w:ascii="Times New Roman" w:hAnsi="Times New Roman" w:eastAsia="Times New Roman" w:cs="Times New Roman"/>
          <w:color w:val="0A0A0A"/>
        </w:rPr>
        <w:t>P</w:t>
      </w:r>
      <w:r w:rsidRPr="00386A76">
        <w:rPr>
          <w:rFonts w:ascii="Times New Roman" w:hAnsi="Times New Roman" w:eastAsia="Times New Roman" w:cs="Times New Roman"/>
          <w:color w:val="0A0A0A"/>
        </w:rPr>
        <w:t xml:space="preserve"> program level. </w:t>
      </w:r>
      <w:r w:rsidRPr="00386A76" w:rsidR="2E334973">
        <w:rPr>
          <w:rFonts w:ascii="Times New Roman" w:hAnsi="Times New Roman" w:eastAsia="Times New Roman" w:cs="Times New Roman"/>
          <w:color w:val="0A0A0A"/>
        </w:rPr>
        <w:t>Students</w:t>
      </w:r>
      <w:r w:rsidRPr="00386A76">
        <w:rPr>
          <w:rFonts w:ascii="Times New Roman" w:hAnsi="Times New Roman" w:eastAsia="Times New Roman" w:cs="Times New Roman"/>
          <w:color w:val="0A0A0A"/>
        </w:rPr>
        <w:t xml:space="preserve"> will start the level with the first course in the level series</w:t>
      </w:r>
      <w:r w:rsidRPr="00386A76" w:rsidR="446CECE1">
        <w:rPr>
          <w:rFonts w:ascii="Times New Roman" w:hAnsi="Times New Roman" w:eastAsia="Times New Roman" w:cs="Times New Roman"/>
          <w:color w:val="0A0A0A"/>
        </w:rPr>
        <w:t>,</w:t>
      </w:r>
      <w:r w:rsidRPr="00386A76">
        <w:rPr>
          <w:rFonts w:ascii="Times New Roman" w:hAnsi="Times New Roman" w:eastAsia="Times New Roman" w:cs="Times New Roman"/>
          <w:color w:val="0A0A0A"/>
        </w:rPr>
        <w:t xml:space="preserve"> and then</w:t>
      </w:r>
      <w:r w:rsidRPr="00386A76" w:rsidR="2331D1A1">
        <w:rPr>
          <w:rFonts w:ascii="Times New Roman" w:hAnsi="Times New Roman" w:eastAsia="Times New Roman" w:cs="Times New Roman"/>
          <w:color w:val="0A0A0A"/>
        </w:rPr>
        <w:t>,</w:t>
      </w:r>
      <w:r w:rsidRPr="00386A76">
        <w:rPr>
          <w:rFonts w:ascii="Times New Roman" w:hAnsi="Times New Roman" w:eastAsia="Times New Roman" w:cs="Times New Roman"/>
          <w:color w:val="0A0A0A"/>
        </w:rPr>
        <w:t xml:space="preserve"> complete each successive course.</w:t>
      </w:r>
    </w:p>
    <w:p w:rsidRPr="00386A76" w:rsidR="00FC5400" w:rsidP="00051024" w:rsidRDefault="00FC5400" w14:paraId="05D1779E" w14:textId="77777777">
      <w:pPr>
        <w:spacing w:line="259" w:lineRule="auto"/>
        <w:ind w:left="358"/>
        <w:rPr>
          <w:rFonts w:ascii="Times New Roman" w:hAnsi="Times New Roman" w:eastAsia="Times New Roman" w:cs="Times New Roman"/>
          <w:b/>
          <w:bCs/>
          <w:color w:val="000000"/>
        </w:rPr>
      </w:pPr>
      <w:r w:rsidRPr="00386A76">
        <w:rPr>
          <w:rFonts w:ascii="Times New Roman" w:hAnsi="Times New Roman" w:eastAsia="Times New Roman" w:cs="Times New Roman"/>
          <w:b/>
          <w:bCs/>
          <w:color w:val="000000"/>
        </w:rPr>
        <w:t>English Score Test and Placement Method</w:t>
      </w:r>
    </w:p>
    <w:p w:rsidRPr="00386A76" w:rsidR="00FC5400" w:rsidP="00051024" w:rsidRDefault="00FC5400" w14:paraId="4FE6ADC8" w14:textId="77777777">
      <w:pPr>
        <w:spacing w:line="259" w:lineRule="auto"/>
        <w:ind w:left="358"/>
        <w:rPr>
          <w:rFonts w:ascii="Times New Roman" w:hAnsi="Times New Roman" w:eastAsia="Times New Roman" w:cs="Times New Roman"/>
          <w:color w:val="000000"/>
        </w:rPr>
      </w:pPr>
      <w:r w:rsidRPr="00386A76">
        <w:rPr>
          <w:rFonts w:ascii="Times New Roman" w:hAnsi="Times New Roman" w:eastAsia="Times New Roman" w:cs="Times New Roman"/>
          <w:color w:val="000000"/>
        </w:rPr>
        <w:t>For initial program placement, all students must complete the English Score test, given by the Admissions Department, prior to their first term with the University. The scores and corresponding placement levels follow in this section.</w:t>
      </w:r>
    </w:p>
    <w:p w:rsidRPr="00386A76" w:rsidR="009E76E3" w:rsidP="00051024" w:rsidRDefault="009E76E3" w14:paraId="5C0C0B23" w14:textId="2713F3EB">
      <w:pPr>
        <w:spacing w:after="0" w:line="240" w:lineRule="auto"/>
        <w:ind w:left="358"/>
        <w:textAlignment w:val="baseline"/>
        <w:rPr>
          <w:rFonts w:ascii="Times New Roman" w:hAnsi="Times New Roman" w:eastAsia="Times New Roman" w:cs="Times New Roman"/>
          <w:color w:val="000000"/>
        </w:rPr>
      </w:pPr>
      <w:r w:rsidRPr="00386A76">
        <w:rPr>
          <w:rFonts w:ascii="Times New Roman" w:hAnsi="Times New Roman" w:eastAsia="Times New Roman" w:cs="Times New Roman"/>
          <w:color w:val="000000"/>
        </w:rPr>
        <w:t>The ES</w:t>
      </w:r>
      <w:r w:rsidRPr="00386A76" w:rsidR="028901D4">
        <w:rPr>
          <w:rFonts w:ascii="Times New Roman" w:hAnsi="Times New Roman" w:eastAsia="Times New Roman" w:cs="Times New Roman"/>
          <w:color w:val="000000"/>
        </w:rPr>
        <w:t>P</w:t>
      </w:r>
      <w:r w:rsidRPr="00386A76">
        <w:rPr>
          <w:rFonts w:ascii="Times New Roman" w:hAnsi="Times New Roman" w:eastAsia="Times New Roman" w:cs="Times New Roman"/>
          <w:color w:val="000000"/>
        </w:rPr>
        <w:t xml:space="preserve"> program offers 2 placement levels based on assessment scores: Level 1 and Level 2. </w:t>
      </w:r>
    </w:p>
    <w:p w:rsidRPr="00386A76" w:rsidR="009E76E3" w:rsidP="00051024" w:rsidRDefault="009E76E3" w14:paraId="4A8EA33D" w14:textId="77777777">
      <w:pPr>
        <w:spacing w:after="0" w:line="240" w:lineRule="auto"/>
        <w:ind w:left="358"/>
        <w:textAlignment w:val="baseline"/>
        <w:rPr>
          <w:rFonts w:ascii="Times New Roman" w:hAnsi="Times New Roman" w:eastAsia="Times New Roman" w:cs="Times New Roman"/>
        </w:rPr>
      </w:pPr>
    </w:p>
    <w:tbl>
      <w:tblPr>
        <w:tblW w:w="6996" w:type="dxa"/>
        <w:tblInd w:w="892" w:type="dxa"/>
        <w:tblBorders>
          <w:top w:val="outset" w:color="auto" w:sz="6" w:space="0"/>
          <w:left w:val="outset" w:color="auto" w:sz="6" w:space="0"/>
          <w:bottom w:val="outset" w:color="auto" w:sz="6" w:space="0"/>
          <w:right w:val="outset" w:color="auto" w:sz="6" w:space="0"/>
        </w:tblBorders>
        <w:tblCellMar>
          <w:left w:w="58" w:type="dxa"/>
          <w:right w:w="58" w:type="dxa"/>
        </w:tblCellMar>
        <w:tblLook w:val="04A0" w:firstRow="1" w:lastRow="0" w:firstColumn="1" w:lastColumn="0" w:noHBand="0" w:noVBand="1"/>
      </w:tblPr>
      <w:tblGrid>
        <w:gridCol w:w="1350"/>
        <w:gridCol w:w="1980"/>
        <w:gridCol w:w="1980"/>
        <w:gridCol w:w="1686"/>
      </w:tblGrid>
      <w:tr w:rsidRPr="00386A76" w:rsidR="009E76E3" w:rsidTr="00051024" w14:paraId="643252D4" w14:textId="77777777">
        <w:trPr>
          <w:trHeight w:val="596"/>
        </w:trPr>
        <w:tc>
          <w:tcPr>
            <w:tcW w:w="3330" w:type="dxa"/>
            <w:gridSpan w:val="2"/>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86A76" w:rsidR="009E76E3" w:rsidP="00D7744C" w:rsidRDefault="009E76E3" w14:paraId="551423EB"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b/>
                <w:bCs/>
                <w:color w:val="000000"/>
              </w:rPr>
              <w:t>CEFR</w:t>
            </w:r>
            <w:r w:rsidRPr="00386A76">
              <w:rPr>
                <w:rFonts w:ascii="Times New Roman" w:hAnsi="Times New Roman" w:eastAsia="Times New Roman" w:cs="Times New Roman"/>
                <w:color w:val="000000"/>
              </w:rPr>
              <w:t> </w:t>
            </w:r>
          </w:p>
        </w:tc>
        <w:tc>
          <w:tcPr>
            <w:tcW w:w="1980" w:type="dxa"/>
            <w:vMerge w:val="restart"/>
            <w:tcBorders>
              <w:top w:val="single" w:color="000000" w:sz="6" w:space="0"/>
              <w:left w:val="nil"/>
              <w:bottom w:val="single" w:color="000000" w:sz="6" w:space="0"/>
              <w:right w:val="single" w:color="auto" w:sz="4" w:space="0"/>
            </w:tcBorders>
            <w:shd w:val="clear" w:color="auto" w:fill="auto"/>
            <w:vAlign w:val="center"/>
            <w:hideMark/>
          </w:tcPr>
          <w:p w:rsidRPr="00386A76" w:rsidR="009E76E3" w:rsidP="00D7744C" w:rsidRDefault="009E76E3" w14:paraId="00B2BEEC"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b/>
                <w:bCs/>
                <w:color w:val="000000"/>
              </w:rPr>
              <w:t>English Score Test Results</w:t>
            </w:r>
            <w:r w:rsidRPr="00386A76">
              <w:rPr>
                <w:rFonts w:ascii="Times New Roman" w:hAnsi="Times New Roman" w:eastAsia="Times New Roman" w:cs="Times New Roman"/>
                <w:color w:val="000000"/>
              </w:rPr>
              <w:t> </w:t>
            </w:r>
          </w:p>
        </w:tc>
        <w:tc>
          <w:tcPr>
            <w:tcW w:w="1686" w:type="dxa"/>
            <w:vMerge w:val="restart"/>
            <w:tcBorders>
              <w:top w:val="single" w:color="000000" w:sz="6" w:space="0"/>
              <w:left w:val="single" w:color="auto" w:sz="4" w:space="0"/>
              <w:bottom w:val="single" w:color="000000" w:sz="6" w:space="0"/>
              <w:right w:val="single" w:color="000000" w:sz="6" w:space="0"/>
            </w:tcBorders>
            <w:shd w:val="clear" w:color="auto" w:fill="auto"/>
            <w:vAlign w:val="center"/>
            <w:hideMark/>
          </w:tcPr>
          <w:p w:rsidRPr="00386A76" w:rsidR="009E76E3" w:rsidP="00D7744C" w:rsidRDefault="009E76E3" w14:paraId="64532153" w14:textId="6029A696">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b/>
                <w:bCs/>
                <w:color w:val="000000"/>
              </w:rPr>
              <w:t>ES</w:t>
            </w:r>
            <w:r w:rsidRPr="00386A76" w:rsidR="25039C6C">
              <w:rPr>
                <w:rFonts w:ascii="Times New Roman" w:hAnsi="Times New Roman" w:eastAsia="Times New Roman" w:cs="Times New Roman"/>
                <w:b/>
                <w:bCs/>
                <w:color w:val="000000"/>
              </w:rPr>
              <w:t>P</w:t>
            </w:r>
            <w:r w:rsidRPr="00386A76">
              <w:rPr>
                <w:rFonts w:ascii="Times New Roman" w:hAnsi="Times New Roman" w:eastAsia="Times New Roman" w:cs="Times New Roman"/>
                <w:b/>
                <w:bCs/>
                <w:color w:val="000000"/>
              </w:rPr>
              <w:t xml:space="preserve"> Program Level</w:t>
            </w:r>
            <w:r w:rsidRPr="00386A76">
              <w:rPr>
                <w:rFonts w:ascii="Times New Roman" w:hAnsi="Times New Roman" w:eastAsia="Times New Roman" w:cs="Times New Roman"/>
                <w:color w:val="000000"/>
              </w:rPr>
              <w:t> </w:t>
            </w:r>
          </w:p>
        </w:tc>
      </w:tr>
      <w:tr w:rsidRPr="00386A76" w:rsidR="009E76E3" w:rsidTr="00051024" w14:paraId="6FEC38F9" w14:textId="77777777">
        <w:trPr>
          <w:trHeight w:val="660"/>
        </w:trPr>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86A76" w:rsidR="009E76E3" w:rsidP="00D7744C" w:rsidRDefault="009E76E3" w14:paraId="79A086F9"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b/>
                <w:bCs/>
                <w:color w:val="000000"/>
              </w:rPr>
              <w:t>Level</w:t>
            </w:r>
            <w:r w:rsidRPr="00386A76">
              <w:rPr>
                <w:rFonts w:ascii="Times New Roman" w:hAnsi="Times New Roman" w:eastAsia="Times New Roman" w:cs="Times New Roman"/>
                <w:color w:val="000000"/>
              </w:rPr>
              <w:t> </w:t>
            </w:r>
          </w:p>
        </w:tc>
        <w:tc>
          <w:tcPr>
            <w:tcW w:w="1980" w:type="dxa"/>
            <w:tcBorders>
              <w:top w:val="nil"/>
              <w:left w:val="single" w:color="000000" w:sz="6" w:space="0"/>
              <w:bottom w:val="single" w:color="000000" w:sz="6" w:space="0"/>
              <w:right w:val="single" w:color="000000" w:sz="6" w:space="0"/>
            </w:tcBorders>
            <w:shd w:val="clear" w:color="auto" w:fill="auto"/>
            <w:vAlign w:val="center"/>
            <w:hideMark/>
          </w:tcPr>
          <w:p w:rsidRPr="00386A76" w:rsidR="009E76E3" w:rsidP="00D7744C" w:rsidRDefault="009E76E3" w14:paraId="1E66F73E"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b/>
                <w:bCs/>
                <w:color w:val="000000"/>
              </w:rPr>
              <w:t>Description</w:t>
            </w:r>
            <w:r w:rsidRPr="00386A76">
              <w:rPr>
                <w:rFonts w:ascii="Times New Roman" w:hAnsi="Times New Roman" w:eastAsia="Times New Roman" w:cs="Times New Roman"/>
                <w:color w:val="000000"/>
              </w:rPr>
              <w:t> </w:t>
            </w:r>
          </w:p>
        </w:tc>
        <w:tc>
          <w:tcPr>
            <w:tcW w:w="1980" w:type="dxa"/>
            <w:vMerge/>
            <w:tcBorders>
              <w:bottom w:val="single" w:color="auto" w:sz="4" w:space="0"/>
              <w:right w:val="single" w:color="auto" w:sz="4" w:space="0"/>
            </w:tcBorders>
            <w:vAlign w:val="center"/>
            <w:hideMark/>
          </w:tcPr>
          <w:p w:rsidRPr="00386A76" w:rsidR="009E76E3" w:rsidP="00D7744C" w:rsidRDefault="009E76E3" w14:paraId="6F27D7DE" w14:textId="77777777">
            <w:pPr>
              <w:spacing w:after="0" w:line="240" w:lineRule="auto"/>
              <w:rPr>
                <w:rFonts w:ascii="Times New Roman" w:hAnsi="Times New Roman" w:eastAsia="Times New Roman" w:cs="Times New Roman"/>
              </w:rPr>
            </w:pPr>
          </w:p>
        </w:tc>
        <w:tc>
          <w:tcPr>
            <w:tcW w:w="1686" w:type="dxa"/>
            <w:vMerge/>
            <w:tcBorders>
              <w:left w:val="single" w:color="auto" w:sz="4" w:space="0"/>
              <w:bottom w:val="single" w:color="auto" w:sz="4" w:space="0"/>
            </w:tcBorders>
            <w:vAlign w:val="center"/>
            <w:hideMark/>
          </w:tcPr>
          <w:p w:rsidRPr="00386A76" w:rsidR="009E76E3" w:rsidP="00D7744C" w:rsidRDefault="009E76E3" w14:paraId="66915163" w14:textId="77777777">
            <w:pPr>
              <w:spacing w:after="0" w:line="240" w:lineRule="auto"/>
              <w:rPr>
                <w:rFonts w:ascii="Times New Roman" w:hAnsi="Times New Roman" w:eastAsia="Times New Roman" w:cs="Times New Roman"/>
              </w:rPr>
            </w:pPr>
          </w:p>
        </w:tc>
      </w:tr>
      <w:tr w:rsidRPr="00386A76" w:rsidR="009E76E3" w:rsidTr="00051024" w14:paraId="1EE8E3F3" w14:textId="77777777">
        <w:trPr>
          <w:trHeight w:val="300"/>
        </w:trPr>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86A76" w:rsidR="009E76E3" w:rsidP="00D7744C" w:rsidRDefault="009E76E3" w14:paraId="5452ABE1"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color w:val="000000"/>
              </w:rPr>
              <w:t>Pre-A1 </w:t>
            </w:r>
          </w:p>
        </w:tc>
        <w:tc>
          <w:tcPr>
            <w:tcW w:w="198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86A76" w:rsidR="009E76E3" w:rsidP="00D7744C" w:rsidRDefault="009E76E3" w14:paraId="0298C7A9"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color w:val="000000"/>
              </w:rPr>
              <w:t>- </w:t>
            </w:r>
          </w:p>
        </w:tc>
        <w:tc>
          <w:tcPr>
            <w:tcW w:w="1980" w:type="dxa"/>
            <w:tcBorders>
              <w:top w:val="single" w:color="auto" w:sz="4" w:space="0"/>
              <w:left w:val="single" w:color="000000" w:sz="6" w:space="0"/>
              <w:bottom w:val="single" w:color="000000" w:sz="6" w:space="0"/>
              <w:right w:val="single" w:color="000000" w:sz="6" w:space="0"/>
            </w:tcBorders>
            <w:shd w:val="clear" w:color="auto" w:fill="auto"/>
            <w:vAlign w:val="center"/>
            <w:hideMark/>
          </w:tcPr>
          <w:p w:rsidRPr="00386A76" w:rsidR="009E76E3" w:rsidP="00D7744C" w:rsidRDefault="009E76E3" w14:paraId="3A30479B"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color w:val="000000"/>
              </w:rPr>
              <w:t>0 - 99 </w:t>
            </w:r>
          </w:p>
        </w:tc>
        <w:tc>
          <w:tcPr>
            <w:tcW w:w="1686" w:type="dxa"/>
            <w:vMerge w:val="restart"/>
            <w:tcBorders>
              <w:top w:val="single" w:color="auto" w:sz="4" w:space="0"/>
              <w:left w:val="single" w:color="000000" w:sz="6" w:space="0"/>
              <w:bottom w:val="single" w:color="000000" w:sz="6" w:space="0"/>
              <w:right w:val="single" w:color="000000" w:sz="6" w:space="0"/>
            </w:tcBorders>
            <w:shd w:val="clear" w:color="auto" w:fill="auto"/>
            <w:vAlign w:val="center"/>
            <w:hideMark/>
          </w:tcPr>
          <w:p w:rsidRPr="00386A76" w:rsidR="009E76E3" w:rsidP="00D7744C" w:rsidRDefault="009E76E3" w14:paraId="6937DB67"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color w:val="000000"/>
              </w:rPr>
              <w:t>Level 1 </w:t>
            </w:r>
          </w:p>
        </w:tc>
      </w:tr>
      <w:tr w:rsidRPr="00386A76" w:rsidR="009E76E3" w:rsidTr="00051024" w14:paraId="56E96783" w14:textId="77777777">
        <w:trPr>
          <w:trHeight w:val="480"/>
        </w:trPr>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86A76" w:rsidR="009E76E3" w:rsidP="00D7744C" w:rsidRDefault="009E76E3" w14:paraId="677D9979"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color w:val="000000"/>
              </w:rPr>
              <w:t>A1 </w:t>
            </w:r>
          </w:p>
        </w:tc>
        <w:tc>
          <w:tcPr>
            <w:tcW w:w="198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86A76" w:rsidR="009E76E3" w:rsidP="00D7744C" w:rsidRDefault="009E76E3" w14:paraId="587599A3"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color w:val="000000"/>
              </w:rPr>
              <w:t>Beginner </w:t>
            </w:r>
          </w:p>
        </w:tc>
        <w:tc>
          <w:tcPr>
            <w:tcW w:w="198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86A76" w:rsidR="009E76E3" w:rsidP="00D7744C" w:rsidRDefault="009E76E3" w14:paraId="3293E486"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color w:val="000000"/>
              </w:rPr>
              <w:t>100 - 199 </w:t>
            </w:r>
          </w:p>
        </w:tc>
        <w:tc>
          <w:tcPr>
            <w:tcW w:w="1686" w:type="dxa"/>
            <w:vMerge/>
            <w:vAlign w:val="center"/>
            <w:hideMark/>
          </w:tcPr>
          <w:p w:rsidRPr="00386A76" w:rsidR="009E76E3" w:rsidP="00D7744C" w:rsidRDefault="009E76E3" w14:paraId="6EB2A824" w14:textId="77777777">
            <w:pPr>
              <w:spacing w:after="0" w:line="240" w:lineRule="auto"/>
              <w:rPr>
                <w:rFonts w:ascii="Times New Roman" w:hAnsi="Times New Roman" w:eastAsia="Times New Roman" w:cs="Times New Roman"/>
              </w:rPr>
            </w:pPr>
          </w:p>
        </w:tc>
      </w:tr>
      <w:tr w:rsidRPr="00386A76" w:rsidR="009E76E3" w:rsidTr="00051024" w14:paraId="15268F9B" w14:textId="77777777">
        <w:trPr>
          <w:trHeight w:val="480"/>
        </w:trPr>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86A76" w:rsidR="009E76E3" w:rsidP="00D7744C" w:rsidRDefault="009E76E3" w14:paraId="5334DEEF"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color w:val="000000"/>
              </w:rPr>
              <w:t>A2 </w:t>
            </w:r>
          </w:p>
        </w:tc>
        <w:tc>
          <w:tcPr>
            <w:tcW w:w="198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86A76" w:rsidR="009E76E3" w:rsidP="00D7744C" w:rsidRDefault="009E76E3" w14:paraId="2E596891"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color w:val="000000"/>
              </w:rPr>
              <w:t>Elementary </w:t>
            </w:r>
          </w:p>
        </w:tc>
        <w:tc>
          <w:tcPr>
            <w:tcW w:w="198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86A76" w:rsidR="009E76E3" w:rsidP="00D7744C" w:rsidRDefault="009E76E3" w14:paraId="370D522D"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color w:val="000000"/>
              </w:rPr>
              <w:t>200 - 299 </w:t>
            </w:r>
          </w:p>
        </w:tc>
        <w:tc>
          <w:tcPr>
            <w:tcW w:w="1686" w:type="dxa"/>
            <w:vMerge/>
            <w:vAlign w:val="center"/>
            <w:hideMark/>
          </w:tcPr>
          <w:p w:rsidRPr="00386A76" w:rsidR="009E76E3" w:rsidP="00D7744C" w:rsidRDefault="009E76E3" w14:paraId="1516577A" w14:textId="77777777">
            <w:pPr>
              <w:spacing w:after="0" w:line="240" w:lineRule="auto"/>
              <w:rPr>
                <w:rFonts w:ascii="Times New Roman" w:hAnsi="Times New Roman" w:eastAsia="Times New Roman" w:cs="Times New Roman"/>
              </w:rPr>
            </w:pPr>
          </w:p>
        </w:tc>
      </w:tr>
      <w:tr w:rsidRPr="00386A76" w:rsidR="009E76E3" w:rsidTr="00051024" w14:paraId="6D2248D8" w14:textId="77777777">
        <w:trPr>
          <w:trHeight w:val="480"/>
        </w:trPr>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86A76" w:rsidR="009E76E3" w:rsidP="00D7744C" w:rsidRDefault="009E76E3" w14:paraId="035FEE33"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color w:val="000000"/>
              </w:rPr>
              <w:t>B1 </w:t>
            </w:r>
          </w:p>
        </w:tc>
        <w:tc>
          <w:tcPr>
            <w:tcW w:w="198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86A76" w:rsidR="009E76E3" w:rsidP="00D7744C" w:rsidRDefault="009E76E3" w14:paraId="1241D98C"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color w:val="000000"/>
              </w:rPr>
              <w:t>Intermediate </w:t>
            </w:r>
          </w:p>
        </w:tc>
        <w:tc>
          <w:tcPr>
            <w:tcW w:w="198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86A76" w:rsidR="009E76E3" w:rsidP="00D7744C" w:rsidRDefault="009E76E3" w14:paraId="03437A1F"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color w:val="000000"/>
              </w:rPr>
              <w:t>300 - 399 </w:t>
            </w:r>
          </w:p>
        </w:tc>
        <w:tc>
          <w:tcPr>
            <w:tcW w:w="168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86A76" w:rsidR="009E76E3" w:rsidP="00D7744C" w:rsidRDefault="009E76E3" w14:paraId="4EB0BBD2"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color w:val="000000"/>
              </w:rPr>
              <w:t>Level 2 </w:t>
            </w:r>
          </w:p>
        </w:tc>
      </w:tr>
      <w:tr w:rsidRPr="00386A76" w:rsidR="009E76E3" w:rsidTr="00051024" w14:paraId="47616DF1" w14:textId="77777777">
        <w:trPr>
          <w:trHeight w:val="480"/>
        </w:trPr>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86A76" w:rsidR="009E76E3" w:rsidP="00D7744C" w:rsidRDefault="009E76E3" w14:paraId="57518A57"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color w:val="000000"/>
              </w:rPr>
              <w:t>B2 </w:t>
            </w:r>
          </w:p>
        </w:tc>
        <w:tc>
          <w:tcPr>
            <w:tcW w:w="198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86A76" w:rsidR="009E76E3" w:rsidP="00D7744C" w:rsidRDefault="009E76E3" w14:paraId="6E351FD1"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color w:val="000000"/>
              </w:rPr>
              <w:t>Upper-intermediate </w:t>
            </w:r>
          </w:p>
        </w:tc>
        <w:tc>
          <w:tcPr>
            <w:tcW w:w="198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86A76" w:rsidR="009E76E3" w:rsidP="00D7744C" w:rsidRDefault="009E76E3" w14:paraId="07128A91"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color w:val="000000"/>
              </w:rPr>
              <w:t>400 - 499 </w:t>
            </w:r>
          </w:p>
        </w:tc>
        <w:tc>
          <w:tcPr>
            <w:tcW w:w="1686" w:type="dxa"/>
            <w:vMerge/>
            <w:vAlign w:val="center"/>
            <w:hideMark/>
          </w:tcPr>
          <w:p w:rsidRPr="00386A76" w:rsidR="009E76E3" w:rsidP="00D7744C" w:rsidRDefault="009E76E3" w14:paraId="6D5A970B" w14:textId="77777777">
            <w:pPr>
              <w:spacing w:after="0" w:line="240" w:lineRule="auto"/>
              <w:rPr>
                <w:rFonts w:ascii="Times New Roman" w:hAnsi="Times New Roman" w:eastAsia="Times New Roman" w:cs="Times New Roman"/>
              </w:rPr>
            </w:pPr>
          </w:p>
        </w:tc>
      </w:tr>
      <w:tr w:rsidRPr="00386A76" w:rsidR="009E76E3" w:rsidTr="00051024" w14:paraId="0C515CC9" w14:textId="77777777">
        <w:trPr>
          <w:trHeight w:val="480"/>
        </w:trPr>
        <w:tc>
          <w:tcPr>
            <w:tcW w:w="135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86A76" w:rsidR="009E76E3" w:rsidP="00D7744C" w:rsidRDefault="009E76E3" w14:paraId="7FC39495"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color w:val="000000"/>
              </w:rPr>
              <w:t>C1 </w:t>
            </w:r>
          </w:p>
        </w:tc>
        <w:tc>
          <w:tcPr>
            <w:tcW w:w="198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86A76" w:rsidR="009E76E3" w:rsidP="00D7744C" w:rsidRDefault="009E76E3" w14:paraId="0D2816C3"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color w:val="000000"/>
              </w:rPr>
              <w:t>Advanced </w:t>
            </w:r>
          </w:p>
        </w:tc>
        <w:tc>
          <w:tcPr>
            <w:tcW w:w="198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86A76" w:rsidR="009E76E3" w:rsidP="00D7744C" w:rsidRDefault="009E76E3" w14:paraId="55FDE96A"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color w:val="000000"/>
              </w:rPr>
              <w:t>500 - 599 </w:t>
            </w:r>
          </w:p>
        </w:tc>
        <w:tc>
          <w:tcPr>
            <w:tcW w:w="1686" w:type="dxa"/>
            <w:vMerge/>
            <w:vAlign w:val="center"/>
            <w:hideMark/>
          </w:tcPr>
          <w:p w:rsidRPr="00386A76" w:rsidR="009E76E3" w:rsidP="00D7744C" w:rsidRDefault="009E76E3" w14:paraId="08F078A7" w14:textId="77777777">
            <w:pPr>
              <w:spacing w:after="0" w:line="240" w:lineRule="auto"/>
              <w:rPr>
                <w:rFonts w:ascii="Times New Roman" w:hAnsi="Times New Roman" w:eastAsia="Times New Roman" w:cs="Times New Roman"/>
              </w:rPr>
            </w:pPr>
          </w:p>
        </w:tc>
      </w:tr>
    </w:tbl>
    <w:p w:rsidRPr="00386A76" w:rsidR="60470091" w:rsidP="00D7744C" w:rsidRDefault="60470091" w14:paraId="53CFFF0A" w14:textId="11193436">
      <w:pPr>
        <w:widowControl w:val="0"/>
        <w:spacing w:after="0" w:line="240" w:lineRule="auto"/>
        <w:rPr>
          <w:rFonts w:ascii="Times New Roman" w:hAnsi="Times New Roman" w:eastAsia="Times New Roman" w:cs="Times New Roman"/>
          <w:b/>
          <w:bCs/>
          <w:color w:val="101518" w:themeColor="text1"/>
        </w:rPr>
      </w:pPr>
    </w:p>
    <w:p w:rsidRPr="00386A76" w:rsidR="00E93853" w:rsidP="00051024" w:rsidRDefault="675C9246" w14:paraId="6A9B6D6B" w14:textId="7B46E7C4">
      <w:pPr>
        <w:spacing w:line="259" w:lineRule="auto"/>
        <w:ind w:left="708"/>
        <w:rPr>
          <w:rFonts w:ascii="Times New Roman" w:hAnsi="Times New Roman" w:eastAsia="Times New Roman" w:cs="Times New Roman"/>
          <w:b/>
          <w:bCs/>
          <w:color w:val="000000"/>
        </w:rPr>
      </w:pPr>
      <w:r w:rsidRPr="00386A76">
        <w:rPr>
          <w:rFonts w:ascii="Times New Roman" w:hAnsi="Times New Roman" w:eastAsia="Times New Roman" w:cs="Times New Roman"/>
          <w:b/>
          <w:bCs/>
          <w:color w:val="000000"/>
        </w:rPr>
        <w:t>Courses in ES</w:t>
      </w:r>
      <w:r w:rsidRPr="00386A76" w:rsidR="7FA36BEC">
        <w:rPr>
          <w:rFonts w:ascii="Times New Roman" w:hAnsi="Times New Roman" w:eastAsia="Times New Roman" w:cs="Times New Roman"/>
          <w:b/>
          <w:bCs/>
          <w:color w:val="000000"/>
        </w:rPr>
        <w:t>P</w:t>
      </w:r>
      <w:r w:rsidRPr="00386A76">
        <w:rPr>
          <w:rFonts w:ascii="Times New Roman" w:hAnsi="Times New Roman" w:eastAsia="Times New Roman" w:cs="Times New Roman"/>
          <w:b/>
          <w:bCs/>
          <w:color w:val="000000"/>
        </w:rPr>
        <w:t xml:space="preserve"> Levels</w:t>
      </w:r>
    </w:p>
    <w:p w:rsidRPr="00386A76" w:rsidR="00E93853" w:rsidP="00051024" w:rsidRDefault="00E93853" w14:paraId="79524B7E" w14:textId="3D0C5075">
      <w:pPr>
        <w:spacing w:line="259" w:lineRule="auto"/>
        <w:ind w:left="708"/>
        <w:rPr>
          <w:rFonts w:ascii="Times New Roman" w:hAnsi="Times New Roman" w:eastAsia="Times New Roman" w:cs="Times New Roman"/>
          <w:color w:val="000000"/>
        </w:rPr>
      </w:pPr>
      <w:r w:rsidRPr="00386A76">
        <w:rPr>
          <w:rFonts w:ascii="Times New Roman" w:hAnsi="Times New Roman" w:eastAsia="Times New Roman" w:cs="Times New Roman"/>
          <w:b/>
          <w:bCs/>
          <w:i/>
          <w:iCs/>
          <w:color w:val="000000"/>
        </w:rPr>
        <w:t>Level 1 – Beginner (A1-A2)</w:t>
      </w:r>
    </w:p>
    <w:p w:rsidRPr="00386A76" w:rsidR="00E93853" w:rsidP="00051024" w:rsidRDefault="00E93853" w14:paraId="652715F6" w14:textId="7CAAE27D">
      <w:pPr>
        <w:pStyle w:val="ListParagraph"/>
        <w:numPr>
          <w:ilvl w:val="0"/>
          <w:numId w:val="9"/>
        </w:numPr>
        <w:spacing w:line="259" w:lineRule="auto"/>
        <w:ind w:left="1428"/>
        <w:rPr>
          <w:rFonts w:ascii="Times New Roman" w:hAnsi="Times New Roman" w:eastAsia="Times New Roman" w:cs="Times New Roman"/>
        </w:rPr>
      </w:pPr>
      <w:r w:rsidRPr="00386A76">
        <w:rPr>
          <w:rFonts w:ascii="Times New Roman" w:hAnsi="Times New Roman" w:eastAsia="Times New Roman" w:cs="Times New Roman"/>
        </w:rPr>
        <w:t>ES</w:t>
      </w:r>
      <w:r w:rsidRPr="00386A76" w:rsidR="0FDC6628">
        <w:rPr>
          <w:rFonts w:ascii="Times New Roman" w:hAnsi="Times New Roman" w:eastAsia="Times New Roman" w:cs="Times New Roman"/>
        </w:rPr>
        <w:t>P</w:t>
      </w:r>
      <w:r w:rsidRPr="00386A76">
        <w:rPr>
          <w:rFonts w:ascii="Times New Roman" w:hAnsi="Times New Roman" w:eastAsia="Times New Roman" w:cs="Times New Roman"/>
        </w:rPr>
        <w:t xml:space="preserve"> 1 – Beginning English for Software Engineers I</w:t>
      </w:r>
    </w:p>
    <w:p w:rsidRPr="00386A76" w:rsidR="00E93853" w:rsidP="00051024" w:rsidRDefault="00E93853" w14:paraId="27825B81" w14:textId="7B47CB9B">
      <w:pPr>
        <w:pStyle w:val="ListParagraph"/>
        <w:numPr>
          <w:ilvl w:val="0"/>
          <w:numId w:val="9"/>
        </w:numPr>
        <w:spacing w:line="259" w:lineRule="auto"/>
        <w:ind w:left="1428"/>
        <w:rPr>
          <w:rFonts w:ascii="Times New Roman" w:hAnsi="Times New Roman" w:eastAsia="Times New Roman" w:cs="Times New Roman"/>
        </w:rPr>
      </w:pPr>
      <w:r w:rsidRPr="00386A76">
        <w:rPr>
          <w:rFonts w:ascii="Times New Roman" w:hAnsi="Times New Roman" w:eastAsia="Times New Roman" w:cs="Times New Roman"/>
        </w:rPr>
        <w:t>ES</w:t>
      </w:r>
      <w:r w:rsidRPr="00386A76" w:rsidR="6B49F4BE">
        <w:rPr>
          <w:rFonts w:ascii="Times New Roman" w:hAnsi="Times New Roman" w:eastAsia="Times New Roman" w:cs="Times New Roman"/>
        </w:rPr>
        <w:t>P</w:t>
      </w:r>
      <w:r w:rsidRPr="00386A76">
        <w:rPr>
          <w:rFonts w:ascii="Times New Roman" w:hAnsi="Times New Roman" w:eastAsia="Times New Roman" w:cs="Times New Roman"/>
        </w:rPr>
        <w:t xml:space="preserve"> 2 – Beginning English for Software Engineers II</w:t>
      </w:r>
    </w:p>
    <w:p w:rsidRPr="00386A76" w:rsidR="00E93853" w:rsidP="00051024" w:rsidRDefault="00E93853" w14:paraId="4EFD353C" w14:textId="77777777">
      <w:pPr>
        <w:spacing w:line="259" w:lineRule="auto"/>
        <w:ind w:left="708"/>
        <w:rPr>
          <w:rFonts w:ascii="Times New Roman" w:hAnsi="Times New Roman" w:eastAsia="Times New Roman" w:cs="Times New Roman"/>
          <w:color w:val="000000"/>
        </w:rPr>
      </w:pPr>
      <w:r w:rsidRPr="00386A76">
        <w:rPr>
          <w:rFonts w:ascii="Times New Roman" w:hAnsi="Times New Roman" w:eastAsia="Times New Roman" w:cs="Times New Roman"/>
          <w:b/>
          <w:bCs/>
          <w:i/>
          <w:iCs/>
          <w:color w:val="000000"/>
        </w:rPr>
        <w:t>Level 2 – Intermediate (B1-B2)</w:t>
      </w:r>
    </w:p>
    <w:p w:rsidRPr="00386A76" w:rsidR="00E93853" w:rsidP="00051024" w:rsidRDefault="00E93853" w14:paraId="62F022AD" w14:textId="793EC8A3">
      <w:pPr>
        <w:pStyle w:val="ListParagraph"/>
        <w:numPr>
          <w:ilvl w:val="0"/>
          <w:numId w:val="8"/>
        </w:numPr>
        <w:spacing w:line="259" w:lineRule="auto"/>
        <w:ind w:left="1428"/>
        <w:rPr>
          <w:rFonts w:ascii="Times New Roman" w:hAnsi="Times New Roman" w:eastAsia="Times New Roman" w:cs="Times New Roman"/>
          <w:color w:val="000000"/>
        </w:rPr>
      </w:pPr>
      <w:r w:rsidRPr="00386A76">
        <w:rPr>
          <w:rFonts w:ascii="Times New Roman" w:hAnsi="Times New Roman" w:eastAsia="Times New Roman" w:cs="Times New Roman"/>
          <w:color w:val="000000"/>
        </w:rPr>
        <w:t>ES</w:t>
      </w:r>
      <w:r w:rsidRPr="00386A76" w:rsidR="4035BD14">
        <w:rPr>
          <w:rFonts w:ascii="Times New Roman" w:hAnsi="Times New Roman" w:eastAsia="Times New Roman" w:cs="Times New Roman"/>
          <w:color w:val="000000"/>
        </w:rPr>
        <w:t>P</w:t>
      </w:r>
      <w:r w:rsidRPr="00386A76">
        <w:rPr>
          <w:rFonts w:ascii="Times New Roman" w:hAnsi="Times New Roman" w:eastAsia="Times New Roman" w:cs="Times New Roman"/>
          <w:color w:val="000000"/>
        </w:rPr>
        <w:t xml:space="preserve"> 3 - Business English</w:t>
      </w:r>
    </w:p>
    <w:p w:rsidRPr="00386A76" w:rsidR="00E93853" w:rsidP="00051024" w:rsidRDefault="00E93853" w14:paraId="316F258F" w14:textId="33D7441E">
      <w:pPr>
        <w:pStyle w:val="ListParagraph"/>
        <w:numPr>
          <w:ilvl w:val="0"/>
          <w:numId w:val="8"/>
        </w:numPr>
        <w:spacing w:line="259" w:lineRule="auto"/>
        <w:ind w:left="1428"/>
        <w:rPr>
          <w:rFonts w:ascii="Times New Roman" w:hAnsi="Times New Roman" w:eastAsia="Times New Roman" w:cs="Times New Roman"/>
          <w:color w:val="000000"/>
        </w:rPr>
      </w:pPr>
      <w:r w:rsidRPr="00386A76">
        <w:rPr>
          <w:rFonts w:ascii="Times New Roman" w:hAnsi="Times New Roman" w:eastAsia="Times New Roman" w:cs="Times New Roman"/>
          <w:color w:val="000000"/>
        </w:rPr>
        <w:t>ES</w:t>
      </w:r>
      <w:r w:rsidRPr="00386A76" w:rsidR="7908297F">
        <w:rPr>
          <w:rFonts w:ascii="Times New Roman" w:hAnsi="Times New Roman" w:eastAsia="Times New Roman" w:cs="Times New Roman"/>
          <w:color w:val="000000"/>
        </w:rPr>
        <w:t>P</w:t>
      </w:r>
      <w:r w:rsidRPr="00386A76">
        <w:rPr>
          <w:rFonts w:ascii="Times New Roman" w:hAnsi="Times New Roman" w:eastAsia="Times New Roman" w:cs="Times New Roman"/>
          <w:color w:val="000000"/>
        </w:rPr>
        <w:t xml:space="preserve"> 4 - English for Software Engineering I</w:t>
      </w:r>
    </w:p>
    <w:p w:rsidRPr="00386A76" w:rsidR="00E93853" w:rsidP="00051024" w:rsidRDefault="00E93853" w14:paraId="1000A935" w14:textId="7BFEF847">
      <w:pPr>
        <w:pStyle w:val="ListParagraph"/>
        <w:numPr>
          <w:ilvl w:val="0"/>
          <w:numId w:val="8"/>
        </w:numPr>
        <w:spacing w:line="259" w:lineRule="auto"/>
        <w:ind w:left="1428"/>
        <w:rPr>
          <w:rFonts w:ascii="Times New Roman" w:hAnsi="Times New Roman" w:eastAsia="Times New Roman" w:cs="Times New Roman"/>
          <w:color w:val="000000"/>
        </w:rPr>
      </w:pPr>
      <w:r w:rsidRPr="00386A76">
        <w:rPr>
          <w:rFonts w:ascii="Times New Roman" w:hAnsi="Times New Roman" w:eastAsia="Times New Roman" w:cs="Times New Roman"/>
          <w:color w:val="000000"/>
        </w:rPr>
        <w:t>ES</w:t>
      </w:r>
      <w:r w:rsidRPr="00386A76" w:rsidR="380D48DD">
        <w:rPr>
          <w:rFonts w:ascii="Times New Roman" w:hAnsi="Times New Roman" w:eastAsia="Times New Roman" w:cs="Times New Roman"/>
          <w:color w:val="000000"/>
        </w:rPr>
        <w:t>P</w:t>
      </w:r>
      <w:r w:rsidRPr="00386A76">
        <w:rPr>
          <w:rFonts w:ascii="Times New Roman" w:hAnsi="Times New Roman" w:eastAsia="Times New Roman" w:cs="Times New Roman"/>
          <w:color w:val="000000"/>
        </w:rPr>
        <w:t xml:space="preserve"> 5 - Interview Preparation &amp; Written Communication I</w:t>
      </w:r>
    </w:p>
    <w:p w:rsidRPr="00386A76" w:rsidR="00E93853" w:rsidP="00051024" w:rsidRDefault="00E93853" w14:paraId="046809F5" w14:textId="77777777">
      <w:pPr>
        <w:spacing w:line="259" w:lineRule="auto"/>
        <w:ind w:left="708"/>
        <w:rPr>
          <w:rFonts w:ascii="Times New Roman" w:hAnsi="Times New Roman" w:eastAsia="Times New Roman" w:cs="Times New Roman"/>
          <w:color w:val="000000"/>
        </w:rPr>
      </w:pPr>
      <w:r w:rsidRPr="00386A76">
        <w:rPr>
          <w:rFonts w:ascii="Times New Roman" w:hAnsi="Times New Roman" w:eastAsia="Times New Roman" w:cs="Times New Roman"/>
          <w:b/>
          <w:bCs/>
          <w:i/>
          <w:iCs/>
          <w:color w:val="000000"/>
        </w:rPr>
        <w:t>Level 3 - Advanced</w:t>
      </w:r>
    </w:p>
    <w:p w:rsidRPr="00386A76" w:rsidR="00E93853" w:rsidP="00051024" w:rsidRDefault="00E93853" w14:paraId="2652BC38" w14:textId="47771B18">
      <w:pPr>
        <w:pStyle w:val="ListParagraph"/>
        <w:numPr>
          <w:ilvl w:val="0"/>
          <w:numId w:val="7"/>
        </w:numPr>
        <w:spacing w:line="259" w:lineRule="auto"/>
        <w:ind w:left="1428"/>
        <w:rPr>
          <w:rFonts w:ascii="Times New Roman" w:hAnsi="Times New Roman" w:eastAsia="Times New Roman" w:cs="Times New Roman"/>
          <w:color w:val="000000"/>
        </w:rPr>
      </w:pPr>
      <w:r w:rsidRPr="00386A76">
        <w:rPr>
          <w:rFonts w:ascii="Times New Roman" w:hAnsi="Times New Roman" w:eastAsia="Times New Roman" w:cs="Times New Roman"/>
          <w:color w:val="000000"/>
        </w:rPr>
        <w:t>ES</w:t>
      </w:r>
      <w:r w:rsidRPr="00386A76" w:rsidR="4D4649D7">
        <w:rPr>
          <w:rFonts w:ascii="Times New Roman" w:hAnsi="Times New Roman" w:eastAsia="Times New Roman" w:cs="Times New Roman"/>
          <w:color w:val="000000"/>
        </w:rPr>
        <w:t>P</w:t>
      </w:r>
      <w:r w:rsidRPr="00386A76">
        <w:rPr>
          <w:rFonts w:ascii="Times New Roman" w:hAnsi="Times New Roman" w:eastAsia="Times New Roman" w:cs="Times New Roman"/>
          <w:color w:val="000000"/>
        </w:rPr>
        <w:t xml:space="preserve"> 6 - English for Software Engineering II</w:t>
      </w:r>
    </w:p>
    <w:p w:rsidRPr="00777F68" w:rsidR="00E93853" w:rsidP="00777F68" w:rsidRDefault="00E93853" w14:paraId="50020A4F" w14:textId="280836DF">
      <w:pPr>
        <w:pStyle w:val="ListParagraph"/>
        <w:numPr>
          <w:ilvl w:val="0"/>
          <w:numId w:val="7"/>
        </w:numPr>
        <w:spacing w:line="259" w:lineRule="auto"/>
        <w:ind w:left="1428"/>
        <w:rPr>
          <w:rFonts w:ascii="Times New Roman" w:hAnsi="Times New Roman" w:eastAsia="Times New Roman" w:cs="Times New Roman"/>
          <w:color w:val="000000"/>
        </w:rPr>
      </w:pPr>
      <w:r w:rsidRPr="00386A76">
        <w:rPr>
          <w:rFonts w:ascii="Times New Roman" w:hAnsi="Times New Roman" w:eastAsia="Times New Roman" w:cs="Times New Roman"/>
          <w:color w:val="000000"/>
        </w:rPr>
        <w:t>ES</w:t>
      </w:r>
      <w:r w:rsidRPr="00386A76" w:rsidR="51CC2DF2">
        <w:rPr>
          <w:rFonts w:ascii="Times New Roman" w:hAnsi="Times New Roman" w:eastAsia="Times New Roman" w:cs="Times New Roman"/>
          <w:color w:val="000000"/>
        </w:rPr>
        <w:t>P</w:t>
      </w:r>
      <w:r w:rsidRPr="00386A76">
        <w:rPr>
          <w:rFonts w:ascii="Times New Roman" w:hAnsi="Times New Roman" w:eastAsia="Times New Roman" w:cs="Times New Roman"/>
          <w:color w:val="000000"/>
        </w:rPr>
        <w:t xml:space="preserve"> 7 - Interview Preparation &amp; Written Communication II</w:t>
      </w:r>
    </w:p>
    <w:p w:rsidRPr="00386A76" w:rsidR="00921298" w:rsidP="00777F68" w:rsidRDefault="00921298" w14:paraId="35973B9D" w14:textId="1481753A">
      <w:pPr>
        <w:pStyle w:val="Heading2"/>
        <w:ind w:left="360"/>
        <w:rPr>
          <w:rFonts w:ascii="Times New Roman" w:hAnsi="Times New Roman" w:eastAsia="Times New Roman" w:cs="Times New Roman"/>
          <w:color w:val="000000"/>
          <w:sz w:val="22"/>
          <w:szCs w:val="22"/>
        </w:rPr>
      </w:pPr>
      <w:bookmarkStart w:name="_Toc155605137" w:id="23"/>
      <w:r w:rsidRPr="00386A76">
        <w:rPr>
          <w:rFonts w:ascii="Times New Roman" w:hAnsi="Times New Roman" w:eastAsia="Times New Roman" w:cs="Times New Roman"/>
          <w:color w:val="000000"/>
          <w:sz w:val="22"/>
          <w:szCs w:val="22"/>
        </w:rPr>
        <w:t>General ES</w:t>
      </w:r>
      <w:r w:rsidRPr="00386A76" w:rsidR="38A4F2F0">
        <w:rPr>
          <w:rFonts w:ascii="Times New Roman" w:hAnsi="Times New Roman" w:eastAsia="Times New Roman" w:cs="Times New Roman"/>
          <w:color w:val="000000"/>
          <w:sz w:val="22"/>
          <w:szCs w:val="22"/>
        </w:rPr>
        <w:t>P</w:t>
      </w:r>
      <w:r w:rsidRPr="00386A76">
        <w:rPr>
          <w:rFonts w:ascii="Times New Roman" w:hAnsi="Times New Roman" w:eastAsia="Times New Roman" w:cs="Times New Roman"/>
          <w:color w:val="000000"/>
          <w:sz w:val="22"/>
          <w:szCs w:val="22"/>
        </w:rPr>
        <w:t xml:space="preserve"> Testing Procedures - Initial Program Placement</w:t>
      </w:r>
      <w:bookmarkEnd w:id="23"/>
    </w:p>
    <w:p w:rsidRPr="00386A76" w:rsidR="00921298" w:rsidP="00777F68" w:rsidRDefault="00921298" w14:paraId="05D6C550" w14:textId="51B4247E">
      <w:pPr>
        <w:pStyle w:val="ListParagraph"/>
        <w:numPr>
          <w:ilvl w:val="0"/>
          <w:numId w:val="5"/>
        </w:numPr>
        <w:ind w:left="1080"/>
        <w:rPr>
          <w:rFonts w:ascii="Times New Roman" w:hAnsi="Times New Roman" w:eastAsia="Times New Roman" w:cs="Times New Roman"/>
          <w:color w:val="0A0A0A"/>
        </w:rPr>
      </w:pPr>
      <w:r w:rsidRPr="00386A76">
        <w:rPr>
          <w:rFonts w:ascii="Times New Roman" w:hAnsi="Times New Roman" w:eastAsia="Times New Roman" w:cs="Times New Roman"/>
          <w:b/>
          <w:bCs/>
          <w:color w:val="0A0A0A"/>
        </w:rPr>
        <w:t xml:space="preserve">A government-issued, unexpired picture ID is required </w:t>
      </w:r>
      <w:r w:rsidRPr="00386A76">
        <w:rPr>
          <w:rFonts w:ascii="Times New Roman" w:hAnsi="Times New Roman" w:eastAsia="Times New Roman" w:cs="Times New Roman"/>
          <w:color w:val="0A0A0A"/>
        </w:rPr>
        <w:t>to take the ES</w:t>
      </w:r>
      <w:r w:rsidRPr="00386A76" w:rsidR="6B3937FD">
        <w:rPr>
          <w:rFonts w:ascii="Times New Roman" w:hAnsi="Times New Roman" w:eastAsia="Times New Roman" w:cs="Times New Roman"/>
          <w:color w:val="0A0A0A"/>
        </w:rPr>
        <w:t>P</w:t>
      </w:r>
      <w:r w:rsidRPr="00386A76">
        <w:rPr>
          <w:rFonts w:ascii="Times New Roman" w:hAnsi="Times New Roman" w:eastAsia="Times New Roman" w:cs="Times New Roman"/>
          <w:color w:val="0A0A0A"/>
        </w:rPr>
        <w:t xml:space="preserve"> assessment </w:t>
      </w:r>
      <w:r w:rsidRPr="00386A76">
        <w:rPr>
          <w:rFonts w:ascii="Times New Roman" w:hAnsi="Times New Roman" w:eastAsia="Times New Roman" w:cs="Times New Roman"/>
          <w:b/>
          <w:bCs/>
          <w:color w:val="0A0A0A"/>
        </w:rPr>
        <w:t xml:space="preserve">English Score </w:t>
      </w:r>
      <w:r w:rsidRPr="00386A76">
        <w:rPr>
          <w:rFonts w:ascii="Times New Roman" w:hAnsi="Times New Roman" w:eastAsia="Times New Roman" w:cs="Times New Roman"/>
          <w:color w:val="0A0A0A"/>
        </w:rPr>
        <w:t xml:space="preserve">online. </w:t>
      </w:r>
    </w:p>
    <w:p w:rsidRPr="00386A76" w:rsidR="00921298" w:rsidP="00777F68" w:rsidRDefault="00921298" w14:paraId="1B5C4849" w14:textId="7209A302">
      <w:pPr>
        <w:pStyle w:val="ListParagraph"/>
        <w:numPr>
          <w:ilvl w:val="1"/>
          <w:numId w:val="5"/>
        </w:numPr>
        <w:ind w:left="1800"/>
        <w:rPr>
          <w:rFonts w:ascii="Times New Roman" w:hAnsi="Times New Roman" w:eastAsia="Times New Roman" w:cs="Times New Roman"/>
          <w:b/>
          <w:bCs/>
          <w:color w:val="0A0A0A"/>
        </w:rPr>
      </w:pPr>
      <w:r w:rsidRPr="00386A76">
        <w:rPr>
          <w:rFonts w:ascii="Times New Roman" w:hAnsi="Times New Roman" w:eastAsia="Times New Roman" w:cs="Times New Roman"/>
          <w:color w:val="0A0A0A"/>
        </w:rPr>
        <w:t xml:space="preserve">Examples: Driver's License, Military ID, passport, personal identification card from home country. </w:t>
      </w:r>
      <w:r w:rsidRPr="00386A76">
        <w:rPr>
          <w:rFonts w:ascii="Times New Roman" w:hAnsi="Times New Roman" w:eastAsia="Times New Roman" w:cs="Times New Roman"/>
          <w:b/>
          <w:bCs/>
          <w:color w:val="0A0A0A"/>
        </w:rPr>
        <w:t xml:space="preserve">Pictures including photos on a cell phone or photocopies of identification are not </w:t>
      </w:r>
      <w:r w:rsidRPr="00386A76" w:rsidR="382CD660">
        <w:rPr>
          <w:rFonts w:ascii="Times New Roman" w:hAnsi="Times New Roman" w:eastAsia="Times New Roman" w:cs="Times New Roman"/>
          <w:b/>
          <w:bCs/>
          <w:color w:val="0A0A0A"/>
        </w:rPr>
        <w:t>accepted</w:t>
      </w:r>
      <w:r w:rsidRPr="00386A76">
        <w:rPr>
          <w:rFonts w:ascii="Times New Roman" w:hAnsi="Times New Roman" w:eastAsia="Times New Roman" w:cs="Times New Roman"/>
          <w:b/>
          <w:bCs/>
          <w:color w:val="0A0A0A"/>
        </w:rPr>
        <w:t>.</w:t>
      </w:r>
    </w:p>
    <w:p w:rsidRPr="00386A76" w:rsidR="00921298" w:rsidP="00777F68" w:rsidRDefault="00921298" w14:paraId="3E4DD12A" w14:textId="77777777">
      <w:pPr>
        <w:pStyle w:val="ListParagraph"/>
        <w:numPr>
          <w:ilvl w:val="0"/>
          <w:numId w:val="5"/>
        </w:numPr>
        <w:ind w:left="1080"/>
        <w:rPr>
          <w:rFonts w:ascii="Times New Roman" w:hAnsi="Times New Roman" w:eastAsia="Times New Roman" w:cs="Times New Roman"/>
          <w:color w:val="0A0A0A"/>
        </w:rPr>
      </w:pPr>
      <w:r w:rsidRPr="00386A76">
        <w:rPr>
          <w:rFonts w:ascii="Times New Roman" w:hAnsi="Times New Roman" w:eastAsia="Times New Roman" w:cs="Times New Roman"/>
          <w:color w:val="0A0A0A"/>
        </w:rPr>
        <w:t>Your application ID number found on application is needed to take the test. Test may only be taken by the applicant with the assigned application number.</w:t>
      </w:r>
    </w:p>
    <w:p w:rsidRPr="00386A76" w:rsidR="00921298" w:rsidP="00777F68" w:rsidRDefault="00921298" w14:paraId="4A5E1E63" w14:textId="44059A27">
      <w:pPr>
        <w:pStyle w:val="ListParagraph"/>
        <w:numPr>
          <w:ilvl w:val="0"/>
          <w:numId w:val="5"/>
        </w:numPr>
        <w:ind w:left="1080"/>
        <w:rPr>
          <w:rFonts w:ascii="Times New Roman" w:hAnsi="Times New Roman" w:eastAsia="Times New Roman" w:cs="Times New Roman"/>
          <w:color w:val="0A0A0A"/>
        </w:rPr>
      </w:pPr>
      <w:r w:rsidRPr="00386A76">
        <w:rPr>
          <w:rFonts w:ascii="Times New Roman" w:hAnsi="Times New Roman" w:eastAsia="Times New Roman" w:cs="Times New Roman"/>
          <w:color w:val="0A0A0A"/>
        </w:rPr>
        <w:t>Only one test will be administered. This test score will be the official ES</w:t>
      </w:r>
      <w:r w:rsidRPr="00386A76" w:rsidR="319DB180">
        <w:rPr>
          <w:rFonts w:ascii="Times New Roman" w:hAnsi="Times New Roman" w:eastAsia="Times New Roman" w:cs="Times New Roman"/>
          <w:color w:val="0A0A0A"/>
        </w:rPr>
        <w:t>P</w:t>
      </w:r>
      <w:r w:rsidRPr="00386A76">
        <w:rPr>
          <w:rFonts w:ascii="Times New Roman" w:hAnsi="Times New Roman" w:eastAsia="Times New Roman" w:cs="Times New Roman"/>
          <w:color w:val="0A0A0A"/>
        </w:rPr>
        <w:t xml:space="preserve"> test score used for placement in the ES</w:t>
      </w:r>
      <w:r w:rsidRPr="00386A76" w:rsidR="37701967">
        <w:rPr>
          <w:rFonts w:ascii="Times New Roman" w:hAnsi="Times New Roman" w:eastAsia="Times New Roman" w:cs="Times New Roman"/>
          <w:color w:val="0A0A0A"/>
        </w:rPr>
        <w:t>P</w:t>
      </w:r>
      <w:r w:rsidRPr="00386A76">
        <w:rPr>
          <w:rFonts w:ascii="Times New Roman" w:hAnsi="Times New Roman" w:eastAsia="Times New Roman" w:cs="Times New Roman"/>
          <w:color w:val="0A0A0A"/>
        </w:rPr>
        <w:t xml:space="preserve"> program. </w:t>
      </w:r>
    </w:p>
    <w:p w:rsidRPr="00386A76" w:rsidR="00921298" w:rsidP="00777F68" w:rsidRDefault="00921298" w14:paraId="17C0858C" w14:textId="77777777">
      <w:pPr>
        <w:pStyle w:val="ListParagraph"/>
        <w:numPr>
          <w:ilvl w:val="0"/>
          <w:numId w:val="5"/>
        </w:numPr>
        <w:ind w:left="1080"/>
        <w:rPr>
          <w:rFonts w:ascii="Times New Roman" w:hAnsi="Times New Roman" w:eastAsia="Times New Roman" w:cs="Times New Roman"/>
          <w:color w:val="0A0A0A"/>
        </w:rPr>
      </w:pPr>
      <w:r w:rsidRPr="00386A76">
        <w:rPr>
          <w:rFonts w:ascii="Times New Roman" w:hAnsi="Times New Roman" w:eastAsia="Times New Roman" w:cs="Times New Roman"/>
          <w:color w:val="0A0A0A"/>
        </w:rPr>
        <w:t>Testing is subject Jala’s Academic Policies and Procedures. Cheating on a placement test is strictly prohibited.</w:t>
      </w:r>
    </w:p>
    <w:p w:rsidRPr="00777F68" w:rsidR="00DB1DA1" w:rsidP="00777F68" w:rsidRDefault="00921298" w14:paraId="1BDBB691" w14:textId="73800D6E">
      <w:pPr>
        <w:pStyle w:val="ListParagraph"/>
        <w:numPr>
          <w:ilvl w:val="0"/>
          <w:numId w:val="5"/>
        </w:numPr>
        <w:ind w:left="1080"/>
        <w:rPr>
          <w:rFonts w:ascii="Times New Roman" w:hAnsi="Times New Roman" w:eastAsia="Times New Roman" w:cs="Times New Roman"/>
          <w:color w:val="0A0A0A"/>
        </w:rPr>
      </w:pPr>
      <w:r w:rsidRPr="00386A76">
        <w:rPr>
          <w:rFonts w:ascii="Times New Roman" w:hAnsi="Times New Roman" w:eastAsia="Times New Roman" w:cs="Times New Roman"/>
          <w:color w:val="0A0A0A"/>
        </w:rPr>
        <w:t>Cheating violations may result in cancellation of scholarship or other penalties deemed appropriate by the CAO.</w:t>
      </w:r>
    </w:p>
    <w:p w:rsidRPr="00386A76" w:rsidR="00DB1DA1" w:rsidP="00777F68" w:rsidRDefault="00DB1DA1" w14:paraId="4B02FBAF" w14:textId="349898FD">
      <w:pPr>
        <w:widowControl w:val="0"/>
        <w:spacing w:after="0" w:line="240" w:lineRule="auto"/>
        <w:ind w:left="360"/>
        <w:rPr>
          <w:rFonts w:ascii="Times New Roman" w:hAnsi="Times New Roman" w:eastAsia="Times New Roman" w:cs="Times New Roman"/>
          <w:color w:val="0A0A0A"/>
        </w:rPr>
      </w:pPr>
    </w:p>
    <w:p w:rsidRPr="00386A76" w:rsidR="00DB1DA1" w:rsidP="00777F68" w:rsidRDefault="0026151A" w14:paraId="1B3BA047" w14:textId="6AF7FBEA">
      <w:pPr>
        <w:widowControl w:val="0"/>
        <w:spacing w:after="0" w:line="240" w:lineRule="auto"/>
        <w:ind w:left="360"/>
        <w:rPr>
          <w:rFonts w:ascii="Times New Roman" w:hAnsi="Times New Roman" w:eastAsia="Times New Roman" w:cs="Times New Roman"/>
          <w:b/>
          <w:bCs/>
          <w:color w:val="101518" w:themeColor="text1"/>
        </w:rPr>
      </w:pPr>
      <w:r w:rsidRPr="00386A76">
        <w:rPr>
          <w:rFonts w:ascii="Times New Roman" w:hAnsi="Times New Roman" w:eastAsia="Times New Roman" w:cs="Times New Roman"/>
          <w:b/>
          <w:bCs/>
          <w:color w:val="0A0A0A"/>
        </w:rPr>
        <w:t>Common Questions about ES</w:t>
      </w:r>
      <w:r w:rsidRPr="00386A76" w:rsidR="4B1BD090">
        <w:rPr>
          <w:rFonts w:ascii="Times New Roman" w:hAnsi="Times New Roman" w:eastAsia="Times New Roman" w:cs="Times New Roman"/>
          <w:b/>
          <w:bCs/>
          <w:color w:val="0A0A0A"/>
        </w:rPr>
        <w:t>P</w:t>
      </w:r>
      <w:r w:rsidRPr="00386A76">
        <w:rPr>
          <w:rFonts w:ascii="Times New Roman" w:hAnsi="Times New Roman" w:eastAsia="Times New Roman" w:cs="Times New Roman"/>
          <w:b/>
          <w:bCs/>
          <w:color w:val="0A0A0A"/>
        </w:rPr>
        <w:t xml:space="preserve"> Testing</w:t>
      </w:r>
    </w:p>
    <w:tbl>
      <w:tblPr>
        <w:tblW w:w="8652" w:type="dxa"/>
        <w:tblInd w:w="360" w:type="dxa"/>
        <w:tblLayout w:type="fixed"/>
        <w:tblLook w:val="06A0" w:firstRow="1" w:lastRow="0" w:firstColumn="1" w:lastColumn="0" w:noHBand="1" w:noVBand="1"/>
      </w:tblPr>
      <w:tblGrid>
        <w:gridCol w:w="845"/>
        <w:gridCol w:w="2068"/>
        <w:gridCol w:w="1917"/>
        <w:gridCol w:w="3822"/>
      </w:tblGrid>
      <w:tr w:rsidRPr="00386A76" w:rsidR="00DB1DA1" w:rsidTr="00777F68" w14:paraId="52B239E4" w14:textId="77777777">
        <w:trPr>
          <w:trHeight w:val="615"/>
        </w:trPr>
        <w:tc>
          <w:tcPr>
            <w:tcW w:w="845"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26017778" w14:paraId="2974B4B5" w14:textId="77777777">
            <w:pPr>
              <w:rPr>
                <w:rFonts w:ascii="Times New Roman" w:hAnsi="Times New Roman" w:eastAsia="Times New Roman" w:cs="Times New Roman"/>
                <w:b/>
                <w:bCs/>
              </w:rPr>
            </w:pPr>
            <w:r w:rsidRPr="00386A76">
              <w:rPr>
                <w:rFonts w:ascii="Times New Roman" w:hAnsi="Times New Roman" w:eastAsia="Times New Roman" w:cs="Times New Roman"/>
                <w:b/>
                <w:bCs/>
              </w:rPr>
              <w:t>Nº</w:t>
            </w:r>
          </w:p>
        </w:tc>
        <w:tc>
          <w:tcPr>
            <w:tcW w:w="2068"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26017778" w14:paraId="7D4543E4" w14:textId="77777777">
            <w:pPr>
              <w:rPr>
                <w:rFonts w:ascii="Times New Roman" w:hAnsi="Times New Roman" w:eastAsia="Times New Roman" w:cs="Times New Roman"/>
                <w:b/>
                <w:bCs/>
              </w:rPr>
            </w:pPr>
            <w:r w:rsidRPr="00386A76">
              <w:rPr>
                <w:rFonts w:ascii="Times New Roman" w:hAnsi="Times New Roman" w:eastAsia="Times New Roman" w:cs="Times New Roman"/>
                <w:b/>
                <w:bCs/>
              </w:rPr>
              <w:t>Step</w:t>
            </w:r>
          </w:p>
        </w:tc>
        <w:tc>
          <w:tcPr>
            <w:tcW w:w="1917"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26017778" w14:paraId="654A6E3F" w14:textId="77777777">
            <w:pPr>
              <w:rPr>
                <w:rFonts w:ascii="Times New Roman" w:hAnsi="Times New Roman" w:eastAsia="Times New Roman" w:cs="Times New Roman"/>
                <w:b/>
                <w:bCs/>
              </w:rPr>
            </w:pPr>
            <w:r w:rsidRPr="00386A76">
              <w:rPr>
                <w:rFonts w:ascii="Times New Roman" w:hAnsi="Times New Roman" w:eastAsia="Times New Roman" w:cs="Times New Roman"/>
                <w:b/>
                <w:bCs/>
              </w:rPr>
              <w:t>Responsible</w:t>
            </w:r>
          </w:p>
        </w:tc>
        <w:tc>
          <w:tcPr>
            <w:tcW w:w="3822"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26017778" w14:paraId="737460CB" w14:textId="77777777">
            <w:pPr>
              <w:rPr>
                <w:rFonts w:ascii="Times New Roman" w:hAnsi="Times New Roman" w:eastAsia="Times New Roman" w:cs="Times New Roman"/>
                <w:b/>
                <w:bCs/>
              </w:rPr>
            </w:pPr>
            <w:r w:rsidRPr="00386A76">
              <w:rPr>
                <w:rFonts w:ascii="Times New Roman" w:hAnsi="Times New Roman" w:eastAsia="Times New Roman" w:cs="Times New Roman"/>
                <w:b/>
                <w:bCs/>
              </w:rPr>
              <w:t>Answer</w:t>
            </w:r>
          </w:p>
        </w:tc>
      </w:tr>
      <w:tr w:rsidRPr="00386A76" w:rsidR="00DB1DA1" w:rsidTr="00777F68" w14:paraId="135C4B34" w14:textId="77777777">
        <w:trPr>
          <w:trHeight w:val="330"/>
        </w:trPr>
        <w:tc>
          <w:tcPr>
            <w:tcW w:w="845"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1A63BA45" w14:textId="77777777">
            <w:pPr>
              <w:rPr>
                <w:rFonts w:ascii="Times New Roman" w:hAnsi="Times New Roman" w:eastAsia="Times New Roman" w:cs="Times New Roman"/>
                <w:color w:val="000000"/>
              </w:rPr>
            </w:pPr>
            <w:r w:rsidRPr="00386A76">
              <w:rPr>
                <w:rFonts w:ascii="Times New Roman" w:hAnsi="Times New Roman" w:eastAsia="Times New Roman" w:cs="Times New Roman"/>
                <w:color w:val="000000"/>
              </w:rPr>
              <w:t>1</w:t>
            </w:r>
            <w:r w:rsidRPr="00386A76">
              <w:rPr>
                <w:rFonts w:ascii="Times New Roman" w:hAnsi="Times New Roman" w:cs="Times New Roman"/>
              </w:rPr>
              <w:br/>
            </w:r>
          </w:p>
        </w:tc>
        <w:tc>
          <w:tcPr>
            <w:tcW w:w="2068"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7EEDA5C1" w14:textId="77777777">
            <w:pPr>
              <w:rPr>
                <w:rFonts w:ascii="Times New Roman" w:hAnsi="Times New Roman" w:eastAsia="Times New Roman" w:cs="Times New Roman"/>
              </w:rPr>
            </w:pPr>
            <w:r w:rsidRPr="00386A76">
              <w:rPr>
                <w:rFonts w:ascii="Times New Roman" w:hAnsi="Times New Roman" w:eastAsia="Times New Roman" w:cs="Times New Roman"/>
              </w:rPr>
              <w:t>Who proctors the tests</w:t>
            </w:r>
          </w:p>
        </w:tc>
        <w:tc>
          <w:tcPr>
            <w:tcW w:w="1917"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7DFCE242" w14:textId="77777777">
            <w:pPr>
              <w:rPr>
                <w:rFonts w:ascii="Times New Roman" w:hAnsi="Times New Roman" w:eastAsia="Times New Roman" w:cs="Times New Roman"/>
              </w:rPr>
            </w:pPr>
            <w:r w:rsidRPr="00386A76">
              <w:rPr>
                <w:rFonts w:ascii="Times New Roman" w:hAnsi="Times New Roman" w:eastAsia="Times New Roman" w:cs="Times New Roman"/>
              </w:rPr>
              <w:t>Admission Officer</w:t>
            </w:r>
          </w:p>
        </w:tc>
        <w:tc>
          <w:tcPr>
            <w:tcW w:w="3822"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6980F5A3" w14:textId="4A804A31">
            <w:pPr>
              <w:rPr>
                <w:rFonts w:ascii="Times New Roman" w:hAnsi="Times New Roman" w:eastAsia="Times New Roman" w:cs="Times New Roman"/>
              </w:rPr>
            </w:pPr>
            <w:r w:rsidRPr="00386A76">
              <w:rPr>
                <w:rFonts w:ascii="Times New Roman" w:hAnsi="Times New Roman" w:cs="Times New Roman"/>
              </w:rPr>
              <w:br/>
            </w:r>
            <w:r w:rsidRPr="00386A76" w:rsidR="004902E8">
              <w:rPr>
                <w:rFonts w:ascii="Times New Roman" w:hAnsi="Times New Roman" w:eastAsia="Times New Roman" w:cs="Times New Roman"/>
              </w:rPr>
              <w:t>Admission Officer</w:t>
            </w:r>
          </w:p>
        </w:tc>
      </w:tr>
      <w:tr w:rsidRPr="00386A76" w:rsidR="00DB1DA1" w:rsidTr="00777F68" w14:paraId="530EF819" w14:textId="77777777">
        <w:trPr>
          <w:trHeight w:val="1185"/>
        </w:trPr>
        <w:tc>
          <w:tcPr>
            <w:tcW w:w="845"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56BDCD53" w14:textId="77777777">
            <w:pPr>
              <w:rPr>
                <w:rFonts w:ascii="Times New Roman" w:hAnsi="Times New Roman" w:eastAsia="Times New Roman" w:cs="Times New Roman"/>
                <w:color w:val="000000"/>
              </w:rPr>
            </w:pPr>
            <w:r w:rsidRPr="00386A76">
              <w:rPr>
                <w:rFonts w:ascii="Times New Roman" w:hAnsi="Times New Roman" w:eastAsia="Times New Roman" w:cs="Times New Roman"/>
                <w:color w:val="000000"/>
              </w:rPr>
              <w:t>2</w:t>
            </w:r>
            <w:r w:rsidRPr="00386A76">
              <w:rPr>
                <w:rFonts w:ascii="Times New Roman" w:hAnsi="Times New Roman" w:cs="Times New Roman"/>
              </w:rPr>
              <w:br/>
            </w:r>
          </w:p>
        </w:tc>
        <w:tc>
          <w:tcPr>
            <w:tcW w:w="2068"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4A7AD546" w14:textId="77777777">
            <w:pPr>
              <w:rPr>
                <w:rFonts w:ascii="Times New Roman" w:hAnsi="Times New Roman" w:eastAsia="Times New Roman" w:cs="Times New Roman"/>
                <w:color w:val="000000"/>
              </w:rPr>
            </w:pPr>
            <w:r w:rsidRPr="00386A76">
              <w:rPr>
                <w:rFonts w:ascii="Times New Roman" w:hAnsi="Times New Roman" w:eastAsia="Times New Roman" w:cs="Times New Roman"/>
                <w:color w:val="000000"/>
              </w:rPr>
              <w:t>How does live proctoring work</w:t>
            </w:r>
          </w:p>
        </w:tc>
        <w:tc>
          <w:tcPr>
            <w:tcW w:w="1917"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6554BC63" w14:textId="77777777">
            <w:pPr>
              <w:rPr>
                <w:rFonts w:ascii="Times New Roman" w:hAnsi="Times New Roman" w:eastAsia="Times New Roman" w:cs="Times New Roman"/>
              </w:rPr>
            </w:pPr>
            <w:r w:rsidRPr="00386A76">
              <w:rPr>
                <w:rFonts w:ascii="Times New Roman" w:hAnsi="Times New Roman" w:eastAsia="Times New Roman" w:cs="Times New Roman"/>
              </w:rPr>
              <w:t>Admission Officer</w:t>
            </w:r>
          </w:p>
        </w:tc>
        <w:tc>
          <w:tcPr>
            <w:tcW w:w="3822" w:type="dxa"/>
            <w:tcBorders>
              <w:top w:val="single" w:color="ABABAB" w:sz="6" w:space="0"/>
              <w:left w:val="single" w:color="ABABAB" w:sz="6" w:space="0"/>
              <w:bottom w:val="single" w:color="ABABAB" w:sz="6" w:space="0"/>
              <w:right w:val="single" w:color="ABABAB" w:sz="6" w:space="0"/>
            </w:tcBorders>
            <w:vAlign w:val="center"/>
          </w:tcPr>
          <w:p w:rsidRPr="00386A76" w:rsidR="00AF3235" w:rsidP="00D7744C" w:rsidRDefault="00DA678E" w14:paraId="76FFEC08" w14:textId="505E9EE7">
            <w:pPr>
              <w:rPr>
                <w:rFonts w:ascii="Times New Roman" w:hAnsi="Times New Roman" w:eastAsia="Times New Roman" w:cs="Times New Roman"/>
                <w:color w:val="000000"/>
              </w:rPr>
            </w:pPr>
            <w:r w:rsidRPr="00386A76">
              <w:rPr>
                <w:rFonts w:ascii="Times New Roman" w:hAnsi="Times New Roman" w:eastAsia="Times New Roman" w:cs="Times New Roman"/>
                <w:color w:val="000000"/>
              </w:rPr>
              <w:t>Applicants are invited to a s</w:t>
            </w:r>
            <w:r w:rsidRPr="00386A76" w:rsidR="00DB1DA1">
              <w:rPr>
                <w:rFonts w:ascii="Times New Roman" w:hAnsi="Times New Roman" w:eastAsia="Times New Roman" w:cs="Times New Roman"/>
                <w:color w:val="000000"/>
              </w:rPr>
              <w:t>chedule</w:t>
            </w:r>
            <w:r w:rsidRPr="00386A76">
              <w:rPr>
                <w:rFonts w:ascii="Times New Roman" w:hAnsi="Times New Roman" w:eastAsia="Times New Roman" w:cs="Times New Roman"/>
                <w:color w:val="000000"/>
              </w:rPr>
              <w:t>d</w:t>
            </w:r>
            <w:r w:rsidRPr="00386A76" w:rsidR="00DB1DA1">
              <w:rPr>
                <w:rFonts w:ascii="Times New Roman" w:hAnsi="Times New Roman" w:eastAsia="Times New Roman" w:cs="Times New Roman"/>
                <w:color w:val="000000"/>
              </w:rPr>
              <w:t xml:space="preserve"> call</w:t>
            </w:r>
            <w:r w:rsidRPr="00386A76" w:rsidR="00AF3235">
              <w:rPr>
                <w:rFonts w:ascii="Times New Roman" w:hAnsi="Times New Roman" w:eastAsia="Times New Roman" w:cs="Times New Roman"/>
                <w:color w:val="000000"/>
              </w:rPr>
              <w:t xml:space="preserve"> with open cameras where admissions officers will v</w:t>
            </w:r>
            <w:r w:rsidRPr="00386A76" w:rsidR="00DB1DA1">
              <w:rPr>
                <w:rFonts w:ascii="Times New Roman" w:hAnsi="Times New Roman" w:eastAsia="Times New Roman" w:cs="Times New Roman"/>
                <w:color w:val="000000"/>
              </w:rPr>
              <w:t xml:space="preserve">alidate if the person under evaluation is on the screen </w:t>
            </w:r>
            <w:r w:rsidRPr="00386A76" w:rsidR="00DB1DA1">
              <w:rPr>
                <w:rFonts w:ascii="Times New Roman" w:hAnsi="Times New Roman" w:cs="Times New Roman"/>
              </w:rPr>
              <w:br/>
            </w:r>
            <w:r w:rsidRPr="00386A76" w:rsidR="00AF3235">
              <w:rPr>
                <w:rFonts w:ascii="Times New Roman" w:hAnsi="Times New Roman" w:eastAsia="Times New Roman" w:cs="Times New Roman"/>
                <w:color w:val="000000"/>
              </w:rPr>
              <w:t xml:space="preserve">Meeting will be recorded </w:t>
            </w:r>
          </w:p>
        </w:tc>
      </w:tr>
      <w:tr w:rsidRPr="00386A76" w:rsidR="00DB1DA1" w:rsidTr="00777F68" w14:paraId="5387FD3D" w14:textId="77777777">
        <w:trPr>
          <w:trHeight w:val="420"/>
        </w:trPr>
        <w:tc>
          <w:tcPr>
            <w:tcW w:w="845"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0050C767" w14:textId="77777777">
            <w:pPr>
              <w:rPr>
                <w:rFonts w:ascii="Times New Roman" w:hAnsi="Times New Roman" w:eastAsia="Times New Roman" w:cs="Times New Roman"/>
                <w:color w:val="000000"/>
              </w:rPr>
            </w:pPr>
            <w:r w:rsidRPr="00386A76">
              <w:rPr>
                <w:rFonts w:ascii="Times New Roman" w:hAnsi="Times New Roman" w:eastAsia="Times New Roman" w:cs="Times New Roman"/>
                <w:color w:val="000000"/>
              </w:rPr>
              <w:t xml:space="preserve">3 </w:t>
            </w:r>
            <w:r w:rsidRPr="00386A76">
              <w:rPr>
                <w:rFonts w:ascii="Times New Roman" w:hAnsi="Times New Roman" w:cs="Times New Roman"/>
              </w:rPr>
              <w:br/>
            </w:r>
          </w:p>
        </w:tc>
        <w:tc>
          <w:tcPr>
            <w:tcW w:w="2068"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35FE789C" w14:textId="77777777">
            <w:pPr>
              <w:rPr>
                <w:rFonts w:ascii="Times New Roman" w:hAnsi="Times New Roman" w:eastAsia="Times New Roman" w:cs="Times New Roman"/>
                <w:color w:val="000000"/>
              </w:rPr>
            </w:pPr>
            <w:r w:rsidRPr="00386A76">
              <w:rPr>
                <w:rFonts w:ascii="Times New Roman" w:hAnsi="Times New Roman" w:eastAsia="Times New Roman" w:cs="Times New Roman"/>
                <w:color w:val="000000"/>
              </w:rPr>
              <w:t>What technology is needed</w:t>
            </w:r>
          </w:p>
        </w:tc>
        <w:tc>
          <w:tcPr>
            <w:tcW w:w="1917"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7E65C95E" w14:textId="77777777">
            <w:pPr>
              <w:rPr>
                <w:rFonts w:ascii="Times New Roman" w:hAnsi="Times New Roman" w:eastAsia="Times New Roman" w:cs="Times New Roman"/>
              </w:rPr>
            </w:pPr>
            <w:r w:rsidRPr="00386A76">
              <w:rPr>
                <w:rFonts w:ascii="Times New Roman" w:hAnsi="Times New Roman" w:cs="Times New Roman"/>
              </w:rPr>
              <w:br/>
            </w:r>
          </w:p>
        </w:tc>
        <w:tc>
          <w:tcPr>
            <w:tcW w:w="3822"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21EB1B6E" w14:textId="2854F54D">
            <w:pPr>
              <w:rPr>
                <w:rFonts w:ascii="Times New Roman" w:hAnsi="Times New Roman" w:eastAsia="Times New Roman" w:cs="Times New Roman"/>
              </w:rPr>
            </w:pPr>
            <w:r w:rsidRPr="00386A76">
              <w:rPr>
                <w:rFonts w:ascii="Times New Roman" w:hAnsi="Times New Roman" w:eastAsia="Times New Roman" w:cs="Times New Roman"/>
              </w:rPr>
              <w:t>Microsoft Teams</w:t>
            </w:r>
            <w:r w:rsidRPr="00386A76">
              <w:rPr>
                <w:rFonts w:ascii="Times New Roman" w:hAnsi="Times New Roman" w:cs="Times New Roman"/>
              </w:rPr>
              <w:br/>
            </w:r>
            <w:r w:rsidRPr="00386A76">
              <w:rPr>
                <w:rFonts w:ascii="Times New Roman" w:hAnsi="Times New Roman" w:eastAsia="Times New Roman" w:cs="Times New Roman"/>
              </w:rPr>
              <w:t xml:space="preserve">Mobile </w:t>
            </w:r>
            <w:r w:rsidRPr="00386A76" w:rsidR="00076E25">
              <w:rPr>
                <w:rFonts w:ascii="Times New Roman" w:hAnsi="Times New Roman" w:eastAsia="Times New Roman" w:cs="Times New Roman"/>
              </w:rPr>
              <w:t xml:space="preserve">device where English Score app can be installed. </w:t>
            </w:r>
          </w:p>
        </w:tc>
      </w:tr>
      <w:tr w:rsidRPr="00386A76" w:rsidR="00DB1DA1" w:rsidTr="00777F68" w14:paraId="6AD89443" w14:textId="77777777">
        <w:trPr>
          <w:trHeight w:val="900"/>
        </w:trPr>
        <w:tc>
          <w:tcPr>
            <w:tcW w:w="845"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230AE26E" w14:textId="77777777">
            <w:pPr>
              <w:rPr>
                <w:rFonts w:ascii="Times New Roman" w:hAnsi="Times New Roman" w:eastAsia="Times New Roman" w:cs="Times New Roman"/>
                <w:color w:val="000000"/>
              </w:rPr>
            </w:pPr>
            <w:r w:rsidRPr="00386A76">
              <w:rPr>
                <w:rFonts w:ascii="Times New Roman" w:hAnsi="Times New Roman" w:eastAsia="Times New Roman" w:cs="Times New Roman"/>
                <w:color w:val="000000"/>
              </w:rPr>
              <w:t xml:space="preserve">4 </w:t>
            </w:r>
            <w:r w:rsidRPr="00386A76">
              <w:rPr>
                <w:rFonts w:ascii="Times New Roman" w:hAnsi="Times New Roman" w:cs="Times New Roman"/>
              </w:rPr>
              <w:br/>
            </w:r>
          </w:p>
        </w:tc>
        <w:tc>
          <w:tcPr>
            <w:tcW w:w="2068"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739D648F" w14:textId="77777777">
            <w:pPr>
              <w:rPr>
                <w:rFonts w:ascii="Times New Roman" w:hAnsi="Times New Roman" w:eastAsia="Times New Roman" w:cs="Times New Roman"/>
                <w:color w:val="000000"/>
              </w:rPr>
            </w:pPr>
            <w:r w:rsidRPr="00386A76">
              <w:rPr>
                <w:rFonts w:ascii="Times New Roman" w:hAnsi="Times New Roman" w:eastAsia="Times New Roman" w:cs="Times New Roman"/>
                <w:color w:val="000000"/>
              </w:rPr>
              <w:t>How is student identity verified</w:t>
            </w:r>
          </w:p>
        </w:tc>
        <w:tc>
          <w:tcPr>
            <w:tcW w:w="1917"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7827B08A" w14:textId="77777777">
            <w:pPr>
              <w:rPr>
                <w:rFonts w:ascii="Times New Roman" w:hAnsi="Times New Roman" w:eastAsia="Times New Roman" w:cs="Times New Roman"/>
              </w:rPr>
            </w:pPr>
            <w:r w:rsidRPr="00386A76">
              <w:rPr>
                <w:rFonts w:ascii="Times New Roman" w:hAnsi="Times New Roman" w:eastAsia="Times New Roman" w:cs="Times New Roman"/>
              </w:rPr>
              <w:t>Admission Officer</w:t>
            </w:r>
          </w:p>
        </w:tc>
        <w:tc>
          <w:tcPr>
            <w:tcW w:w="3822"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25ACA23C" w14:textId="2C44C3D1">
            <w:pPr>
              <w:rPr>
                <w:rFonts w:ascii="Times New Roman" w:hAnsi="Times New Roman" w:eastAsia="Times New Roman" w:cs="Times New Roman"/>
              </w:rPr>
            </w:pPr>
            <w:r w:rsidRPr="00386A76">
              <w:rPr>
                <w:rFonts w:ascii="Times New Roman" w:hAnsi="Times New Roman" w:eastAsia="Times New Roman" w:cs="Times New Roman"/>
              </w:rPr>
              <w:t>The student is validated using the Identification document he/she sent during the Admissions process.</w:t>
            </w:r>
          </w:p>
        </w:tc>
      </w:tr>
      <w:tr w:rsidRPr="00386A76" w:rsidR="00DB1DA1" w:rsidTr="00777F68" w14:paraId="343849FD" w14:textId="77777777">
        <w:trPr>
          <w:trHeight w:val="1185"/>
        </w:trPr>
        <w:tc>
          <w:tcPr>
            <w:tcW w:w="845"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11BCBE96" w14:textId="77777777">
            <w:pPr>
              <w:rPr>
                <w:rFonts w:ascii="Times New Roman" w:hAnsi="Times New Roman" w:eastAsia="Times New Roman" w:cs="Times New Roman"/>
                <w:color w:val="000000"/>
              </w:rPr>
            </w:pPr>
            <w:r w:rsidRPr="00386A76">
              <w:rPr>
                <w:rFonts w:ascii="Times New Roman" w:hAnsi="Times New Roman" w:eastAsia="Times New Roman" w:cs="Times New Roman"/>
                <w:color w:val="000000"/>
              </w:rPr>
              <w:t>5</w:t>
            </w:r>
            <w:r w:rsidRPr="00386A76">
              <w:rPr>
                <w:rFonts w:ascii="Times New Roman" w:hAnsi="Times New Roman" w:cs="Times New Roman"/>
              </w:rPr>
              <w:br/>
            </w:r>
          </w:p>
        </w:tc>
        <w:tc>
          <w:tcPr>
            <w:tcW w:w="2068"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10E837DE" w14:textId="77777777">
            <w:pPr>
              <w:rPr>
                <w:rFonts w:ascii="Times New Roman" w:hAnsi="Times New Roman" w:eastAsia="Times New Roman" w:cs="Times New Roman"/>
                <w:color w:val="000000"/>
              </w:rPr>
            </w:pPr>
            <w:r w:rsidRPr="00386A76">
              <w:rPr>
                <w:rFonts w:ascii="Times New Roman" w:hAnsi="Times New Roman" w:eastAsia="Times New Roman" w:cs="Times New Roman"/>
                <w:color w:val="000000"/>
              </w:rPr>
              <w:t>What if the student has a disability accommodation</w:t>
            </w:r>
          </w:p>
        </w:tc>
        <w:tc>
          <w:tcPr>
            <w:tcW w:w="1917"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37B3FC0B" w14:textId="77777777">
            <w:pPr>
              <w:rPr>
                <w:rFonts w:ascii="Times New Roman" w:hAnsi="Times New Roman" w:eastAsia="Times New Roman" w:cs="Times New Roman"/>
              </w:rPr>
            </w:pPr>
            <w:r w:rsidRPr="00386A76">
              <w:rPr>
                <w:rFonts w:ascii="Times New Roman" w:hAnsi="Times New Roman" w:eastAsia="Times New Roman" w:cs="Times New Roman"/>
              </w:rPr>
              <w:t>Admission Officer</w:t>
            </w:r>
          </w:p>
        </w:tc>
        <w:tc>
          <w:tcPr>
            <w:tcW w:w="3822"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0ED8F4E9" w14:textId="77777777">
            <w:pPr>
              <w:rPr>
                <w:rFonts w:ascii="Times New Roman" w:hAnsi="Times New Roman" w:eastAsia="Times New Roman" w:cs="Times New Roman"/>
              </w:rPr>
            </w:pPr>
            <w:r w:rsidRPr="00386A76">
              <w:rPr>
                <w:rFonts w:ascii="Times New Roman" w:hAnsi="Times New Roman" w:eastAsia="Times New Roman" w:cs="Times New Roman"/>
              </w:rPr>
              <w:t>If the student reported that has a disability, the Admission Officers team will coordinate with the student the accommodation for the English test.</w:t>
            </w:r>
          </w:p>
        </w:tc>
      </w:tr>
      <w:tr w:rsidRPr="00386A76" w:rsidR="00DB1DA1" w:rsidTr="00777F68" w14:paraId="649034A9" w14:textId="77777777">
        <w:trPr>
          <w:trHeight w:val="615"/>
        </w:trPr>
        <w:tc>
          <w:tcPr>
            <w:tcW w:w="845"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6E7B435A" w14:textId="77777777">
            <w:pPr>
              <w:rPr>
                <w:rFonts w:ascii="Times New Roman" w:hAnsi="Times New Roman" w:eastAsia="Times New Roman" w:cs="Times New Roman"/>
                <w:color w:val="000000"/>
              </w:rPr>
            </w:pPr>
            <w:r w:rsidRPr="00386A76">
              <w:rPr>
                <w:rFonts w:ascii="Times New Roman" w:hAnsi="Times New Roman" w:eastAsia="Times New Roman" w:cs="Times New Roman"/>
                <w:color w:val="000000"/>
              </w:rPr>
              <w:t>6</w:t>
            </w:r>
            <w:r w:rsidRPr="00386A76">
              <w:rPr>
                <w:rFonts w:ascii="Times New Roman" w:hAnsi="Times New Roman" w:cs="Times New Roman"/>
              </w:rPr>
              <w:br/>
            </w:r>
          </w:p>
        </w:tc>
        <w:tc>
          <w:tcPr>
            <w:tcW w:w="2068"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09D3C8BD" w14:textId="77777777">
            <w:pPr>
              <w:rPr>
                <w:rFonts w:ascii="Times New Roman" w:hAnsi="Times New Roman" w:eastAsia="Times New Roman" w:cs="Times New Roman"/>
                <w:color w:val="000000"/>
              </w:rPr>
            </w:pPr>
            <w:r w:rsidRPr="00386A76">
              <w:rPr>
                <w:rFonts w:ascii="Times New Roman" w:hAnsi="Times New Roman" w:eastAsia="Times New Roman" w:cs="Times New Roman"/>
                <w:color w:val="000000"/>
              </w:rPr>
              <w:t>Can proctors respond to questions during testing</w:t>
            </w:r>
          </w:p>
        </w:tc>
        <w:tc>
          <w:tcPr>
            <w:tcW w:w="1917"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1CC8A3A6" w14:textId="77777777">
            <w:pPr>
              <w:rPr>
                <w:rFonts w:ascii="Times New Roman" w:hAnsi="Times New Roman" w:eastAsia="Times New Roman" w:cs="Times New Roman"/>
              </w:rPr>
            </w:pPr>
            <w:r w:rsidRPr="00386A76">
              <w:rPr>
                <w:rFonts w:ascii="Times New Roman" w:hAnsi="Times New Roman" w:eastAsia="Times New Roman" w:cs="Times New Roman"/>
              </w:rPr>
              <w:t>Admission Officer</w:t>
            </w:r>
          </w:p>
        </w:tc>
        <w:tc>
          <w:tcPr>
            <w:tcW w:w="3822"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583AD87E" w14:textId="77777777">
            <w:pPr>
              <w:rPr>
                <w:rFonts w:ascii="Times New Roman" w:hAnsi="Times New Roman" w:eastAsia="Times New Roman" w:cs="Times New Roman"/>
              </w:rPr>
            </w:pPr>
            <w:r w:rsidRPr="00386A76">
              <w:rPr>
                <w:rFonts w:ascii="Times New Roman" w:hAnsi="Times New Roman" w:eastAsia="Times New Roman" w:cs="Times New Roman"/>
              </w:rPr>
              <w:t>Yes, but only if the question is related to the installation or problems with the app.</w:t>
            </w:r>
          </w:p>
        </w:tc>
      </w:tr>
      <w:tr w:rsidRPr="00386A76" w:rsidR="00DB1DA1" w:rsidTr="00777F68" w14:paraId="4410B20B" w14:textId="77777777">
        <w:trPr>
          <w:trHeight w:val="615"/>
        </w:trPr>
        <w:tc>
          <w:tcPr>
            <w:tcW w:w="845"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0B411DE6" w14:textId="77777777">
            <w:pPr>
              <w:rPr>
                <w:rFonts w:ascii="Times New Roman" w:hAnsi="Times New Roman" w:eastAsia="Times New Roman" w:cs="Times New Roman"/>
                <w:color w:val="000000"/>
              </w:rPr>
            </w:pPr>
            <w:r w:rsidRPr="00386A76">
              <w:rPr>
                <w:rFonts w:ascii="Times New Roman" w:hAnsi="Times New Roman" w:eastAsia="Times New Roman" w:cs="Times New Roman"/>
                <w:color w:val="000000"/>
              </w:rPr>
              <w:t>7</w:t>
            </w:r>
            <w:r w:rsidRPr="00386A76">
              <w:rPr>
                <w:rFonts w:ascii="Times New Roman" w:hAnsi="Times New Roman" w:cs="Times New Roman"/>
              </w:rPr>
              <w:br/>
            </w:r>
          </w:p>
        </w:tc>
        <w:tc>
          <w:tcPr>
            <w:tcW w:w="2068"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5C24C69C" w14:textId="77777777">
            <w:pPr>
              <w:rPr>
                <w:rFonts w:ascii="Times New Roman" w:hAnsi="Times New Roman" w:eastAsia="Times New Roman" w:cs="Times New Roman"/>
                <w:color w:val="000000"/>
              </w:rPr>
            </w:pPr>
            <w:r w:rsidRPr="00386A76">
              <w:rPr>
                <w:rFonts w:ascii="Times New Roman" w:hAnsi="Times New Roman" w:eastAsia="Times New Roman" w:cs="Times New Roman"/>
                <w:color w:val="000000"/>
              </w:rPr>
              <w:t>How do students schedule live proctors</w:t>
            </w:r>
          </w:p>
        </w:tc>
        <w:tc>
          <w:tcPr>
            <w:tcW w:w="1917"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09E44882" w14:textId="77777777">
            <w:pPr>
              <w:rPr>
                <w:rFonts w:ascii="Times New Roman" w:hAnsi="Times New Roman" w:eastAsia="Times New Roman" w:cs="Times New Roman"/>
              </w:rPr>
            </w:pPr>
            <w:r w:rsidRPr="00386A76">
              <w:rPr>
                <w:rFonts w:ascii="Times New Roman" w:hAnsi="Times New Roman" w:eastAsia="Times New Roman" w:cs="Times New Roman"/>
              </w:rPr>
              <w:t>Admission Officer</w:t>
            </w:r>
          </w:p>
        </w:tc>
        <w:tc>
          <w:tcPr>
            <w:tcW w:w="3822" w:type="dxa"/>
            <w:tcBorders>
              <w:top w:val="single" w:color="ABABAB" w:sz="6" w:space="0"/>
              <w:left w:val="single" w:color="ABABAB" w:sz="6" w:space="0"/>
              <w:bottom w:val="single" w:color="ABABAB" w:sz="6" w:space="0"/>
              <w:right w:val="single" w:color="ABABAB" w:sz="6" w:space="0"/>
            </w:tcBorders>
            <w:vAlign w:val="center"/>
          </w:tcPr>
          <w:p w:rsidRPr="00386A76" w:rsidR="00DB1DA1" w:rsidP="00D7744C" w:rsidRDefault="00DB1DA1" w14:paraId="15BE640B" w14:textId="77777777">
            <w:pPr>
              <w:rPr>
                <w:rFonts w:ascii="Times New Roman" w:hAnsi="Times New Roman" w:eastAsia="Times New Roman" w:cs="Times New Roman"/>
              </w:rPr>
            </w:pPr>
            <w:r w:rsidRPr="00386A76">
              <w:rPr>
                <w:rFonts w:ascii="Times New Roman" w:hAnsi="Times New Roman" w:eastAsia="Times New Roman" w:cs="Times New Roman"/>
              </w:rPr>
              <w:t xml:space="preserve"> The Admission Officer invites students via email to schedule the test.</w:t>
            </w:r>
          </w:p>
        </w:tc>
      </w:tr>
    </w:tbl>
    <w:p w:rsidRPr="00386A76" w:rsidR="00DB1DA1" w:rsidP="00D7744C" w:rsidRDefault="00DB1DA1" w14:paraId="241DE206" w14:textId="77777777">
      <w:pPr>
        <w:widowControl w:val="0"/>
        <w:spacing w:after="0" w:line="240" w:lineRule="auto"/>
        <w:rPr>
          <w:rFonts w:ascii="Times New Roman" w:hAnsi="Times New Roman" w:eastAsia="Times New Roman" w:cs="Times New Roman"/>
          <w:color w:val="101518" w:themeColor="text1"/>
        </w:rPr>
      </w:pPr>
    </w:p>
    <w:p w:rsidRPr="00386A76" w:rsidR="00FF6327" w:rsidP="00D7744C" w:rsidRDefault="00FF6327" w14:paraId="37FCFC67" w14:textId="77777777">
      <w:pPr>
        <w:widowControl w:val="0"/>
        <w:spacing w:after="0" w:line="240" w:lineRule="auto"/>
        <w:rPr>
          <w:rFonts w:ascii="Times New Roman" w:hAnsi="Times New Roman" w:eastAsia="Times New Roman" w:cs="Times New Roman"/>
          <w:color w:val="101518" w:themeColor="text1"/>
        </w:rPr>
      </w:pPr>
    </w:p>
    <w:p w:rsidRPr="0025322D" w:rsidR="00F200ED" w:rsidP="00D7744C" w:rsidRDefault="008E05AB" w14:paraId="2D039D28" w14:textId="031CF3F6">
      <w:pPr>
        <w:pStyle w:val="Heading3"/>
        <w:spacing w:before="0" w:line="240" w:lineRule="auto"/>
        <w:rPr>
          <w:rFonts w:ascii="Times New Roman" w:hAnsi="Times New Roman" w:eastAsia="Times New Roman" w:cs="Times New Roman"/>
          <w:b/>
          <w:bCs/>
          <w:color w:val="101518" w:themeColor="text1"/>
          <w:sz w:val="28"/>
          <w:szCs w:val="28"/>
        </w:rPr>
      </w:pPr>
      <w:bookmarkStart w:name="_Toc155605138" w:id="24"/>
      <w:r w:rsidRPr="0025322D">
        <w:rPr>
          <w:rFonts w:ascii="Times New Roman" w:hAnsi="Times New Roman" w:eastAsia="Times New Roman" w:cs="Times New Roman"/>
          <w:b/>
          <w:bCs/>
          <w:color w:val="101418"/>
          <w:sz w:val="28"/>
          <w:szCs w:val="28"/>
        </w:rPr>
        <w:t>Appeal Process</w:t>
      </w:r>
      <w:bookmarkEnd w:id="24"/>
    </w:p>
    <w:p w:rsidRPr="00386A76" w:rsidR="008E05AB" w:rsidP="00D7744C" w:rsidRDefault="008E05AB" w14:paraId="4C53A616" w14:textId="24608B8F">
      <w:pPr>
        <w:pStyle w:val="Normal0"/>
        <w:jc w:val="both"/>
        <w:rPr>
          <w:rFonts w:ascii="Times New Roman" w:hAnsi="Times New Roman" w:eastAsia="Times New Roman" w:cs="Times New Roman"/>
          <w:color w:val="101518" w:themeColor="text1"/>
        </w:rPr>
      </w:pPr>
    </w:p>
    <w:p w:rsidRPr="00386A76" w:rsidR="009D6AF2" w:rsidP="00D7744C" w:rsidRDefault="009D6AF2" w14:paraId="26D6ABD1" w14:textId="0191D62C">
      <w:pPr>
        <w:pStyle w:val="Normal0"/>
        <w:jc w:val="both"/>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 xml:space="preserve">Please see the </w:t>
      </w:r>
      <w:r w:rsidRPr="0025322D">
        <w:rPr>
          <w:rFonts w:ascii="Times New Roman" w:hAnsi="Times New Roman" w:eastAsia="Times New Roman" w:cs="Times New Roman"/>
          <w:b/>
          <w:bCs/>
          <w:color w:val="101418"/>
        </w:rPr>
        <w:t>Grievance Procedure</w:t>
      </w:r>
      <w:r w:rsidRPr="00386A76">
        <w:rPr>
          <w:rFonts w:ascii="Times New Roman" w:hAnsi="Times New Roman" w:eastAsia="Times New Roman" w:cs="Times New Roman"/>
          <w:color w:val="101418"/>
        </w:rPr>
        <w:t>.</w:t>
      </w:r>
    </w:p>
    <w:p w:rsidRPr="00386A76" w:rsidR="00FC03BB" w:rsidP="00D7744C" w:rsidRDefault="00FC03BB" w14:paraId="147CC65D" w14:textId="77777777">
      <w:pPr>
        <w:spacing w:after="0" w:line="240" w:lineRule="auto"/>
        <w:rPr>
          <w:rFonts w:ascii="Times New Roman" w:hAnsi="Times New Roman" w:eastAsia="Times New Roman" w:cs="Times New Roman"/>
          <w:color w:val="101518" w:themeColor="text1"/>
        </w:rPr>
      </w:pPr>
    </w:p>
    <w:p w:rsidRPr="00093886" w:rsidR="00FC03BB" w:rsidP="00093886" w:rsidRDefault="002F6A11" w14:paraId="55918F38" w14:textId="36577D76">
      <w:pPr>
        <w:pStyle w:val="Heading3"/>
        <w:spacing w:before="0" w:line="240" w:lineRule="auto"/>
        <w:rPr>
          <w:rFonts w:ascii="Times New Roman" w:hAnsi="Times New Roman" w:eastAsia="Times New Roman" w:cs="Times New Roman"/>
          <w:b/>
          <w:bCs/>
          <w:color w:val="101518" w:themeColor="text1"/>
          <w:sz w:val="28"/>
          <w:szCs w:val="28"/>
        </w:rPr>
      </w:pPr>
      <w:bookmarkStart w:name="_Toc155605139" w:id="25"/>
      <w:r w:rsidRPr="0025322D">
        <w:rPr>
          <w:rFonts w:ascii="Times New Roman" w:hAnsi="Times New Roman" w:eastAsia="Times New Roman" w:cs="Times New Roman"/>
          <w:b/>
          <w:bCs/>
          <w:color w:val="101418"/>
          <w:sz w:val="28"/>
          <w:szCs w:val="28"/>
        </w:rPr>
        <w:t>Transfer Credit Policy</w:t>
      </w:r>
      <w:bookmarkEnd w:id="25"/>
    </w:p>
    <w:p w:rsidRPr="00093886" w:rsidR="0025322D" w:rsidP="00D7744C" w:rsidRDefault="00FC03BB" w14:paraId="740A53BA" w14:textId="4E849B7C">
      <w:pPr>
        <w:pStyle w:val="Normal0"/>
        <w:widowControl/>
        <w:pBdr>
          <w:top w:val="none" w:color="000000" w:sz="0" w:space="0"/>
          <w:left w:val="none" w:color="000000" w:sz="0" w:space="0"/>
          <w:bottom w:val="none" w:color="000000" w:sz="0" w:space="0"/>
          <w:right w:val="none" w:color="000000" w:sz="0" w:space="0"/>
          <w:between w:val="none" w:color="000000" w:sz="0" w:space="0"/>
        </w:pBdr>
        <w:jc w:val="both"/>
        <w:rPr>
          <w:rFonts w:ascii="Times New Roman" w:hAnsi="Times New Roman" w:eastAsia="Times New Roman" w:cs="Times New Roman"/>
          <w:color w:val="101418"/>
        </w:rPr>
      </w:pPr>
      <w:r w:rsidRPr="00386A76">
        <w:rPr>
          <w:rFonts w:ascii="Times New Roman" w:hAnsi="Times New Roman" w:eastAsia="Times New Roman" w:cs="Times New Roman"/>
          <w:color w:val="101418"/>
        </w:rPr>
        <w:t xml:space="preserve">The acceptance of credits is solely at the discretion of JALA University. The University will transfer a maximum of 75% of the units or credit that may be applied toward the award of its </w:t>
      </w:r>
      <w:r w:rsidRPr="00386A76" w:rsidR="6AD24C26">
        <w:rPr>
          <w:rFonts w:ascii="Times New Roman" w:hAnsi="Times New Roman" w:eastAsia="Times New Roman" w:cs="Times New Roman"/>
          <w:color w:val="101418"/>
        </w:rPr>
        <w:t>B</w:t>
      </w:r>
      <w:r w:rsidRPr="00386A76">
        <w:rPr>
          <w:rFonts w:ascii="Times New Roman" w:hAnsi="Times New Roman" w:eastAsia="Times New Roman" w:cs="Times New Roman"/>
          <w:color w:val="101418"/>
        </w:rPr>
        <w:t>achelor’s degree programs, which may be derived from a combination of any or both of the following:</w:t>
      </w:r>
    </w:p>
    <w:p w:rsidRPr="00386A76" w:rsidR="00FC03BB" w:rsidP="00D7744C" w:rsidRDefault="00FC03BB" w14:paraId="70B0602C" w14:textId="77777777">
      <w:pPr>
        <w:pStyle w:val="Normal0"/>
        <w:widowControl/>
        <w:numPr>
          <w:ilvl w:val="0"/>
          <w:numId w:val="42"/>
        </w:numPr>
        <w:pBdr>
          <w:top w:val="none" w:color="000000" w:sz="0" w:space="0"/>
          <w:left w:val="none" w:color="000000" w:sz="0" w:space="0"/>
          <w:bottom w:val="none" w:color="000000" w:sz="0" w:space="0"/>
          <w:right w:val="none" w:color="000000" w:sz="0" w:space="0"/>
          <w:between w:val="none" w:color="000000" w:sz="0" w:space="0"/>
        </w:pBdr>
        <w:jc w:val="both"/>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Units earned at institutions approved by BPPE, public or private institutions of higher learning accredited by an accrediting association recognized by the U.S. Department of Education, or any institution of higher learning, including foreign institutions, if the institution offering the undergraduate program documents that the institution of higher learning at which the units were earned offers degree programs equivalent to degree programs approved by BPE or accredited by an accrediting association recognized by the U.S  Department of Education.</w:t>
      </w:r>
    </w:p>
    <w:p w:rsidRPr="00386A76" w:rsidR="00FC03BB" w:rsidP="00D7744C" w:rsidRDefault="00FC03BB" w14:paraId="396679B0" w14:textId="77777777">
      <w:pPr>
        <w:pStyle w:val="Normal0"/>
        <w:widowControl/>
        <w:numPr>
          <w:ilvl w:val="0"/>
          <w:numId w:val="42"/>
        </w:numPr>
        <w:pBdr>
          <w:top w:val="none" w:color="000000" w:sz="0" w:space="0"/>
          <w:left w:val="none" w:color="000000" w:sz="0" w:space="0"/>
          <w:bottom w:val="none" w:color="000000" w:sz="0" w:space="0"/>
          <w:right w:val="none" w:color="000000" w:sz="0" w:space="0"/>
          <w:between w:val="none" w:color="000000" w:sz="0" w:space="0"/>
        </w:pBdr>
        <w:jc w:val="both"/>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 xml:space="preserve">Challenge examinations and standardized tests such as the College Level Placement Tests (CLEP) for specific academic disciplines. </w:t>
      </w:r>
    </w:p>
    <w:p w:rsidRPr="00386A76" w:rsidR="00FC03BB" w:rsidP="00D7744C" w:rsidRDefault="00FC03BB" w14:paraId="2B571899" w14:textId="77777777">
      <w:pPr>
        <w:pStyle w:val="Normal0"/>
        <w:widowControl/>
        <w:pBdr>
          <w:top w:val="none" w:color="000000" w:sz="0" w:space="0"/>
          <w:left w:val="none" w:color="000000" w:sz="0" w:space="0"/>
          <w:bottom w:val="none" w:color="000000" w:sz="0" w:space="0"/>
          <w:right w:val="none" w:color="000000" w:sz="0" w:space="0"/>
          <w:between w:val="none" w:color="000000" w:sz="0" w:space="0"/>
        </w:pBdr>
        <w:ind w:left="720"/>
        <w:jc w:val="both"/>
        <w:rPr>
          <w:rFonts w:ascii="Times New Roman" w:hAnsi="Times New Roman" w:eastAsia="Times New Roman" w:cs="Times New Roman"/>
          <w:color w:val="101518" w:themeColor="text1"/>
        </w:rPr>
      </w:pPr>
    </w:p>
    <w:p w:rsidR="00FC03BB" w:rsidP="00D7744C" w:rsidRDefault="00FC03BB" w14:paraId="4757803F" w14:textId="77777777">
      <w:pPr>
        <w:pStyle w:val="Normal0"/>
        <w:widowControl/>
        <w:pBdr>
          <w:top w:val="none" w:color="000000" w:sz="0" w:space="0"/>
          <w:left w:val="none" w:color="000000" w:sz="0" w:space="0"/>
          <w:bottom w:val="none" w:color="000000" w:sz="0" w:space="0"/>
          <w:right w:val="none" w:color="000000" w:sz="0" w:space="0"/>
          <w:between w:val="none" w:color="000000" w:sz="0" w:space="0"/>
        </w:pBdr>
        <w:jc w:val="both"/>
        <w:rPr>
          <w:rFonts w:ascii="Times New Roman" w:hAnsi="Times New Roman" w:eastAsia="Times New Roman" w:cs="Times New Roman"/>
          <w:color w:val="101418"/>
        </w:rPr>
      </w:pPr>
      <w:r w:rsidRPr="00386A76">
        <w:rPr>
          <w:rFonts w:ascii="Times New Roman" w:hAnsi="Times New Roman" w:eastAsia="Times New Roman" w:cs="Times New Roman"/>
          <w:color w:val="101418"/>
        </w:rPr>
        <w:t xml:space="preserve">JALA University reserves the right to deny credit for courses that are not compatible with those offered in its degree programs. Some general categories of courses never receive transfer credit or, in some instances, receive credit on a restricted basis. </w:t>
      </w:r>
    </w:p>
    <w:p w:rsidRPr="00386A76" w:rsidR="000D7D77" w:rsidP="00D7744C" w:rsidRDefault="000D7D77" w14:paraId="17776DE8" w14:textId="77777777">
      <w:pPr>
        <w:pStyle w:val="Normal0"/>
        <w:widowControl/>
        <w:pBdr>
          <w:top w:val="none" w:color="000000" w:sz="0" w:space="0"/>
          <w:left w:val="none" w:color="000000" w:sz="0" w:space="0"/>
          <w:bottom w:val="none" w:color="000000" w:sz="0" w:space="0"/>
          <w:right w:val="none" w:color="000000" w:sz="0" w:space="0"/>
          <w:between w:val="none" w:color="000000" w:sz="0" w:space="0"/>
        </w:pBdr>
        <w:jc w:val="both"/>
        <w:rPr>
          <w:rFonts w:ascii="Times New Roman" w:hAnsi="Times New Roman" w:eastAsia="Times New Roman" w:cs="Times New Roman"/>
          <w:color w:val="101518" w:themeColor="text1"/>
        </w:rPr>
      </w:pPr>
    </w:p>
    <w:p w:rsidRPr="000D7D77" w:rsidR="00FC03BB" w:rsidP="000D7D77" w:rsidRDefault="002F6A11" w14:paraId="02DFC27D" w14:textId="0E9BFBE2">
      <w:pPr>
        <w:pStyle w:val="Heading3"/>
        <w:spacing w:before="0" w:line="240" w:lineRule="auto"/>
        <w:ind w:left="708"/>
        <w:rPr>
          <w:rFonts w:ascii="Times New Roman" w:hAnsi="Times New Roman" w:eastAsia="Times New Roman" w:cs="Times New Roman"/>
          <w:b/>
          <w:bCs/>
          <w:color w:val="101518" w:themeColor="text1"/>
          <w:sz w:val="22"/>
          <w:szCs w:val="22"/>
        </w:rPr>
      </w:pPr>
      <w:bookmarkStart w:name="_Toc155605140" w:id="26"/>
      <w:r w:rsidRPr="000D7D77">
        <w:rPr>
          <w:rFonts w:ascii="Times New Roman" w:hAnsi="Times New Roman" w:eastAsia="Times New Roman" w:cs="Times New Roman"/>
          <w:b/>
          <w:bCs/>
          <w:color w:val="101418"/>
          <w:sz w:val="22"/>
          <w:szCs w:val="22"/>
        </w:rPr>
        <w:t>Challenge Exam Policy</w:t>
      </w:r>
      <w:bookmarkEnd w:id="26"/>
      <w:r w:rsidRPr="000D7D77">
        <w:rPr>
          <w:rFonts w:ascii="Times New Roman" w:hAnsi="Times New Roman" w:eastAsia="Times New Roman" w:cs="Times New Roman"/>
          <w:b/>
          <w:bCs/>
          <w:color w:val="101418"/>
          <w:sz w:val="22"/>
          <w:szCs w:val="22"/>
        </w:rPr>
        <w:t xml:space="preserve"> </w:t>
      </w:r>
    </w:p>
    <w:p w:rsidRPr="00386A76" w:rsidR="00FC03BB" w:rsidP="000D7D77" w:rsidRDefault="00FC03BB" w14:paraId="50BA8AF1" w14:textId="77777777">
      <w:pPr>
        <w:pStyle w:val="Normal0"/>
        <w:shd w:val="clear" w:color="auto" w:fill="FFFFFF"/>
        <w:ind w:left="708"/>
        <w:jc w:val="both"/>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JALA University can award a maximum of 12 General Education credits via College Level Examination Program (CLEP) tests.</w:t>
      </w:r>
    </w:p>
    <w:p w:rsidR="00E30093" w:rsidP="000D7D77" w:rsidRDefault="00E30093" w14:paraId="1EED8C90" w14:textId="77777777">
      <w:pPr>
        <w:pStyle w:val="Normal0"/>
        <w:shd w:val="clear" w:color="auto" w:fill="FFFFFF"/>
        <w:ind w:left="708"/>
        <w:jc w:val="both"/>
        <w:rPr>
          <w:rFonts w:ascii="Times New Roman" w:hAnsi="Times New Roman" w:eastAsia="Times New Roman" w:cs="Times New Roman"/>
          <w:color w:val="101418"/>
        </w:rPr>
      </w:pPr>
    </w:p>
    <w:p w:rsidRPr="00386A76" w:rsidR="00FC03BB" w:rsidP="000D7D77" w:rsidRDefault="00FC03BB" w14:paraId="1F7121EF" w14:textId="32771F03">
      <w:pPr>
        <w:pStyle w:val="Normal0"/>
        <w:shd w:val="clear" w:color="auto" w:fill="FFFFFF"/>
        <w:ind w:left="708"/>
        <w:jc w:val="both"/>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To be considered for evaluation, students must submit the appropriate exam score documentation directly to the JALA University Registrar from the testing agency. Duplicate credit shall not be granted to students who have achieved minimum CLEP exam scores and have taken the equivalent course at JALA University Credits earned through CLEP do not count toward a student’s cumulative grade point average (CGPA).</w:t>
      </w:r>
    </w:p>
    <w:p w:rsidRPr="00386A76" w:rsidR="00FC03BB" w:rsidP="00D7744C" w:rsidRDefault="00FC03BB" w14:paraId="522F9442" w14:textId="77777777">
      <w:pPr>
        <w:pStyle w:val="Normal0"/>
        <w:shd w:val="clear" w:color="auto" w:fill="FFFFFF"/>
        <w:jc w:val="both"/>
        <w:rPr>
          <w:rFonts w:ascii="Times New Roman" w:hAnsi="Times New Roman" w:eastAsia="Times New Roman" w:cs="Times New Roman"/>
          <w:color w:val="101518" w:themeColor="text1"/>
        </w:rPr>
      </w:pPr>
    </w:p>
    <w:p w:rsidRPr="00386A76" w:rsidR="00FC03BB" w:rsidP="000D7D77" w:rsidRDefault="00FC03BB" w14:paraId="065777EE" w14:textId="77777777">
      <w:pPr>
        <w:pStyle w:val="Normal0"/>
        <w:shd w:val="clear" w:color="auto" w:fill="FFFFFF"/>
        <w:ind w:left="360" w:firstLine="348"/>
        <w:jc w:val="both"/>
        <w:rPr>
          <w:rFonts w:ascii="Times New Roman" w:hAnsi="Times New Roman" w:eastAsia="Times New Roman" w:cs="Times New Roman"/>
          <w:b/>
          <w:bCs/>
          <w:color w:val="101518" w:themeColor="text1"/>
        </w:rPr>
      </w:pPr>
      <w:r w:rsidRPr="00386A76">
        <w:rPr>
          <w:rFonts w:ascii="Times New Roman" w:hAnsi="Times New Roman" w:eastAsia="Times New Roman" w:cs="Times New Roman"/>
          <w:b/>
          <w:bCs/>
          <w:color w:val="101418"/>
        </w:rPr>
        <w:t>CLEP Test Requirements:</w:t>
      </w:r>
    </w:p>
    <w:p w:rsidRPr="00386A76" w:rsidR="00FC03BB" w:rsidP="00093886" w:rsidRDefault="00FC03BB" w14:paraId="64A091AB" w14:textId="77777777">
      <w:pPr>
        <w:pStyle w:val="Normal0"/>
        <w:widowControl/>
        <w:numPr>
          <w:ilvl w:val="0"/>
          <w:numId w:val="41"/>
        </w:numPr>
        <w:pBdr>
          <w:top w:val="none" w:color="000000" w:sz="0" w:space="0"/>
          <w:left w:val="none" w:color="000000" w:sz="0" w:space="0"/>
          <w:bottom w:val="none" w:color="000000" w:sz="0" w:space="0"/>
          <w:right w:val="none" w:color="000000" w:sz="0" w:space="0"/>
          <w:between w:val="none" w:color="000000" w:sz="0" w:space="0"/>
        </w:pBdr>
        <w:ind w:left="1080"/>
        <w:jc w:val="both"/>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A student cannot receive credit by CLEP for a JALA University course for which the student earned a failing or non-passing grade.</w:t>
      </w:r>
    </w:p>
    <w:p w:rsidRPr="00386A76" w:rsidR="00FC03BB" w:rsidP="00093886" w:rsidRDefault="00FC03BB" w14:paraId="7F012D67" w14:textId="77777777">
      <w:pPr>
        <w:pStyle w:val="Normal0"/>
        <w:widowControl/>
        <w:numPr>
          <w:ilvl w:val="0"/>
          <w:numId w:val="41"/>
        </w:numPr>
        <w:pBdr>
          <w:top w:val="none" w:color="000000" w:sz="0" w:space="0"/>
          <w:left w:val="none" w:color="000000" w:sz="0" w:space="0"/>
          <w:bottom w:val="none" w:color="000000" w:sz="0" w:space="0"/>
          <w:right w:val="none" w:color="000000" w:sz="0" w:space="0"/>
          <w:between w:val="none" w:color="000000" w:sz="0" w:space="0"/>
        </w:pBdr>
        <w:ind w:left="1080"/>
        <w:jc w:val="both"/>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Students must submit official CLEP transcripts by the deadlines mandated for post-secondary transcripts in order to be evaluated for credit.</w:t>
      </w:r>
    </w:p>
    <w:p w:rsidRPr="00386A76" w:rsidR="00FC03BB" w:rsidP="00093886" w:rsidRDefault="00FC03BB" w14:paraId="6B37B1EA" w14:textId="77777777">
      <w:pPr>
        <w:pStyle w:val="Normal0"/>
        <w:widowControl/>
        <w:numPr>
          <w:ilvl w:val="0"/>
          <w:numId w:val="41"/>
        </w:numPr>
        <w:pBdr>
          <w:top w:val="none" w:color="000000" w:sz="0" w:space="0"/>
          <w:left w:val="none" w:color="000000" w:sz="0" w:space="0"/>
          <w:bottom w:val="none" w:color="000000" w:sz="0" w:space="0"/>
          <w:right w:val="none" w:color="000000" w:sz="0" w:space="0"/>
          <w:between w:val="none" w:color="000000" w:sz="0" w:space="0"/>
        </w:pBdr>
        <w:ind w:left="1080"/>
        <w:jc w:val="both"/>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Students who present CLEP transcripts that do not meet the minimum required scores shall not receive credit</w:t>
      </w:r>
    </w:p>
    <w:p w:rsidRPr="00386A76" w:rsidR="00FC03BB" w:rsidP="00093886" w:rsidRDefault="00FC03BB" w14:paraId="52B1549E" w14:textId="77777777">
      <w:pPr>
        <w:pStyle w:val="Normal0"/>
        <w:widowControl/>
        <w:numPr>
          <w:ilvl w:val="0"/>
          <w:numId w:val="41"/>
        </w:numPr>
        <w:pBdr>
          <w:top w:val="none" w:color="000000" w:sz="0" w:space="0"/>
          <w:left w:val="none" w:color="000000" w:sz="0" w:space="0"/>
          <w:bottom w:val="none" w:color="000000" w:sz="0" w:space="0"/>
          <w:right w:val="none" w:color="000000" w:sz="0" w:space="0"/>
          <w:between w:val="none" w:color="000000" w:sz="0" w:space="0"/>
        </w:pBdr>
        <w:ind w:left="1080"/>
        <w:jc w:val="both"/>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CLEP transcripts showing an exam retake shall not be considered for evaluation.</w:t>
      </w:r>
    </w:p>
    <w:p w:rsidRPr="00386A76" w:rsidR="00FC03BB" w:rsidP="00093886" w:rsidRDefault="00FC03BB" w14:paraId="78081FEA" w14:textId="77777777">
      <w:pPr>
        <w:pStyle w:val="Normal0"/>
        <w:widowControl/>
        <w:numPr>
          <w:ilvl w:val="0"/>
          <w:numId w:val="41"/>
        </w:numPr>
        <w:pBdr>
          <w:top w:val="none" w:color="000000" w:sz="0" w:space="0"/>
          <w:left w:val="none" w:color="000000" w:sz="0" w:space="0"/>
          <w:bottom w:val="none" w:color="000000" w:sz="0" w:space="0"/>
          <w:right w:val="none" w:color="000000" w:sz="0" w:space="0"/>
          <w:between w:val="none" w:color="000000" w:sz="0" w:space="0"/>
        </w:pBdr>
        <w:ind w:left="1080"/>
        <w:jc w:val="both"/>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CLEP credit shall be applied only to fulfill General Education credit requirements. </w:t>
      </w:r>
    </w:p>
    <w:p w:rsidRPr="00386A76" w:rsidR="00FC03BB" w:rsidP="00093886" w:rsidRDefault="00FC03BB" w14:paraId="6ABD5123" w14:textId="77777777">
      <w:pPr>
        <w:pStyle w:val="Normal0"/>
        <w:widowControl/>
        <w:numPr>
          <w:ilvl w:val="0"/>
          <w:numId w:val="41"/>
        </w:numPr>
        <w:pBdr>
          <w:top w:val="none" w:color="000000" w:sz="0" w:space="0"/>
          <w:left w:val="none" w:color="000000" w:sz="0" w:space="0"/>
          <w:bottom w:val="none" w:color="000000" w:sz="0" w:space="0"/>
          <w:right w:val="none" w:color="000000" w:sz="0" w:space="0"/>
          <w:between w:val="none" w:color="000000" w:sz="0" w:space="0"/>
        </w:pBdr>
        <w:ind w:left="1080"/>
        <w:jc w:val="both"/>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Courses in the major academic core are not eligible for credit by CLEP.</w:t>
      </w:r>
    </w:p>
    <w:p w:rsidRPr="00386A76" w:rsidR="00FC03BB" w:rsidP="00093886" w:rsidRDefault="00FC03BB" w14:paraId="7BDE92BD" w14:textId="77777777">
      <w:pPr>
        <w:pStyle w:val="Normal0"/>
        <w:widowControl/>
        <w:numPr>
          <w:ilvl w:val="0"/>
          <w:numId w:val="41"/>
        </w:numPr>
        <w:pBdr>
          <w:top w:val="none" w:color="000000" w:sz="0" w:space="0"/>
          <w:left w:val="none" w:color="000000" w:sz="0" w:space="0"/>
          <w:bottom w:val="none" w:color="000000" w:sz="0" w:space="0"/>
          <w:right w:val="none" w:color="000000" w:sz="0" w:space="0"/>
          <w:between w:val="none" w:color="000000" w:sz="0" w:space="0"/>
        </w:pBdr>
        <w:ind w:left="1080"/>
        <w:jc w:val="both"/>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JALA University shall not provide credit for CLEP General Examinations. Only CLEP Subject Examinations will be evaluated for credit.</w:t>
      </w:r>
    </w:p>
    <w:p w:rsidRPr="00386A76" w:rsidR="00FC03BB" w:rsidP="00093886" w:rsidRDefault="00FC03BB" w14:paraId="24B05380" w14:textId="77777777">
      <w:pPr>
        <w:spacing w:after="0" w:line="240" w:lineRule="auto"/>
        <w:ind w:left="360"/>
        <w:rPr>
          <w:rFonts w:ascii="Times New Roman" w:hAnsi="Times New Roman" w:eastAsia="Times New Roman" w:cs="Times New Roman"/>
          <w:b/>
          <w:bCs/>
          <w:color w:val="101518" w:themeColor="text1"/>
        </w:rPr>
      </w:pPr>
      <w:r w:rsidRPr="00386A76">
        <w:rPr>
          <w:rFonts w:ascii="Times New Roman" w:hAnsi="Times New Roman" w:eastAsia="Times New Roman" w:cs="Times New Roman"/>
          <w:color w:val="101418"/>
        </w:rPr>
        <w:t xml:space="preserve">Transfer of credits earned at Jala University to another school is subject to the receiving institution. </w:t>
      </w:r>
      <w:r w:rsidRPr="00386A76">
        <w:rPr>
          <w:rFonts w:ascii="Times New Roman" w:hAnsi="Times New Roman" w:eastAsia="Times New Roman" w:cs="Times New Roman"/>
          <w:b/>
          <w:bCs/>
          <w:color w:val="101418"/>
        </w:rPr>
        <w:t xml:space="preserve">Jala does not guarantee transferability of credit to any other institution. </w:t>
      </w:r>
    </w:p>
    <w:p w:rsidRPr="00386A76" w:rsidR="00FC03BB" w:rsidP="00D7744C" w:rsidRDefault="00FC03BB" w14:paraId="1B800C46" w14:textId="77777777">
      <w:pPr>
        <w:spacing w:after="0" w:line="240" w:lineRule="auto"/>
        <w:rPr>
          <w:rFonts w:ascii="Times New Roman" w:hAnsi="Times New Roman" w:eastAsia="Times New Roman" w:cs="Times New Roman"/>
          <w:b/>
          <w:bCs/>
          <w:color w:val="101518" w:themeColor="text1"/>
        </w:rPr>
      </w:pPr>
    </w:p>
    <w:p w:rsidRPr="000D7D77" w:rsidR="00FC03BB" w:rsidP="00D7744C" w:rsidRDefault="00FC03BB" w14:paraId="1A63AACE" w14:textId="0F71E7EF">
      <w:pPr>
        <w:pStyle w:val="Heading2"/>
        <w:spacing w:before="0" w:line="240" w:lineRule="auto"/>
        <w:rPr>
          <w:rFonts w:ascii="Times New Roman" w:hAnsi="Times New Roman" w:eastAsia="Times New Roman" w:cs="Times New Roman"/>
          <w:color w:val="101518" w:themeColor="text1"/>
        </w:rPr>
      </w:pPr>
      <w:bookmarkStart w:name="_Toc123143667" w:id="27"/>
      <w:bookmarkStart w:name="_Toc155605141" w:id="28"/>
      <w:r w:rsidRPr="000D7D77">
        <w:rPr>
          <w:rFonts w:ascii="Times New Roman" w:hAnsi="Times New Roman" w:eastAsia="Times New Roman" w:cs="Times New Roman"/>
          <w:color w:val="101418"/>
        </w:rPr>
        <w:t>Technology Requirements</w:t>
      </w:r>
      <w:bookmarkEnd w:id="27"/>
      <w:bookmarkEnd w:id="28"/>
      <w:r w:rsidRPr="000D7D77">
        <w:rPr>
          <w:rFonts w:ascii="Times New Roman" w:hAnsi="Times New Roman" w:eastAsia="Times New Roman" w:cs="Times New Roman"/>
          <w:color w:val="101418"/>
        </w:rPr>
        <w:t xml:space="preserve"> </w:t>
      </w:r>
    </w:p>
    <w:p w:rsidRPr="00386A76" w:rsidR="00796D39" w:rsidP="00D7744C" w:rsidRDefault="00796D39" w14:paraId="1BEEF16F" w14:textId="5171BD69">
      <w:pPr>
        <w:pStyle w:val="Normal0"/>
        <w:jc w:val="both"/>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Our online curricul</w:t>
      </w:r>
      <w:r w:rsidRPr="00386A76" w:rsidR="00A97FC1">
        <w:rPr>
          <w:rFonts w:ascii="Times New Roman" w:hAnsi="Times New Roman" w:eastAsia="Times New Roman" w:cs="Times New Roman"/>
          <w:color w:val="101418"/>
        </w:rPr>
        <w:t>a</w:t>
      </w:r>
      <w:r w:rsidRPr="00386A76">
        <w:rPr>
          <w:rFonts w:ascii="Times New Roman" w:hAnsi="Times New Roman" w:eastAsia="Times New Roman" w:cs="Times New Roman"/>
          <w:color w:val="101418"/>
        </w:rPr>
        <w:t xml:space="preserve"> are delivered via a learning management system</w:t>
      </w:r>
      <w:r w:rsidRPr="00386A76" w:rsidR="4D9C4F19">
        <w:rPr>
          <w:rFonts w:ascii="Times New Roman" w:hAnsi="Times New Roman" w:eastAsia="Times New Roman" w:cs="Times New Roman"/>
          <w:color w:val="101418"/>
        </w:rPr>
        <w:t xml:space="preserve"> (</w:t>
      </w:r>
      <w:r w:rsidR="00290F94">
        <w:rPr>
          <w:rFonts w:ascii="Times New Roman" w:hAnsi="Times New Roman" w:eastAsia="Times New Roman" w:cs="Times New Roman"/>
          <w:color w:val="101418"/>
        </w:rPr>
        <w:t>LMS</w:t>
      </w:r>
      <w:r w:rsidRPr="00386A76" w:rsidR="4D9C4F19">
        <w:rPr>
          <w:rFonts w:ascii="Times New Roman" w:hAnsi="Times New Roman" w:eastAsia="Times New Roman" w:cs="Times New Roman"/>
          <w:color w:val="101418"/>
        </w:rPr>
        <w:t>)</w:t>
      </w:r>
      <w:r w:rsidRPr="00386A76">
        <w:rPr>
          <w:rFonts w:ascii="Times New Roman" w:hAnsi="Times New Roman" w:eastAsia="Times New Roman" w:cs="Times New Roman"/>
          <w:color w:val="101418"/>
        </w:rPr>
        <w:t xml:space="preserve">, and a variety of </w:t>
      </w:r>
      <w:r w:rsidRPr="00386A76" w:rsidR="00A97FC1">
        <w:rPr>
          <w:rFonts w:ascii="Times New Roman" w:hAnsi="Times New Roman" w:eastAsia="Times New Roman" w:cs="Times New Roman"/>
          <w:color w:val="101418"/>
        </w:rPr>
        <w:t xml:space="preserve">cloud-based </w:t>
      </w:r>
      <w:r w:rsidRPr="00386A76">
        <w:rPr>
          <w:rFonts w:ascii="Times New Roman" w:hAnsi="Times New Roman" w:eastAsia="Times New Roman" w:cs="Times New Roman"/>
          <w:color w:val="101418"/>
        </w:rPr>
        <w:t>tools that support synchronous sessions and labs. To be able to access all these resources</w:t>
      </w:r>
      <w:r w:rsidRPr="00386A76" w:rsidR="00A97FC1">
        <w:rPr>
          <w:rFonts w:ascii="Times New Roman" w:hAnsi="Times New Roman" w:eastAsia="Times New Roman" w:cs="Times New Roman"/>
          <w:color w:val="101418"/>
        </w:rPr>
        <w:t>,</w:t>
      </w:r>
      <w:r w:rsidRPr="00386A76">
        <w:rPr>
          <w:rFonts w:ascii="Times New Roman" w:hAnsi="Times New Roman" w:eastAsia="Times New Roman" w:cs="Times New Roman"/>
          <w:color w:val="101418"/>
        </w:rPr>
        <w:t xml:space="preserve"> it is required that students have a computer with the following requirements: </w:t>
      </w:r>
    </w:p>
    <w:p w:rsidRPr="00386A76" w:rsidR="00796D39" w:rsidP="00D7744C" w:rsidRDefault="00796D39" w14:paraId="38B0DF6E" w14:textId="77777777">
      <w:pPr>
        <w:pStyle w:val="Normal0"/>
        <w:jc w:val="both"/>
        <w:rPr>
          <w:rFonts w:ascii="Times New Roman" w:hAnsi="Times New Roman" w:eastAsia="Times New Roman" w:cs="Times New Roman"/>
          <w:color w:val="101518" w:themeColor="text1"/>
        </w:rPr>
      </w:pPr>
    </w:p>
    <w:p w:rsidRPr="00386A76" w:rsidR="00796D39" w:rsidP="00D7744C" w:rsidRDefault="00796D39" w14:paraId="747860F7" w14:textId="77777777">
      <w:pPr>
        <w:pStyle w:val="Normal0"/>
        <w:jc w:val="both"/>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Recommended Minimum System Requirements:</w:t>
      </w:r>
    </w:p>
    <w:p w:rsidRPr="00386A76" w:rsidR="00796D39" w:rsidP="00D7744C" w:rsidRDefault="00796D39" w14:paraId="492CD40C" w14:textId="77777777">
      <w:pPr>
        <w:pStyle w:val="Normal0"/>
        <w:jc w:val="both"/>
        <w:rPr>
          <w:rFonts w:ascii="Times New Roman" w:hAnsi="Times New Roman" w:eastAsia="Times New Roman" w:cs="Times New Roman"/>
          <w:color w:val="101518" w:themeColor="text1"/>
        </w:rPr>
      </w:pPr>
    </w:p>
    <w:p w:rsidRPr="00386A76" w:rsidR="00796D39" w:rsidP="00D7744C" w:rsidRDefault="00796D39" w14:paraId="57CFB4FD" w14:textId="5CB28E70">
      <w:pPr>
        <w:pStyle w:val="ListParagraph"/>
        <w:widowControl w:val="0"/>
        <w:numPr>
          <w:ilvl w:val="0"/>
          <w:numId w:val="44"/>
        </w:num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Processor: i5 de 11th generation or equivalent</w:t>
      </w:r>
    </w:p>
    <w:p w:rsidRPr="00386A76" w:rsidR="00796D39" w:rsidP="00D7744C" w:rsidRDefault="00796D39" w14:paraId="565F2593" w14:textId="77777777">
      <w:pPr>
        <w:pStyle w:val="ListParagraph"/>
        <w:widowControl w:val="0"/>
        <w:numPr>
          <w:ilvl w:val="0"/>
          <w:numId w:val="44"/>
        </w:num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Memory: 20 GB</w:t>
      </w:r>
    </w:p>
    <w:p w:rsidRPr="00386A76" w:rsidR="00796D39" w:rsidP="00D7744C" w:rsidRDefault="00796D39" w14:paraId="1B31662D" w14:textId="77777777">
      <w:pPr>
        <w:pStyle w:val="ListParagraph"/>
        <w:widowControl w:val="0"/>
        <w:numPr>
          <w:ilvl w:val="0"/>
          <w:numId w:val="44"/>
        </w:num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Hard drive: SSD 512 GB</w:t>
      </w:r>
    </w:p>
    <w:p w:rsidRPr="00386A76" w:rsidR="00796D39" w:rsidP="00D7744C" w:rsidRDefault="00796D39" w14:paraId="512983CB" w14:textId="77777777">
      <w:pPr>
        <w:pStyle w:val="ListParagraph"/>
        <w:widowControl w:val="0"/>
        <w:numPr>
          <w:ilvl w:val="0"/>
          <w:numId w:val="44"/>
        </w:num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Screen: 15’'</w:t>
      </w:r>
    </w:p>
    <w:p w:rsidRPr="00386A76" w:rsidR="00796D39" w:rsidP="00D7744C" w:rsidRDefault="00796D39" w14:paraId="40B1EC78" w14:textId="77777777">
      <w:pPr>
        <w:pStyle w:val="ListParagraph"/>
        <w:widowControl w:val="0"/>
        <w:numPr>
          <w:ilvl w:val="0"/>
          <w:numId w:val="44"/>
        </w:num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 xml:space="preserve">Wi-Fi and ethernet </w:t>
      </w:r>
    </w:p>
    <w:p w:rsidRPr="00386A76" w:rsidR="00FC03BB" w:rsidP="00D7744C" w:rsidRDefault="00FC03BB" w14:paraId="0E6E6E57" w14:textId="77777777">
      <w:pPr>
        <w:pStyle w:val="Normal0"/>
        <w:jc w:val="both"/>
        <w:rPr>
          <w:rFonts w:ascii="Times New Roman" w:hAnsi="Times New Roman" w:eastAsia="Times New Roman" w:cs="Times New Roman"/>
          <w:color w:val="101518" w:themeColor="text1"/>
        </w:rPr>
      </w:pPr>
    </w:p>
    <w:p w:rsidRPr="00386A76" w:rsidR="00FC03BB" w:rsidP="00D7744C" w:rsidRDefault="00FC03BB" w14:paraId="3D8BC18B" w14:textId="0F39B952">
      <w:pPr>
        <w:pStyle w:val="Normal0"/>
        <w:jc w:val="both"/>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 xml:space="preserve">In addition, students need equipment such as a microphone, printer, flash drive, and webcam for all online courses. Please check with your instructor prior to the beginning of the course to </w:t>
      </w:r>
      <w:r w:rsidRPr="00386A76" w:rsidR="007726D0">
        <w:rPr>
          <w:rFonts w:ascii="Times New Roman" w:hAnsi="Times New Roman" w:eastAsia="Times New Roman" w:cs="Times New Roman"/>
          <w:color w:val="101418"/>
        </w:rPr>
        <w:t>en</w:t>
      </w:r>
      <w:r w:rsidRPr="00386A76">
        <w:rPr>
          <w:rFonts w:ascii="Times New Roman" w:hAnsi="Times New Roman" w:eastAsia="Times New Roman" w:cs="Times New Roman"/>
          <w:color w:val="101418"/>
        </w:rPr>
        <w:t>sure you have the required equipment.</w:t>
      </w:r>
    </w:p>
    <w:p w:rsidRPr="00386A76" w:rsidR="008E05AB" w:rsidP="00D7744C" w:rsidRDefault="009C293F" w14:paraId="154B4EC8" w14:textId="5DA229BA">
      <w:pPr>
        <w:spacing w:after="0" w:line="240" w:lineRule="auto"/>
        <w:rPr>
          <w:rFonts w:ascii="Times New Roman" w:hAnsi="Times New Roman" w:eastAsia="Times New Roman" w:cs="Times New Roman"/>
          <w:b/>
          <w:bCs/>
          <w:color w:val="101518" w:themeColor="text1"/>
        </w:rPr>
      </w:pPr>
      <w:r w:rsidRPr="00386A76">
        <w:rPr>
          <w:rFonts w:ascii="Times New Roman" w:hAnsi="Times New Roman" w:eastAsia="Times New Roman" w:cs="Times New Roman"/>
          <w:color w:val="101418"/>
        </w:rPr>
        <w:br w:type="page"/>
      </w:r>
    </w:p>
    <w:p w:rsidRPr="0012205A" w:rsidR="002C3E83" w:rsidP="00D7744C" w:rsidRDefault="002C3E83" w14:paraId="7FD4CA6C" w14:textId="04DCCF49">
      <w:pPr>
        <w:pStyle w:val="Heading1"/>
        <w:spacing w:before="0" w:after="0" w:line="240" w:lineRule="auto"/>
        <w:rPr>
          <w:rFonts w:ascii="Times New Roman" w:hAnsi="Times New Roman" w:eastAsia="Times New Roman" w:cs="Times New Roman"/>
          <w:sz w:val="32"/>
          <w:szCs w:val="32"/>
        </w:rPr>
      </w:pPr>
      <w:bookmarkStart w:name="_Toc155605142" w:id="29"/>
      <w:r w:rsidRPr="0012205A">
        <w:rPr>
          <w:rFonts w:ascii="Times New Roman" w:hAnsi="Times New Roman" w:eastAsia="Times New Roman" w:cs="Times New Roman"/>
          <w:sz w:val="32"/>
          <w:szCs w:val="32"/>
        </w:rPr>
        <w:t xml:space="preserve">Academic </w:t>
      </w:r>
      <w:r w:rsidRPr="0012205A" w:rsidR="008E05AB">
        <w:rPr>
          <w:rFonts w:ascii="Times New Roman" w:hAnsi="Times New Roman" w:eastAsia="Times New Roman" w:cs="Times New Roman"/>
          <w:sz w:val="32"/>
          <w:szCs w:val="32"/>
        </w:rPr>
        <w:t>programs</w:t>
      </w:r>
      <w:bookmarkEnd w:id="29"/>
    </w:p>
    <w:p w:rsidRPr="00386A76" w:rsidR="008E05AB" w:rsidP="00D7744C" w:rsidRDefault="008E05AB" w14:paraId="2608C790" w14:textId="39DCA0F3">
      <w:pPr>
        <w:spacing w:after="0" w:line="240" w:lineRule="auto"/>
        <w:rPr>
          <w:rFonts w:ascii="Times New Roman" w:hAnsi="Times New Roman" w:eastAsia="Times New Roman" w:cs="Times New Roman"/>
        </w:rPr>
      </w:pPr>
    </w:p>
    <w:p w:rsidRPr="0012205A" w:rsidR="008E05AB" w:rsidP="00D7744C" w:rsidRDefault="008E05AB" w14:paraId="2DFF1FDF" w14:textId="77777777">
      <w:pPr>
        <w:pStyle w:val="Heading2"/>
        <w:spacing w:before="0" w:line="240" w:lineRule="auto"/>
        <w:rPr>
          <w:rFonts w:ascii="Times New Roman" w:hAnsi="Times New Roman" w:eastAsia="Times New Roman" w:cs="Times New Roman"/>
        </w:rPr>
      </w:pPr>
      <w:bookmarkStart w:name="_Toc155605143" w:id="30"/>
      <w:r w:rsidRPr="0012205A">
        <w:rPr>
          <w:rFonts w:ascii="Times New Roman" w:hAnsi="Times New Roman" w:eastAsia="Times New Roman" w:cs="Times New Roman"/>
        </w:rPr>
        <w:t>Commercial Software Engineering</w:t>
      </w:r>
      <w:bookmarkEnd w:id="30"/>
      <w:r w:rsidRPr="0012205A">
        <w:rPr>
          <w:rFonts w:ascii="Times New Roman" w:hAnsi="Times New Roman" w:eastAsia="Times New Roman" w:cs="Times New Roman"/>
        </w:rPr>
        <w:t xml:space="preserve"> </w:t>
      </w:r>
    </w:p>
    <w:p w:rsidRPr="00386A76" w:rsidR="008E05AB" w:rsidP="00D7744C" w:rsidRDefault="008E05AB" w14:paraId="6017689C" w14:textId="311AD81C">
      <w:pPr>
        <w:spacing w:after="0" w:line="240" w:lineRule="auto"/>
        <w:rPr>
          <w:rFonts w:ascii="Times New Roman" w:hAnsi="Times New Roman" w:eastAsia="Times New Roman" w:cs="Times New Roman"/>
        </w:rPr>
      </w:pPr>
    </w:p>
    <w:p w:rsidRPr="0012205A" w:rsidR="21317AFF" w:rsidP="00D7744C" w:rsidRDefault="21317AFF" w14:paraId="56D23C0E" w14:textId="2C2D6C46">
      <w:pPr>
        <w:spacing w:after="0" w:line="240" w:lineRule="auto"/>
        <w:rPr>
          <w:rFonts w:ascii="Times New Roman" w:hAnsi="Times New Roman" w:eastAsia="Times New Roman" w:cs="Times New Roman"/>
          <w:b/>
          <w:bCs/>
        </w:rPr>
      </w:pPr>
      <w:r w:rsidRPr="0012205A">
        <w:rPr>
          <w:rFonts w:ascii="Times New Roman" w:hAnsi="Times New Roman" w:eastAsia="Times New Roman" w:cs="Times New Roman"/>
          <w:b/>
          <w:bCs/>
        </w:rPr>
        <w:t>Program Learning Outcomes:</w:t>
      </w:r>
    </w:p>
    <w:p w:rsidRPr="00386A76" w:rsidR="7479D1B5" w:rsidP="00D7744C" w:rsidRDefault="7479D1B5" w14:paraId="4D7040E9" w14:textId="5AC31A10">
      <w:pPr>
        <w:spacing w:after="0" w:line="240" w:lineRule="auto"/>
        <w:rPr>
          <w:rFonts w:ascii="Times New Roman" w:hAnsi="Times New Roman" w:eastAsia="Times New Roman" w:cs="Times New Roman"/>
        </w:rPr>
      </w:pPr>
    </w:p>
    <w:p w:rsidRPr="00386A76" w:rsidR="21317AFF" w:rsidP="00D7744C" w:rsidRDefault="21317AFF" w14:paraId="46460408" w14:textId="4BB1D9F8">
      <w:pPr>
        <w:rPr>
          <w:rFonts w:ascii="Times New Roman" w:hAnsi="Times New Roman" w:eastAsia="Times New Roman" w:cs="Times New Roman"/>
        </w:rPr>
      </w:pPr>
      <w:r w:rsidRPr="00386A76">
        <w:rPr>
          <w:rFonts w:ascii="Times New Roman" w:hAnsi="Times New Roman" w:eastAsia="Times New Roman" w:cs="Times New Roman"/>
        </w:rPr>
        <w:t>1.</w:t>
      </w:r>
      <w:r w:rsidRPr="00386A76" w:rsidR="00D005CF">
        <w:rPr>
          <w:rFonts w:ascii="Times New Roman" w:hAnsi="Times New Roman" w:eastAsia="Times New Roman" w:cs="Times New Roman"/>
        </w:rPr>
        <w:t xml:space="preserve"> </w:t>
      </w:r>
      <w:r w:rsidRPr="00386A76">
        <w:rPr>
          <w:rFonts w:ascii="Times New Roman" w:hAnsi="Times New Roman" w:eastAsia="Times New Roman" w:cs="Times New Roman"/>
        </w:rPr>
        <w:t>[</w:t>
      </w:r>
      <w:r w:rsidRPr="00386A76">
        <w:rPr>
          <w:rFonts w:ascii="Times New Roman" w:hAnsi="Times New Roman" w:eastAsia="Times New Roman" w:cs="Times New Roman"/>
          <w:color w:val="2E74B5"/>
        </w:rPr>
        <w:t>Knowledge</w:t>
      </w:r>
      <w:r w:rsidRPr="00386A76" w:rsidR="00D005CF">
        <w:rPr>
          <w:rFonts w:ascii="Times New Roman" w:hAnsi="Times New Roman" w:eastAsia="Times New Roman" w:cs="Times New Roman"/>
          <w:color w:val="2E74B5"/>
        </w:rPr>
        <w:t xml:space="preserve"> </w:t>
      </w:r>
      <w:r w:rsidRPr="00386A76">
        <w:rPr>
          <w:rFonts w:ascii="Times New Roman" w:hAnsi="Times New Roman" w:eastAsia="Times New Roman" w:cs="Times New Roman"/>
          <w:color w:val="2E74B5"/>
        </w:rPr>
        <w:t>Skills</w:t>
      </w:r>
      <w:r w:rsidRPr="00386A76">
        <w:rPr>
          <w:rFonts w:ascii="Times New Roman" w:hAnsi="Times New Roman" w:eastAsia="Times New Roman" w:cs="Times New Roman"/>
        </w:rPr>
        <w:t>]</w:t>
      </w:r>
      <w:r w:rsidRPr="00386A76">
        <w:rPr>
          <w:rFonts w:ascii="Times New Roman" w:hAnsi="Times New Roman" w:eastAsia="Times New Roman" w:cs="Times New Roman"/>
          <w:b/>
          <w:bCs/>
        </w:rPr>
        <w:t xml:space="preserve"> Industry-Relevant Skills</w:t>
      </w:r>
      <w:r w:rsidRPr="00386A76">
        <w:rPr>
          <w:rFonts w:ascii="Times New Roman" w:hAnsi="Times New Roman" w:eastAsia="Times New Roman" w:cs="Times New Roman"/>
        </w:rPr>
        <w:t>:</w:t>
      </w:r>
      <w:r w:rsidR="0012205A">
        <w:rPr>
          <w:rFonts w:ascii="Times New Roman" w:hAnsi="Times New Roman" w:eastAsia="Times New Roman" w:cs="Times New Roman"/>
        </w:rPr>
        <w:t xml:space="preserve"> </w:t>
      </w:r>
      <w:r w:rsidRPr="00386A76">
        <w:rPr>
          <w:rFonts w:ascii="Times New Roman" w:hAnsi="Times New Roman" w:eastAsia="Times New Roman" w:cs="Times New Roman"/>
        </w:rPr>
        <w:t xml:space="preserve">Apply current techniques, skills, and tools necessary for software development and computing practice, with a strong emphasis on matching industry requirements and standards. </w:t>
      </w:r>
    </w:p>
    <w:p w:rsidRPr="00386A76" w:rsidR="21317AFF" w:rsidP="00D7744C" w:rsidRDefault="21317AFF" w14:paraId="4C5FADBD" w14:textId="0B27A031">
      <w:pPr>
        <w:rPr>
          <w:rFonts w:ascii="Times New Roman" w:hAnsi="Times New Roman" w:eastAsia="Times New Roman" w:cs="Times New Roman"/>
        </w:rPr>
      </w:pPr>
      <w:r w:rsidRPr="00386A76">
        <w:rPr>
          <w:rFonts w:ascii="Times New Roman" w:hAnsi="Times New Roman" w:eastAsia="Times New Roman" w:cs="Times New Roman"/>
        </w:rPr>
        <w:t>2. [</w:t>
      </w:r>
      <w:r w:rsidRPr="00386A76">
        <w:rPr>
          <w:rFonts w:ascii="Times New Roman" w:hAnsi="Times New Roman" w:eastAsia="Times New Roman" w:cs="Times New Roman"/>
          <w:color w:val="2E74B5"/>
        </w:rPr>
        <w:t>Knowledge Skills</w:t>
      </w:r>
      <w:r w:rsidRPr="00386A76">
        <w:rPr>
          <w:rFonts w:ascii="Times New Roman" w:hAnsi="Times New Roman" w:eastAsia="Times New Roman" w:cs="Times New Roman"/>
        </w:rPr>
        <w:t>]</w:t>
      </w:r>
      <w:r w:rsidRPr="00386A76">
        <w:rPr>
          <w:rFonts w:ascii="Times New Roman" w:hAnsi="Times New Roman" w:eastAsia="Times New Roman" w:cs="Times New Roman"/>
          <w:b/>
          <w:bCs/>
        </w:rPr>
        <w:t xml:space="preserve"> Problem Solving and Critical Thinking</w:t>
      </w:r>
      <w:r w:rsidRPr="00386A76">
        <w:rPr>
          <w:rFonts w:ascii="Times New Roman" w:hAnsi="Times New Roman" w:eastAsia="Times New Roman" w:cs="Times New Roman"/>
        </w:rPr>
        <w:t xml:space="preserve">: Investigate complex computing problems, identify and define requirements, and utilize principles of computing and other relevant disciplines to develop effective solutions. </w:t>
      </w:r>
    </w:p>
    <w:p w:rsidRPr="00386A76" w:rsidR="21317AFF" w:rsidP="00D7744C" w:rsidRDefault="21317AFF" w14:paraId="60FFB7AC" w14:textId="4C9A72D9">
      <w:pPr>
        <w:rPr>
          <w:rFonts w:ascii="Times New Roman" w:hAnsi="Times New Roman" w:eastAsia="Times New Roman" w:cs="Times New Roman"/>
        </w:rPr>
      </w:pPr>
      <w:r w:rsidRPr="00386A76">
        <w:rPr>
          <w:rFonts w:ascii="Times New Roman" w:hAnsi="Times New Roman" w:eastAsia="Times New Roman" w:cs="Times New Roman"/>
        </w:rPr>
        <w:t>3. [</w:t>
      </w:r>
      <w:r w:rsidRPr="00386A76">
        <w:rPr>
          <w:rFonts w:ascii="Times New Roman" w:hAnsi="Times New Roman" w:eastAsia="Times New Roman" w:cs="Times New Roman"/>
          <w:color w:val="2E74B5"/>
        </w:rPr>
        <w:t>Knowledge Skills</w:t>
      </w:r>
      <w:r w:rsidRPr="00386A76">
        <w:rPr>
          <w:rFonts w:ascii="Times New Roman" w:hAnsi="Times New Roman" w:eastAsia="Times New Roman" w:cs="Times New Roman"/>
        </w:rPr>
        <w:t>]</w:t>
      </w:r>
      <w:r w:rsidRPr="00386A76">
        <w:rPr>
          <w:rFonts w:ascii="Times New Roman" w:hAnsi="Times New Roman" w:eastAsia="Times New Roman" w:cs="Times New Roman"/>
          <w:b/>
          <w:bCs/>
        </w:rPr>
        <w:t xml:space="preserve"> Design and Implement Solutions</w:t>
      </w:r>
      <w:r w:rsidRPr="00386A76">
        <w:rPr>
          <w:rFonts w:ascii="Times New Roman" w:hAnsi="Times New Roman" w:eastAsia="Times New Roman" w:cs="Times New Roman"/>
        </w:rPr>
        <w:t xml:space="preserve">: Create, implement, and evaluate software systems, components, or processes that meet specific needs, ensuring efficiency, maintainability, and scalability. </w:t>
      </w:r>
    </w:p>
    <w:p w:rsidRPr="00386A76" w:rsidR="21317AFF" w:rsidP="00D7744C" w:rsidRDefault="21317AFF" w14:paraId="740647EA" w14:textId="70524CA2">
      <w:pPr>
        <w:rPr>
          <w:rFonts w:ascii="Times New Roman" w:hAnsi="Times New Roman" w:eastAsia="Times New Roman" w:cs="Times New Roman"/>
        </w:rPr>
      </w:pPr>
      <w:r w:rsidRPr="00386A76">
        <w:rPr>
          <w:rFonts w:ascii="Times New Roman" w:hAnsi="Times New Roman" w:eastAsia="Times New Roman" w:cs="Times New Roman"/>
        </w:rPr>
        <w:t>4. [</w:t>
      </w:r>
      <w:r w:rsidRPr="00386A76">
        <w:rPr>
          <w:rFonts w:ascii="Times New Roman" w:hAnsi="Times New Roman" w:eastAsia="Times New Roman" w:cs="Times New Roman"/>
          <w:color w:val="00B04F"/>
        </w:rPr>
        <w:t>People Skills</w:t>
      </w:r>
      <w:r w:rsidRPr="00386A76">
        <w:rPr>
          <w:rFonts w:ascii="Times New Roman" w:hAnsi="Times New Roman" w:eastAsia="Times New Roman" w:cs="Times New Roman"/>
        </w:rPr>
        <w:t>]</w:t>
      </w:r>
      <w:r w:rsidRPr="00386A76">
        <w:rPr>
          <w:rFonts w:ascii="Times New Roman" w:hAnsi="Times New Roman" w:eastAsia="Times New Roman" w:cs="Times New Roman"/>
          <w:b/>
          <w:bCs/>
        </w:rPr>
        <w:t xml:space="preserve"> Collaborate in Diverse Teams</w:t>
      </w:r>
      <w:r w:rsidRPr="00386A76">
        <w:rPr>
          <w:rFonts w:ascii="Times New Roman" w:hAnsi="Times New Roman" w:eastAsia="Times New Roman" w:cs="Times New Roman"/>
        </w:rPr>
        <w:t xml:space="preserve">: Function effectively as a member or leader of diverse teams in various roles, working towards a common goal in software development projects. </w:t>
      </w:r>
    </w:p>
    <w:p w:rsidRPr="00386A76" w:rsidR="21317AFF" w:rsidP="00D7744C" w:rsidRDefault="21317AFF" w14:paraId="469F0D1B" w14:textId="2795598F">
      <w:pPr>
        <w:rPr>
          <w:rFonts w:ascii="Times New Roman" w:hAnsi="Times New Roman" w:eastAsia="Times New Roman" w:cs="Times New Roman"/>
        </w:rPr>
      </w:pPr>
      <w:r w:rsidRPr="00386A76">
        <w:rPr>
          <w:rFonts w:ascii="Times New Roman" w:hAnsi="Times New Roman" w:eastAsia="Times New Roman" w:cs="Times New Roman"/>
        </w:rPr>
        <w:t>5. [</w:t>
      </w:r>
      <w:r w:rsidRPr="00386A76">
        <w:rPr>
          <w:rFonts w:ascii="Times New Roman" w:hAnsi="Times New Roman" w:eastAsia="Times New Roman" w:cs="Times New Roman"/>
          <w:color w:val="00B04F"/>
        </w:rPr>
        <w:t>People Skills</w:t>
      </w:r>
      <w:r w:rsidRPr="00386A76">
        <w:rPr>
          <w:rFonts w:ascii="Times New Roman" w:hAnsi="Times New Roman" w:eastAsia="Times New Roman" w:cs="Times New Roman"/>
        </w:rPr>
        <w:t>]</w:t>
      </w:r>
      <w:r w:rsidRPr="00386A76">
        <w:rPr>
          <w:rFonts w:ascii="Times New Roman" w:hAnsi="Times New Roman" w:eastAsia="Times New Roman" w:cs="Times New Roman"/>
          <w:b/>
          <w:bCs/>
        </w:rPr>
        <w:t xml:space="preserve"> Communicate Effectively</w:t>
      </w:r>
      <w:r w:rsidRPr="00386A76">
        <w:rPr>
          <w:rFonts w:ascii="Times New Roman" w:hAnsi="Times New Roman" w:eastAsia="Times New Roman" w:cs="Times New Roman"/>
        </w:rPr>
        <w:t xml:space="preserve">: Articulate thoughts and ideas, both orally and in writing, with a range of audiences, including the ability to present technical information to non-technical stakeholders. </w:t>
      </w:r>
    </w:p>
    <w:p w:rsidRPr="00386A76" w:rsidR="21317AFF" w:rsidP="00D7744C" w:rsidRDefault="21317AFF" w14:paraId="17DE6BB7" w14:textId="471311BE">
      <w:pPr>
        <w:rPr>
          <w:rFonts w:ascii="Times New Roman" w:hAnsi="Times New Roman" w:eastAsia="Times New Roman" w:cs="Times New Roman"/>
        </w:rPr>
      </w:pPr>
      <w:r w:rsidRPr="00386A76">
        <w:rPr>
          <w:rFonts w:ascii="Times New Roman" w:hAnsi="Times New Roman" w:eastAsia="Times New Roman" w:cs="Times New Roman"/>
        </w:rPr>
        <w:t>6. [</w:t>
      </w:r>
      <w:r w:rsidRPr="00386A76">
        <w:rPr>
          <w:rFonts w:ascii="Times New Roman" w:hAnsi="Times New Roman" w:eastAsia="Times New Roman" w:cs="Times New Roman"/>
          <w:color w:val="00B04F"/>
        </w:rPr>
        <w:t>People Skills</w:t>
      </w:r>
      <w:r w:rsidRPr="00386A76">
        <w:rPr>
          <w:rFonts w:ascii="Times New Roman" w:hAnsi="Times New Roman" w:eastAsia="Times New Roman" w:cs="Times New Roman"/>
        </w:rPr>
        <w:t>]</w:t>
      </w:r>
      <w:r w:rsidRPr="00386A76">
        <w:rPr>
          <w:rFonts w:ascii="Times New Roman" w:hAnsi="Times New Roman" w:eastAsia="Times New Roman" w:cs="Times New Roman"/>
          <w:b/>
          <w:bCs/>
        </w:rPr>
        <w:t xml:space="preserve"> Professionalism and Ethics</w:t>
      </w:r>
      <w:r w:rsidRPr="00386A76">
        <w:rPr>
          <w:rFonts w:ascii="Times New Roman" w:hAnsi="Times New Roman" w:eastAsia="Times New Roman" w:cs="Times New Roman"/>
        </w:rPr>
        <w:t xml:space="preserve">: Understand and assess professional, ethical, legal, and social responsibilities in computing, and make informed judgments based on these principles in real-world situations. </w:t>
      </w:r>
    </w:p>
    <w:p w:rsidRPr="00386A76" w:rsidR="21317AFF" w:rsidP="00D7744C" w:rsidRDefault="21317AFF" w14:paraId="02A631EB" w14:textId="2A8C0259">
      <w:pPr>
        <w:rPr>
          <w:rFonts w:ascii="Times New Roman" w:hAnsi="Times New Roman" w:eastAsia="Times New Roman" w:cs="Times New Roman"/>
        </w:rPr>
      </w:pPr>
      <w:r w:rsidRPr="00386A76">
        <w:rPr>
          <w:rFonts w:ascii="Times New Roman" w:hAnsi="Times New Roman" w:eastAsia="Times New Roman" w:cs="Times New Roman"/>
        </w:rPr>
        <w:t>7. [</w:t>
      </w:r>
      <w:r w:rsidRPr="00386A76">
        <w:rPr>
          <w:rFonts w:ascii="Times New Roman" w:hAnsi="Times New Roman" w:eastAsia="Times New Roman" w:cs="Times New Roman"/>
          <w:color w:val="00B04F"/>
        </w:rPr>
        <w:t>People Skills</w:t>
      </w:r>
      <w:r w:rsidRPr="00386A76">
        <w:rPr>
          <w:rFonts w:ascii="Times New Roman" w:hAnsi="Times New Roman" w:eastAsia="Times New Roman" w:cs="Times New Roman"/>
        </w:rPr>
        <w:t>]</w:t>
      </w:r>
      <w:r w:rsidRPr="00386A76">
        <w:rPr>
          <w:rFonts w:ascii="Times New Roman" w:hAnsi="Times New Roman" w:eastAsia="Times New Roman" w:cs="Times New Roman"/>
          <w:b/>
          <w:bCs/>
        </w:rPr>
        <w:t xml:space="preserve"> Pursue Continuous Learning</w:t>
      </w:r>
      <w:r w:rsidRPr="00386A76">
        <w:rPr>
          <w:rFonts w:ascii="Times New Roman" w:hAnsi="Times New Roman" w:eastAsia="Times New Roman" w:cs="Times New Roman"/>
        </w:rPr>
        <w:t xml:space="preserve">: Recognize the need for, and engage in, lifelong learning and professional development, as well as adapt to new technologies, methodologies, and evolving industry trends. </w:t>
      </w:r>
    </w:p>
    <w:p w:rsidRPr="00386A76" w:rsidR="21317AFF" w:rsidP="00D7744C" w:rsidRDefault="21317AFF" w14:paraId="40C6E0D0" w14:textId="23920AFE">
      <w:pPr>
        <w:rPr>
          <w:rFonts w:ascii="Times New Roman" w:hAnsi="Times New Roman" w:eastAsia="Times New Roman" w:cs="Times New Roman"/>
        </w:rPr>
      </w:pPr>
      <w:r w:rsidRPr="00386A76">
        <w:rPr>
          <w:rFonts w:ascii="Times New Roman" w:hAnsi="Times New Roman" w:eastAsia="Times New Roman" w:cs="Times New Roman"/>
        </w:rPr>
        <w:t>8. [</w:t>
      </w:r>
      <w:r w:rsidRPr="00386A76">
        <w:rPr>
          <w:rFonts w:ascii="Times New Roman" w:hAnsi="Times New Roman" w:eastAsia="Times New Roman" w:cs="Times New Roman"/>
          <w:color w:val="00B04F"/>
        </w:rPr>
        <w:t>People Skills</w:t>
      </w:r>
      <w:r w:rsidRPr="00386A76">
        <w:rPr>
          <w:rFonts w:ascii="Times New Roman" w:hAnsi="Times New Roman" w:eastAsia="Times New Roman" w:cs="Times New Roman"/>
        </w:rPr>
        <w:t xml:space="preserve">] </w:t>
      </w:r>
      <w:r w:rsidRPr="00386A76">
        <w:rPr>
          <w:rFonts w:ascii="Times New Roman" w:hAnsi="Times New Roman" w:eastAsia="Times New Roman" w:cs="Times New Roman"/>
          <w:b/>
          <w:bCs/>
        </w:rPr>
        <w:t>Cultivate Social Responsibility and Gratitude</w:t>
      </w:r>
      <w:r w:rsidRPr="00386A76">
        <w:rPr>
          <w:rFonts w:ascii="Times New Roman" w:hAnsi="Times New Roman" w:eastAsia="Times New Roman" w:cs="Times New Roman"/>
        </w:rPr>
        <w:t>: Develop an awareness and appreciation for the well-being of people, the environment, and society, and actively contribute to positive change through computing innovations and community engagement.</w:t>
      </w:r>
    </w:p>
    <w:p w:rsidRPr="00386A76" w:rsidR="008E05AB" w:rsidP="00D7744C" w:rsidRDefault="008E05AB" w14:paraId="0227A673" w14:textId="2A9B51F0">
      <w:pPr>
        <w:spacing w:after="0" w:line="240" w:lineRule="auto"/>
        <w:rPr>
          <w:rFonts w:ascii="Times New Roman" w:hAnsi="Times New Roman" w:eastAsia="Times New Roman" w:cs="Times New Roman"/>
        </w:rPr>
      </w:pPr>
    </w:p>
    <w:p w:rsidRPr="00386A76" w:rsidR="008E05AB" w:rsidP="00D7744C" w:rsidRDefault="00D005CF" w14:paraId="6DE17B64" w14:textId="7647FA5B">
      <w:pPr>
        <w:spacing w:after="0" w:line="240" w:lineRule="auto"/>
        <w:rPr>
          <w:rFonts w:ascii="Times New Roman" w:hAnsi="Times New Roman" w:eastAsia="Times New Roman" w:cs="Times New Roman"/>
        </w:rPr>
      </w:pPr>
      <w:r w:rsidRPr="00386A76">
        <w:rPr>
          <w:rFonts w:ascii="Times New Roman" w:hAnsi="Times New Roman" w:eastAsia="Times New Roman" w:cs="Times New Roman"/>
          <w:b/>
          <w:bCs/>
        </w:rPr>
        <w:t>General Education</w:t>
      </w:r>
      <w:r w:rsidRPr="00386A76" w:rsidR="43C31B3E">
        <w:rPr>
          <w:rFonts w:ascii="Times New Roman" w:hAnsi="Times New Roman" w:eastAsia="Times New Roman" w:cs="Times New Roman"/>
          <w:b/>
          <w:bCs/>
        </w:rPr>
        <w:t xml:space="preserve"> </w:t>
      </w:r>
      <w:r w:rsidRPr="00386A76" w:rsidR="008E05AB">
        <w:rPr>
          <w:rFonts w:ascii="Times New Roman" w:hAnsi="Times New Roman" w:eastAsia="Times New Roman" w:cs="Times New Roman"/>
          <w:b/>
          <w:bCs/>
        </w:rPr>
        <w:t>requirements</w:t>
      </w:r>
      <w:r w:rsidRPr="00386A76" w:rsidR="77976918">
        <w:rPr>
          <w:rFonts w:ascii="Times New Roman" w:hAnsi="Times New Roman" w:eastAsia="Times New Roman" w:cs="Times New Roman"/>
          <w:b/>
          <w:bCs/>
        </w:rPr>
        <w:t xml:space="preserve"> for all P</w:t>
      </w:r>
      <w:r w:rsidRPr="00386A76" w:rsidR="14935F58">
        <w:rPr>
          <w:rFonts w:ascii="Times New Roman" w:hAnsi="Times New Roman" w:eastAsia="Times New Roman" w:cs="Times New Roman"/>
          <w:b/>
          <w:bCs/>
        </w:rPr>
        <w:t>r</w:t>
      </w:r>
      <w:r w:rsidRPr="00386A76" w:rsidR="77976918">
        <w:rPr>
          <w:rFonts w:ascii="Times New Roman" w:hAnsi="Times New Roman" w:eastAsia="Times New Roman" w:cs="Times New Roman"/>
          <w:b/>
          <w:bCs/>
        </w:rPr>
        <w:t>ograms</w:t>
      </w:r>
      <w:r w:rsidRPr="00386A76" w:rsidR="008E05AB">
        <w:rPr>
          <w:rFonts w:ascii="Times New Roman" w:hAnsi="Times New Roman" w:eastAsia="Times New Roman" w:cs="Times New Roman"/>
          <w:b/>
          <w:bCs/>
        </w:rPr>
        <w:t>:</w:t>
      </w:r>
      <w:r w:rsidRPr="00386A76" w:rsidR="008E05AB">
        <w:rPr>
          <w:rFonts w:ascii="Times New Roman" w:hAnsi="Times New Roman" w:eastAsia="Times New Roman" w:cs="Times New Roman"/>
        </w:rPr>
        <w:t xml:space="preserve"> </w:t>
      </w:r>
      <w:r w:rsidRPr="00386A76" w:rsidR="0017178E">
        <w:rPr>
          <w:rFonts w:ascii="Times New Roman" w:hAnsi="Times New Roman" w:eastAsia="Times New Roman" w:cs="Times New Roman"/>
        </w:rPr>
        <w:t>3</w:t>
      </w:r>
      <w:r w:rsidRPr="00386A76" w:rsidR="6F2DC483">
        <w:rPr>
          <w:rFonts w:ascii="Times New Roman" w:hAnsi="Times New Roman" w:eastAsia="Times New Roman" w:cs="Times New Roman"/>
        </w:rPr>
        <w:t xml:space="preserve">7 </w:t>
      </w:r>
      <w:r w:rsidRPr="00386A76" w:rsidR="008E05AB">
        <w:rPr>
          <w:rFonts w:ascii="Times New Roman" w:hAnsi="Times New Roman" w:eastAsia="Times New Roman" w:cs="Times New Roman"/>
        </w:rPr>
        <w:t>Credit Hours</w:t>
      </w:r>
    </w:p>
    <w:p w:rsidRPr="00386A76" w:rsidR="0017178E" w:rsidP="00D7744C" w:rsidRDefault="0017178E" w14:paraId="23B284B3" w14:textId="77777777">
      <w:pPr>
        <w:spacing w:after="0" w:line="240" w:lineRule="auto"/>
        <w:rPr>
          <w:rFonts w:ascii="Times New Roman" w:hAnsi="Times New Roman" w:eastAsia="Times New Roman" w:cs="Times New Roman"/>
        </w:rPr>
      </w:pPr>
    </w:p>
    <w:tbl>
      <w:tblPr>
        <w:tblStyle w:val="TableGrid"/>
        <w:tblW w:w="0" w:type="auto"/>
        <w:tblLook w:val="04A0" w:firstRow="1" w:lastRow="0" w:firstColumn="1" w:lastColumn="0" w:noHBand="0" w:noVBand="1"/>
      </w:tblPr>
      <w:tblGrid>
        <w:gridCol w:w="1615"/>
        <w:gridCol w:w="4047"/>
        <w:gridCol w:w="2832"/>
      </w:tblGrid>
      <w:tr w:rsidRPr="00386A76" w:rsidR="007D5942" w:rsidTr="3849B6FB" w14:paraId="74A51B2C" w14:textId="77777777">
        <w:trPr>
          <w:trHeight w:val="300"/>
        </w:trPr>
        <w:tc>
          <w:tcPr>
            <w:tcW w:w="1615" w:type="dxa"/>
          </w:tcPr>
          <w:p w:rsidRPr="00386A76" w:rsidR="007D5942" w:rsidP="00D7744C" w:rsidRDefault="007D5942" w14:paraId="43FD7C48" w14:textId="7600032C">
            <w:pPr>
              <w:rPr>
                <w:rFonts w:ascii="Times New Roman" w:hAnsi="Times New Roman" w:eastAsia="Times New Roman" w:cs="Times New Roman"/>
              </w:rPr>
            </w:pPr>
            <w:r w:rsidRPr="00386A76">
              <w:rPr>
                <w:rFonts w:ascii="Times New Roman" w:hAnsi="Times New Roman" w:eastAsia="Times New Roman" w:cs="Times New Roman"/>
                <w:b/>
                <w:bCs/>
              </w:rPr>
              <w:t>Code</w:t>
            </w:r>
          </w:p>
        </w:tc>
        <w:tc>
          <w:tcPr>
            <w:tcW w:w="4047" w:type="dxa"/>
          </w:tcPr>
          <w:p w:rsidRPr="00386A76" w:rsidR="007D5942" w:rsidP="00D7744C" w:rsidRDefault="007D5942" w14:paraId="6E95AD4C" w14:textId="3F37F365">
            <w:pPr>
              <w:rPr>
                <w:rFonts w:ascii="Times New Roman" w:hAnsi="Times New Roman" w:eastAsia="Times New Roman" w:cs="Times New Roman"/>
              </w:rPr>
            </w:pPr>
            <w:r w:rsidRPr="00386A76">
              <w:rPr>
                <w:rFonts w:ascii="Times New Roman" w:hAnsi="Times New Roman" w:eastAsia="Times New Roman" w:cs="Times New Roman"/>
                <w:b/>
                <w:bCs/>
              </w:rPr>
              <w:t>Course</w:t>
            </w:r>
          </w:p>
        </w:tc>
        <w:tc>
          <w:tcPr>
            <w:tcW w:w="2832" w:type="dxa"/>
          </w:tcPr>
          <w:p w:rsidRPr="00386A76" w:rsidR="007D5942" w:rsidP="00D7744C" w:rsidRDefault="007D5942" w14:paraId="7F261FF6" w14:textId="58819BAA">
            <w:pPr>
              <w:rPr>
                <w:rFonts w:ascii="Times New Roman" w:hAnsi="Times New Roman" w:eastAsia="Times New Roman" w:cs="Times New Roman"/>
              </w:rPr>
            </w:pPr>
            <w:r w:rsidRPr="00386A76">
              <w:rPr>
                <w:rFonts w:ascii="Times New Roman" w:hAnsi="Times New Roman" w:eastAsia="Times New Roman" w:cs="Times New Roman"/>
                <w:b/>
                <w:bCs/>
              </w:rPr>
              <w:t>Credit Hours</w:t>
            </w:r>
          </w:p>
        </w:tc>
      </w:tr>
      <w:tr w:rsidRPr="00386A76" w:rsidR="007D5942" w:rsidTr="3849B6FB" w14:paraId="6AD7AB5D" w14:textId="77777777">
        <w:trPr>
          <w:trHeight w:val="300"/>
        </w:trPr>
        <w:tc>
          <w:tcPr>
            <w:tcW w:w="1615" w:type="dxa"/>
          </w:tcPr>
          <w:p w:rsidRPr="00386A76" w:rsidR="007D5942" w:rsidP="00D7744C" w:rsidRDefault="007D5942" w14:paraId="7D105C18" w14:textId="06664DB0">
            <w:pPr>
              <w:rPr>
                <w:rFonts w:ascii="Times New Roman" w:hAnsi="Times New Roman" w:eastAsia="Times New Roman" w:cs="Times New Roman"/>
              </w:rPr>
            </w:pPr>
            <w:r w:rsidRPr="00386A76">
              <w:rPr>
                <w:rFonts w:ascii="Times New Roman" w:hAnsi="Times New Roman" w:eastAsia="Times New Roman" w:cs="Times New Roman"/>
              </w:rPr>
              <w:t>FMA-111</w:t>
            </w:r>
          </w:p>
        </w:tc>
        <w:tc>
          <w:tcPr>
            <w:tcW w:w="4047" w:type="dxa"/>
          </w:tcPr>
          <w:p w:rsidRPr="00386A76" w:rsidR="007D5942" w:rsidP="00D7744C" w:rsidRDefault="007D5942" w14:paraId="77AA0152" w14:textId="43B16AC7">
            <w:pPr>
              <w:rPr>
                <w:rFonts w:ascii="Times New Roman" w:hAnsi="Times New Roman" w:eastAsia="Times New Roman" w:cs="Times New Roman"/>
              </w:rPr>
            </w:pPr>
            <w:r w:rsidRPr="00386A76">
              <w:rPr>
                <w:rFonts w:ascii="Times New Roman" w:hAnsi="Times New Roman" w:eastAsia="Times New Roman" w:cs="Times New Roman"/>
              </w:rPr>
              <w:t>Logic</w:t>
            </w:r>
          </w:p>
        </w:tc>
        <w:tc>
          <w:tcPr>
            <w:tcW w:w="2832" w:type="dxa"/>
          </w:tcPr>
          <w:p w:rsidRPr="00386A76" w:rsidR="007D5942" w:rsidP="00D7744C" w:rsidRDefault="007D5942" w14:paraId="5001A9B0" w14:textId="44F2F430">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7D5942" w:rsidTr="3849B6FB" w14:paraId="35BC09CF" w14:textId="77777777">
        <w:trPr>
          <w:trHeight w:val="300"/>
        </w:trPr>
        <w:tc>
          <w:tcPr>
            <w:tcW w:w="1615" w:type="dxa"/>
          </w:tcPr>
          <w:p w:rsidRPr="00386A76" w:rsidR="007D5942" w:rsidP="00D7744C" w:rsidRDefault="007D5942" w14:paraId="6ED5F43C" w14:textId="1DBF0A18">
            <w:pPr>
              <w:rPr>
                <w:rFonts w:ascii="Times New Roman" w:hAnsi="Times New Roman" w:eastAsia="Times New Roman" w:cs="Times New Roman"/>
              </w:rPr>
            </w:pPr>
            <w:r w:rsidRPr="00386A76">
              <w:rPr>
                <w:rFonts w:ascii="Times New Roman" w:hAnsi="Times New Roman" w:eastAsia="Times New Roman" w:cs="Times New Roman"/>
              </w:rPr>
              <w:t>FMA-112</w:t>
            </w:r>
          </w:p>
        </w:tc>
        <w:tc>
          <w:tcPr>
            <w:tcW w:w="4047" w:type="dxa"/>
          </w:tcPr>
          <w:p w:rsidRPr="00386A76" w:rsidR="007D5942" w:rsidP="00D7744C" w:rsidRDefault="007D5942" w14:paraId="21079FE7" w14:textId="085A3BD9">
            <w:pPr>
              <w:rPr>
                <w:rFonts w:ascii="Times New Roman" w:hAnsi="Times New Roman" w:eastAsia="Times New Roman" w:cs="Times New Roman"/>
              </w:rPr>
            </w:pPr>
            <w:r w:rsidRPr="00386A76">
              <w:rPr>
                <w:rFonts w:ascii="Times New Roman" w:hAnsi="Times New Roman" w:eastAsia="Times New Roman" w:cs="Times New Roman"/>
              </w:rPr>
              <w:t>Discrete Mathematics</w:t>
            </w:r>
          </w:p>
        </w:tc>
        <w:tc>
          <w:tcPr>
            <w:tcW w:w="2832" w:type="dxa"/>
          </w:tcPr>
          <w:p w:rsidRPr="00386A76" w:rsidR="007D5942" w:rsidP="00D7744C" w:rsidRDefault="007D5942" w14:paraId="3C8E2F5E" w14:textId="378EBB7E">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7D5942" w:rsidTr="3849B6FB" w14:paraId="155318D5" w14:textId="77777777">
        <w:trPr>
          <w:trHeight w:val="300"/>
        </w:trPr>
        <w:tc>
          <w:tcPr>
            <w:tcW w:w="1615" w:type="dxa"/>
          </w:tcPr>
          <w:p w:rsidRPr="00386A76" w:rsidR="007D5942" w:rsidP="00D7744C" w:rsidRDefault="007D5942" w14:paraId="09D109D1" w14:textId="7A1F3794">
            <w:pPr>
              <w:rPr>
                <w:rFonts w:ascii="Times New Roman" w:hAnsi="Times New Roman" w:eastAsia="Times New Roman" w:cs="Times New Roman"/>
              </w:rPr>
            </w:pPr>
            <w:r w:rsidRPr="00386A76">
              <w:rPr>
                <w:rFonts w:ascii="Times New Roman" w:hAnsi="Times New Roman" w:eastAsia="Times New Roman" w:cs="Times New Roman"/>
              </w:rPr>
              <w:t>FMA-113</w:t>
            </w:r>
          </w:p>
        </w:tc>
        <w:tc>
          <w:tcPr>
            <w:tcW w:w="4047" w:type="dxa"/>
          </w:tcPr>
          <w:p w:rsidRPr="00386A76" w:rsidR="007D5942" w:rsidP="00D7744C" w:rsidRDefault="007D5942" w14:paraId="33725292" w14:textId="594D3B9E">
            <w:pPr>
              <w:rPr>
                <w:rFonts w:ascii="Times New Roman" w:hAnsi="Times New Roman" w:eastAsia="Times New Roman" w:cs="Times New Roman"/>
              </w:rPr>
            </w:pPr>
            <w:r w:rsidRPr="00386A76">
              <w:rPr>
                <w:rFonts w:ascii="Times New Roman" w:hAnsi="Times New Roman" w:eastAsia="Times New Roman" w:cs="Times New Roman"/>
              </w:rPr>
              <w:t>Calculus I</w:t>
            </w:r>
          </w:p>
        </w:tc>
        <w:tc>
          <w:tcPr>
            <w:tcW w:w="2832" w:type="dxa"/>
          </w:tcPr>
          <w:p w:rsidRPr="00386A76" w:rsidR="007D5942" w:rsidP="00D7744C" w:rsidRDefault="007D5942" w14:paraId="43D674FE" w14:textId="02F4F91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7479D1B5" w:rsidTr="3849B6FB" w14:paraId="7C610391" w14:textId="77777777">
        <w:trPr>
          <w:trHeight w:val="300"/>
        </w:trPr>
        <w:tc>
          <w:tcPr>
            <w:tcW w:w="1615" w:type="dxa"/>
          </w:tcPr>
          <w:p w:rsidRPr="00386A76" w:rsidR="6285F5E8" w:rsidP="00D7744C" w:rsidRDefault="6D6BCF02" w14:paraId="17483AAA" w14:textId="58A7FC72">
            <w:pPr>
              <w:rPr>
                <w:rFonts w:ascii="Times New Roman" w:hAnsi="Times New Roman" w:eastAsia="Times New Roman" w:cs="Times New Roman"/>
              </w:rPr>
            </w:pPr>
            <w:r w:rsidRPr="00386A76">
              <w:rPr>
                <w:rFonts w:ascii="Times New Roman" w:hAnsi="Times New Roman" w:eastAsia="Times New Roman" w:cs="Times New Roman"/>
              </w:rPr>
              <w:t>FMA-121</w:t>
            </w:r>
          </w:p>
        </w:tc>
        <w:tc>
          <w:tcPr>
            <w:tcW w:w="4047" w:type="dxa"/>
          </w:tcPr>
          <w:p w:rsidRPr="00386A76" w:rsidR="6285F5E8" w:rsidP="00D7744C" w:rsidRDefault="6D6BCF02" w14:paraId="3C89D276" w14:textId="1FA20A86">
            <w:pPr>
              <w:rPr>
                <w:rFonts w:ascii="Times New Roman" w:hAnsi="Times New Roman" w:eastAsia="Times New Roman" w:cs="Times New Roman"/>
              </w:rPr>
            </w:pPr>
            <w:r w:rsidRPr="00386A76">
              <w:rPr>
                <w:rFonts w:ascii="Times New Roman" w:hAnsi="Times New Roman" w:eastAsia="Times New Roman" w:cs="Times New Roman"/>
              </w:rPr>
              <w:t>Linear Algebra</w:t>
            </w:r>
          </w:p>
        </w:tc>
        <w:tc>
          <w:tcPr>
            <w:tcW w:w="2832" w:type="dxa"/>
          </w:tcPr>
          <w:p w:rsidRPr="00386A76" w:rsidR="6285F5E8" w:rsidP="00D7744C" w:rsidRDefault="6D6BCF02" w14:paraId="293062A1" w14:textId="1FB52FAC">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7D5942" w:rsidTr="3849B6FB" w14:paraId="31C8CD24" w14:textId="77777777">
        <w:trPr>
          <w:trHeight w:val="300"/>
        </w:trPr>
        <w:tc>
          <w:tcPr>
            <w:tcW w:w="1615" w:type="dxa"/>
          </w:tcPr>
          <w:p w:rsidRPr="00386A76" w:rsidR="007D5942" w:rsidP="00D7744C" w:rsidRDefault="007D5942" w14:paraId="2FEC4DB7" w14:textId="30487428">
            <w:pPr>
              <w:rPr>
                <w:rFonts w:ascii="Times New Roman" w:hAnsi="Times New Roman" w:eastAsia="Times New Roman" w:cs="Times New Roman"/>
              </w:rPr>
            </w:pPr>
            <w:r w:rsidRPr="00386A76">
              <w:rPr>
                <w:rFonts w:ascii="Times New Roman" w:hAnsi="Times New Roman" w:eastAsia="Times New Roman" w:cs="Times New Roman"/>
              </w:rPr>
              <w:t>COM-118</w:t>
            </w:r>
          </w:p>
        </w:tc>
        <w:tc>
          <w:tcPr>
            <w:tcW w:w="4047" w:type="dxa"/>
          </w:tcPr>
          <w:p w:rsidRPr="00386A76" w:rsidR="007D5942" w:rsidP="00D7744C" w:rsidRDefault="007D5942" w14:paraId="176E3103" w14:textId="1CF55842">
            <w:pPr>
              <w:rPr>
                <w:rFonts w:ascii="Times New Roman" w:hAnsi="Times New Roman" w:eastAsia="Times New Roman" w:cs="Times New Roman"/>
              </w:rPr>
            </w:pPr>
            <w:r w:rsidRPr="00386A76">
              <w:rPr>
                <w:rFonts w:ascii="Times New Roman" w:hAnsi="Times New Roman" w:eastAsia="Times New Roman" w:cs="Times New Roman"/>
              </w:rPr>
              <w:t>Communication 1</w:t>
            </w:r>
          </w:p>
        </w:tc>
        <w:tc>
          <w:tcPr>
            <w:tcW w:w="2832" w:type="dxa"/>
          </w:tcPr>
          <w:p w:rsidRPr="00386A76" w:rsidR="007D5942" w:rsidP="00D7744C" w:rsidRDefault="76B9A71C" w14:paraId="795AF729" w14:textId="165DCB7A">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7D5942" w:rsidTr="3849B6FB" w14:paraId="78C6D9F9" w14:textId="77777777">
        <w:trPr>
          <w:trHeight w:val="300"/>
        </w:trPr>
        <w:tc>
          <w:tcPr>
            <w:tcW w:w="1615" w:type="dxa"/>
          </w:tcPr>
          <w:p w:rsidRPr="00386A76" w:rsidR="007D5942" w:rsidP="00D7744C" w:rsidRDefault="007D5942" w14:paraId="7F72B19F" w14:textId="0C12E415">
            <w:pPr>
              <w:rPr>
                <w:rFonts w:ascii="Times New Roman" w:hAnsi="Times New Roman" w:eastAsia="Times New Roman" w:cs="Times New Roman"/>
              </w:rPr>
            </w:pPr>
            <w:r w:rsidRPr="00386A76">
              <w:rPr>
                <w:rFonts w:ascii="Times New Roman" w:hAnsi="Times New Roman" w:eastAsia="Times New Roman" w:cs="Times New Roman"/>
              </w:rPr>
              <w:t>COM-127</w:t>
            </w:r>
          </w:p>
        </w:tc>
        <w:tc>
          <w:tcPr>
            <w:tcW w:w="4047" w:type="dxa"/>
          </w:tcPr>
          <w:p w:rsidRPr="00386A76" w:rsidR="007D5942" w:rsidP="00D7744C" w:rsidRDefault="007D5942" w14:paraId="6E150EE7" w14:textId="7AB4863B">
            <w:pPr>
              <w:rPr>
                <w:rFonts w:ascii="Times New Roman" w:hAnsi="Times New Roman" w:eastAsia="Times New Roman" w:cs="Times New Roman"/>
              </w:rPr>
            </w:pPr>
            <w:r w:rsidRPr="00386A76">
              <w:rPr>
                <w:rFonts w:ascii="Times New Roman" w:hAnsi="Times New Roman" w:eastAsia="Times New Roman" w:cs="Times New Roman"/>
              </w:rPr>
              <w:t>Communication 2</w:t>
            </w:r>
          </w:p>
        </w:tc>
        <w:tc>
          <w:tcPr>
            <w:tcW w:w="2832" w:type="dxa"/>
          </w:tcPr>
          <w:p w:rsidRPr="00386A76" w:rsidR="007D5942" w:rsidP="00D7744C" w:rsidRDefault="3275F18B" w14:paraId="38E9B4B8" w14:textId="424FD604">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7D5942" w:rsidTr="3849B6FB" w14:paraId="20731C0E" w14:textId="77777777">
        <w:trPr>
          <w:trHeight w:val="300"/>
        </w:trPr>
        <w:tc>
          <w:tcPr>
            <w:tcW w:w="1615" w:type="dxa"/>
          </w:tcPr>
          <w:p w:rsidRPr="00386A76" w:rsidR="007D5942" w:rsidP="00D7744C" w:rsidRDefault="0017178E" w14:paraId="7FA50B35" w14:textId="43C1C088">
            <w:pPr>
              <w:rPr>
                <w:rFonts w:ascii="Times New Roman" w:hAnsi="Times New Roman" w:eastAsia="Times New Roman" w:cs="Times New Roman"/>
              </w:rPr>
            </w:pPr>
            <w:r w:rsidRPr="00386A76">
              <w:rPr>
                <w:rFonts w:ascii="Times New Roman" w:hAnsi="Times New Roman" w:eastAsia="Times New Roman" w:cs="Times New Roman"/>
              </w:rPr>
              <w:t>FHC-129</w:t>
            </w:r>
          </w:p>
        </w:tc>
        <w:tc>
          <w:tcPr>
            <w:tcW w:w="4047" w:type="dxa"/>
          </w:tcPr>
          <w:p w:rsidRPr="00386A76" w:rsidR="007D5942" w:rsidP="00D7744C" w:rsidRDefault="0017178E" w14:paraId="79ABE3DD" w14:textId="3AECEA41">
            <w:pPr>
              <w:rPr>
                <w:rFonts w:ascii="Times New Roman" w:hAnsi="Times New Roman" w:eastAsia="Times New Roman" w:cs="Times New Roman"/>
              </w:rPr>
            </w:pPr>
            <w:r w:rsidRPr="00386A76">
              <w:rPr>
                <w:rFonts w:ascii="Times New Roman" w:hAnsi="Times New Roman" w:eastAsia="Times New Roman" w:cs="Times New Roman"/>
              </w:rPr>
              <w:t>History of Software Engineering</w:t>
            </w:r>
          </w:p>
        </w:tc>
        <w:tc>
          <w:tcPr>
            <w:tcW w:w="2832" w:type="dxa"/>
          </w:tcPr>
          <w:p w:rsidRPr="00386A76" w:rsidR="007D5942" w:rsidP="00D7744C" w:rsidRDefault="597E28D5" w14:paraId="52519FFA" w14:textId="5806257C">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78E" w:rsidTr="3849B6FB" w14:paraId="00F0B304" w14:textId="77777777">
        <w:trPr>
          <w:trHeight w:val="300"/>
        </w:trPr>
        <w:tc>
          <w:tcPr>
            <w:tcW w:w="1615" w:type="dxa"/>
          </w:tcPr>
          <w:p w:rsidRPr="00386A76" w:rsidR="0017178E" w:rsidP="00D7744C" w:rsidRDefault="0017178E" w14:paraId="48E67018" w14:textId="7F7DE9F1">
            <w:pPr>
              <w:rPr>
                <w:rFonts w:ascii="Times New Roman" w:hAnsi="Times New Roman" w:eastAsia="Times New Roman" w:cs="Times New Roman"/>
              </w:rPr>
            </w:pPr>
            <w:r w:rsidRPr="00386A76">
              <w:rPr>
                <w:rFonts w:ascii="Times New Roman" w:hAnsi="Times New Roman" w:eastAsia="Times New Roman" w:cs="Times New Roman"/>
              </w:rPr>
              <w:t>FMA-212</w:t>
            </w:r>
          </w:p>
        </w:tc>
        <w:tc>
          <w:tcPr>
            <w:tcW w:w="4047" w:type="dxa"/>
          </w:tcPr>
          <w:p w:rsidRPr="00386A76" w:rsidR="0017178E" w:rsidP="00D7744C" w:rsidRDefault="0017178E" w14:paraId="4B672614" w14:textId="418A4059">
            <w:pPr>
              <w:rPr>
                <w:rFonts w:ascii="Times New Roman" w:hAnsi="Times New Roman" w:eastAsia="Times New Roman" w:cs="Times New Roman"/>
              </w:rPr>
            </w:pPr>
            <w:r w:rsidRPr="00386A76">
              <w:rPr>
                <w:rFonts w:ascii="Times New Roman" w:hAnsi="Times New Roman" w:eastAsia="Times New Roman" w:cs="Times New Roman"/>
              </w:rPr>
              <w:t>Calculus II</w:t>
            </w:r>
          </w:p>
        </w:tc>
        <w:tc>
          <w:tcPr>
            <w:tcW w:w="2832" w:type="dxa"/>
          </w:tcPr>
          <w:p w:rsidRPr="00386A76" w:rsidR="0017178E" w:rsidP="00D7744C" w:rsidRDefault="0017178E" w14:paraId="4F2CB38B" w14:textId="1C84B75E">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78E" w:rsidTr="3849B6FB" w14:paraId="5C33CA14" w14:textId="77777777">
        <w:trPr>
          <w:trHeight w:val="300"/>
        </w:trPr>
        <w:tc>
          <w:tcPr>
            <w:tcW w:w="1615" w:type="dxa"/>
          </w:tcPr>
          <w:p w:rsidRPr="00386A76" w:rsidR="0017178E" w:rsidP="00D7744C" w:rsidRDefault="0017178E" w14:paraId="377F6561" w14:textId="1A0BBB44">
            <w:pPr>
              <w:rPr>
                <w:rFonts w:ascii="Times New Roman" w:hAnsi="Times New Roman" w:eastAsia="Times New Roman" w:cs="Times New Roman"/>
              </w:rPr>
            </w:pPr>
            <w:r w:rsidRPr="00386A76">
              <w:rPr>
                <w:rFonts w:ascii="Times New Roman" w:hAnsi="Times New Roman" w:eastAsia="Times New Roman" w:cs="Times New Roman"/>
              </w:rPr>
              <w:t>FMA-213</w:t>
            </w:r>
          </w:p>
        </w:tc>
        <w:tc>
          <w:tcPr>
            <w:tcW w:w="4047" w:type="dxa"/>
          </w:tcPr>
          <w:p w:rsidRPr="00386A76" w:rsidR="0017178E" w:rsidP="00D7744C" w:rsidRDefault="0017178E" w14:paraId="2D611B46" w14:textId="3F4814B6">
            <w:pPr>
              <w:rPr>
                <w:rFonts w:ascii="Times New Roman" w:hAnsi="Times New Roman" w:eastAsia="Times New Roman" w:cs="Times New Roman"/>
              </w:rPr>
            </w:pPr>
            <w:r w:rsidRPr="00386A76">
              <w:rPr>
                <w:rFonts w:ascii="Times New Roman" w:hAnsi="Times New Roman" w:eastAsia="Times New Roman" w:cs="Times New Roman"/>
              </w:rPr>
              <w:t>Statistics</w:t>
            </w:r>
          </w:p>
        </w:tc>
        <w:tc>
          <w:tcPr>
            <w:tcW w:w="2832" w:type="dxa"/>
          </w:tcPr>
          <w:p w:rsidRPr="00386A76" w:rsidR="0017178E" w:rsidP="00D7744C" w:rsidRDefault="0017178E" w14:paraId="01600887" w14:textId="4B4F71D1">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78E" w:rsidTr="3849B6FB" w14:paraId="7D1FF246" w14:textId="77777777">
        <w:trPr>
          <w:trHeight w:val="300"/>
        </w:trPr>
        <w:tc>
          <w:tcPr>
            <w:tcW w:w="1615" w:type="dxa"/>
          </w:tcPr>
          <w:p w:rsidRPr="00386A76" w:rsidR="0017178E" w:rsidP="00D7744C" w:rsidRDefault="5CFF7A80" w14:paraId="48B81FFB" w14:textId="4D556F6C">
            <w:pPr>
              <w:spacing w:line="252" w:lineRule="auto"/>
              <w:rPr>
                <w:rFonts w:ascii="Times New Roman" w:hAnsi="Times New Roman" w:eastAsia="Times New Roman" w:cs="Times New Roman"/>
              </w:rPr>
            </w:pPr>
            <w:r w:rsidRPr="00386A76">
              <w:rPr>
                <w:rFonts w:ascii="Times New Roman" w:hAnsi="Times New Roman" w:eastAsia="Times New Roman" w:cs="Times New Roman"/>
              </w:rPr>
              <w:t>COM-219</w:t>
            </w:r>
          </w:p>
        </w:tc>
        <w:tc>
          <w:tcPr>
            <w:tcW w:w="4047" w:type="dxa"/>
          </w:tcPr>
          <w:p w:rsidRPr="00386A76" w:rsidR="0017178E" w:rsidP="00D7744C" w:rsidRDefault="05A88AAD" w14:paraId="5AAFC483" w14:textId="691D4115">
            <w:pPr>
              <w:rPr>
                <w:rFonts w:ascii="Times New Roman" w:hAnsi="Times New Roman" w:eastAsia="Times New Roman" w:cs="Times New Roman"/>
              </w:rPr>
            </w:pPr>
            <w:r w:rsidRPr="00386A76">
              <w:rPr>
                <w:rFonts w:ascii="Times New Roman" w:hAnsi="Times New Roman" w:eastAsia="Times New Roman" w:cs="Times New Roman"/>
              </w:rPr>
              <w:t xml:space="preserve">Writing and Composition </w:t>
            </w:r>
            <w:r w:rsidRPr="00386A76" w:rsidR="57016D52">
              <w:rPr>
                <w:rFonts w:ascii="Times New Roman" w:hAnsi="Times New Roman" w:eastAsia="Times New Roman" w:cs="Times New Roman"/>
              </w:rPr>
              <w:t>1</w:t>
            </w:r>
          </w:p>
        </w:tc>
        <w:tc>
          <w:tcPr>
            <w:tcW w:w="2832" w:type="dxa"/>
          </w:tcPr>
          <w:p w:rsidRPr="00386A76" w:rsidR="0017178E" w:rsidP="00D7744C" w:rsidRDefault="05A88AAD" w14:paraId="2412B7BF" w14:textId="46EAE3CD">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7479D1B5" w:rsidTr="3849B6FB" w14:paraId="6DEB7171" w14:textId="77777777">
        <w:trPr>
          <w:trHeight w:val="300"/>
        </w:trPr>
        <w:tc>
          <w:tcPr>
            <w:tcW w:w="1615" w:type="dxa"/>
          </w:tcPr>
          <w:p w:rsidRPr="00386A76" w:rsidR="2E47440C" w:rsidP="00D7744C" w:rsidRDefault="2EDE3AFB" w14:paraId="72CC7EE2" w14:textId="7BAAE1D6">
            <w:pPr>
              <w:spacing w:line="252" w:lineRule="auto"/>
              <w:rPr>
                <w:rFonts w:ascii="Times New Roman" w:hAnsi="Times New Roman" w:eastAsia="Times New Roman" w:cs="Times New Roman"/>
              </w:rPr>
            </w:pPr>
            <w:r w:rsidRPr="00386A76">
              <w:rPr>
                <w:rFonts w:ascii="Times New Roman" w:hAnsi="Times New Roman" w:eastAsia="Times New Roman" w:cs="Times New Roman"/>
              </w:rPr>
              <w:t>COM-229</w:t>
            </w:r>
          </w:p>
        </w:tc>
        <w:tc>
          <w:tcPr>
            <w:tcW w:w="4047" w:type="dxa"/>
          </w:tcPr>
          <w:p w:rsidRPr="00386A76" w:rsidR="7479D1B5" w:rsidP="00D7744C" w:rsidRDefault="2524E1E6" w14:paraId="36F2023F" w14:textId="2D6656C5">
            <w:pPr>
              <w:rPr>
                <w:rFonts w:ascii="Times New Roman" w:hAnsi="Times New Roman" w:eastAsia="Times New Roman" w:cs="Times New Roman"/>
              </w:rPr>
            </w:pPr>
            <w:r w:rsidRPr="00386A76">
              <w:rPr>
                <w:rFonts w:ascii="Times New Roman" w:hAnsi="Times New Roman" w:eastAsia="Times New Roman" w:cs="Times New Roman"/>
              </w:rPr>
              <w:t xml:space="preserve">Writing and Composition </w:t>
            </w:r>
            <w:r w:rsidRPr="00386A76" w:rsidR="57016D52">
              <w:rPr>
                <w:rFonts w:ascii="Times New Roman" w:hAnsi="Times New Roman" w:eastAsia="Times New Roman" w:cs="Times New Roman"/>
              </w:rPr>
              <w:t>2</w:t>
            </w:r>
          </w:p>
        </w:tc>
        <w:tc>
          <w:tcPr>
            <w:tcW w:w="2832" w:type="dxa"/>
          </w:tcPr>
          <w:p w:rsidRPr="00386A76" w:rsidR="7479D1B5" w:rsidP="00D7744C" w:rsidRDefault="2524E1E6" w14:paraId="3F81A59E" w14:textId="46EAE3CD">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78E" w:rsidTr="3849B6FB" w14:paraId="709B6073" w14:textId="77777777">
        <w:trPr>
          <w:trHeight w:val="300"/>
        </w:trPr>
        <w:tc>
          <w:tcPr>
            <w:tcW w:w="1615" w:type="dxa"/>
          </w:tcPr>
          <w:p w:rsidRPr="00386A76" w:rsidR="0017178E" w:rsidP="00D7744C" w:rsidRDefault="0017178E" w14:paraId="17301F3D" w14:textId="46E4AC2E">
            <w:pPr>
              <w:rPr>
                <w:rFonts w:ascii="Times New Roman" w:hAnsi="Times New Roman" w:eastAsia="Times New Roman" w:cs="Times New Roman"/>
              </w:rPr>
            </w:pPr>
            <w:r w:rsidRPr="00386A76">
              <w:rPr>
                <w:rFonts w:ascii="Times New Roman" w:hAnsi="Times New Roman" w:eastAsia="Times New Roman" w:cs="Times New Roman"/>
              </w:rPr>
              <w:t>FHC-425</w:t>
            </w:r>
          </w:p>
        </w:tc>
        <w:tc>
          <w:tcPr>
            <w:tcW w:w="4047" w:type="dxa"/>
          </w:tcPr>
          <w:p w:rsidRPr="00386A76" w:rsidR="0017178E" w:rsidP="00D7744C" w:rsidRDefault="0017178E" w14:paraId="2C2B2115" w14:textId="5BCE3766">
            <w:pPr>
              <w:rPr>
                <w:rFonts w:ascii="Times New Roman" w:hAnsi="Times New Roman" w:eastAsia="Times New Roman" w:cs="Times New Roman"/>
              </w:rPr>
            </w:pPr>
            <w:r w:rsidRPr="00386A76">
              <w:rPr>
                <w:rFonts w:ascii="Times New Roman" w:hAnsi="Times New Roman" w:eastAsia="Times New Roman" w:cs="Times New Roman"/>
              </w:rPr>
              <w:t>Management and Leadership</w:t>
            </w:r>
          </w:p>
        </w:tc>
        <w:tc>
          <w:tcPr>
            <w:tcW w:w="2832" w:type="dxa"/>
          </w:tcPr>
          <w:p w:rsidRPr="00386A76" w:rsidR="0017178E" w:rsidP="00D7744C" w:rsidRDefault="0017178E" w14:paraId="0DA0E5C5" w14:textId="4DAE3D2C">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7479D1B5" w:rsidTr="3849B6FB" w14:paraId="271F921E" w14:textId="77777777">
        <w:trPr>
          <w:trHeight w:val="300"/>
        </w:trPr>
        <w:tc>
          <w:tcPr>
            <w:tcW w:w="1615" w:type="dxa"/>
          </w:tcPr>
          <w:p w:rsidRPr="00386A76" w:rsidR="1AE462EA" w:rsidP="00D7744C" w:rsidRDefault="0CB7CCBE" w14:paraId="1E827B77" w14:textId="43F849AD">
            <w:pPr>
              <w:rPr>
                <w:rFonts w:ascii="Times New Roman" w:hAnsi="Times New Roman" w:eastAsia="Times New Roman" w:cs="Times New Roman"/>
              </w:rPr>
            </w:pPr>
            <w:r w:rsidRPr="00386A76">
              <w:rPr>
                <w:rFonts w:ascii="Times New Roman" w:hAnsi="Times New Roman" w:eastAsia="Times New Roman" w:cs="Times New Roman"/>
              </w:rPr>
              <w:t>FHC-324</w:t>
            </w:r>
          </w:p>
        </w:tc>
        <w:tc>
          <w:tcPr>
            <w:tcW w:w="4047" w:type="dxa"/>
          </w:tcPr>
          <w:p w:rsidRPr="00386A76" w:rsidR="1AE462EA" w:rsidP="00D7744C" w:rsidRDefault="0CB7CCBE" w14:paraId="60839C0B" w14:textId="671B5C16">
            <w:pPr>
              <w:rPr>
                <w:rFonts w:ascii="Times New Roman" w:hAnsi="Times New Roman" w:eastAsia="Times New Roman" w:cs="Times New Roman"/>
              </w:rPr>
            </w:pPr>
            <w:r w:rsidRPr="00386A76">
              <w:rPr>
                <w:rFonts w:ascii="Times New Roman" w:hAnsi="Times New Roman" w:eastAsia="Times New Roman" w:cs="Times New Roman"/>
              </w:rPr>
              <w:t>Social issues and Professional practice</w:t>
            </w:r>
          </w:p>
        </w:tc>
        <w:tc>
          <w:tcPr>
            <w:tcW w:w="2832" w:type="dxa"/>
          </w:tcPr>
          <w:p w:rsidRPr="00386A76" w:rsidR="1AE462EA" w:rsidP="00D7744C" w:rsidRDefault="0CB7CCBE" w14:paraId="6298F0E6" w14:textId="3528C990">
            <w:pPr>
              <w:rPr>
                <w:rFonts w:ascii="Times New Roman" w:hAnsi="Times New Roman" w:eastAsia="Times New Roman" w:cs="Times New Roman"/>
              </w:rPr>
            </w:pPr>
            <w:r w:rsidRPr="00386A76">
              <w:rPr>
                <w:rFonts w:ascii="Times New Roman" w:hAnsi="Times New Roman" w:eastAsia="Times New Roman" w:cs="Times New Roman"/>
              </w:rPr>
              <w:t>2</w:t>
            </w:r>
          </w:p>
        </w:tc>
      </w:tr>
    </w:tbl>
    <w:p w:rsidRPr="00386A76" w:rsidR="008E05AB" w:rsidP="00D7744C" w:rsidRDefault="008E05AB" w14:paraId="227861ED" w14:textId="2B2B3223">
      <w:pPr>
        <w:spacing w:after="0" w:line="240" w:lineRule="auto"/>
        <w:rPr>
          <w:rFonts w:ascii="Times New Roman" w:hAnsi="Times New Roman" w:eastAsia="Times New Roman" w:cs="Times New Roman"/>
        </w:rPr>
      </w:pPr>
    </w:p>
    <w:p w:rsidRPr="00386A76" w:rsidR="00C43344" w:rsidP="00D7744C" w:rsidRDefault="00C43344" w14:paraId="5855172C" w14:textId="77777777">
      <w:pPr>
        <w:pStyle w:val="Heading3"/>
        <w:spacing w:before="0" w:line="240" w:lineRule="auto"/>
        <w:rPr>
          <w:rFonts w:ascii="Times New Roman" w:hAnsi="Times New Roman" w:eastAsia="Times New Roman" w:cs="Times New Roman"/>
          <w:b/>
          <w:bCs/>
          <w:sz w:val="22"/>
          <w:szCs w:val="22"/>
        </w:rPr>
      </w:pPr>
    </w:p>
    <w:p w:rsidR="00D04091" w:rsidP="00A43FFB" w:rsidRDefault="00D04091" w14:paraId="29267322" w14:textId="4E107F52">
      <w:pPr>
        <w:spacing w:after="0" w:line="240" w:lineRule="auto"/>
        <w:ind w:left="708"/>
        <w:rPr>
          <w:rFonts w:ascii="Times New Roman" w:hAnsi="Times New Roman" w:eastAsia="Times New Roman" w:cs="Times New Roman"/>
          <w:b/>
          <w:bCs/>
        </w:rPr>
      </w:pPr>
      <w:r w:rsidRPr="00D04091">
        <w:rPr>
          <w:rFonts w:ascii="Times New Roman" w:hAnsi="Times New Roman" w:eastAsia="Times New Roman" w:cs="Times New Roman"/>
          <w:b/>
          <w:bCs/>
        </w:rPr>
        <w:t xml:space="preserve">Concentration in Design and Architecture </w:t>
      </w:r>
    </w:p>
    <w:p w:rsidRPr="00386A76" w:rsidR="2F9C0982" w:rsidP="00A43FFB" w:rsidRDefault="2F9C0982" w14:paraId="79D859E7" w14:textId="0648926F">
      <w:pPr>
        <w:spacing w:after="0" w:line="240" w:lineRule="auto"/>
        <w:ind w:left="708"/>
        <w:rPr>
          <w:rFonts w:ascii="Times New Roman" w:hAnsi="Times New Roman" w:eastAsia="Times New Roman" w:cs="Times New Roman"/>
        </w:rPr>
      </w:pPr>
      <w:r w:rsidRPr="00C72CF4">
        <w:rPr>
          <w:rFonts w:ascii="Times New Roman" w:hAnsi="Times New Roman" w:eastAsia="Times New Roman" w:cs="Times New Roman"/>
          <w:b/>
          <w:bCs/>
        </w:rPr>
        <w:t>Total Program Requirements</w:t>
      </w:r>
      <w:r w:rsidRPr="00386A76">
        <w:rPr>
          <w:rFonts w:ascii="Times New Roman" w:hAnsi="Times New Roman" w:eastAsia="Times New Roman" w:cs="Times New Roman"/>
        </w:rPr>
        <w:t>: 1</w:t>
      </w:r>
      <w:r w:rsidRPr="00386A76" w:rsidR="10EA2EEF">
        <w:rPr>
          <w:rFonts w:ascii="Times New Roman" w:hAnsi="Times New Roman" w:eastAsia="Times New Roman" w:cs="Times New Roman"/>
        </w:rPr>
        <w:t>67</w:t>
      </w:r>
      <w:r w:rsidRPr="00386A76">
        <w:rPr>
          <w:rFonts w:ascii="Times New Roman" w:hAnsi="Times New Roman" w:eastAsia="Times New Roman" w:cs="Times New Roman"/>
        </w:rPr>
        <w:t xml:space="preserve"> Credits + ES</w:t>
      </w:r>
      <w:r w:rsidRPr="00386A76" w:rsidR="4A080487">
        <w:rPr>
          <w:rFonts w:ascii="Times New Roman" w:hAnsi="Times New Roman" w:eastAsia="Times New Roman" w:cs="Times New Roman"/>
        </w:rPr>
        <w:t>P</w:t>
      </w:r>
      <w:r w:rsidRPr="00386A76">
        <w:rPr>
          <w:rFonts w:ascii="Times New Roman" w:hAnsi="Times New Roman" w:eastAsia="Times New Roman" w:cs="Times New Roman"/>
        </w:rPr>
        <w:t xml:space="preserve"> certificate of completion</w:t>
      </w:r>
    </w:p>
    <w:p w:rsidRPr="00386A76" w:rsidR="008E05AB" w:rsidP="00A43FFB" w:rsidRDefault="008E05AB" w14:paraId="49395CBE" w14:textId="4F232D01">
      <w:pPr>
        <w:spacing w:after="0" w:line="240" w:lineRule="auto"/>
        <w:ind w:left="708"/>
        <w:rPr>
          <w:rFonts w:ascii="Times New Roman" w:hAnsi="Times New Roman" w:eastAsia="Times New Roman" w:cs="Times New Roman"/>
        </w:rPr>
      </w:pPr>
      <w:r w:rsidRPr="00C72CF4">
        <w:rPr>
          <w:rFonts w:ascii="Times New Roman" w:hAnsi="Times New Roman" w:eastAsia="Times New Roman" w:cs="Times New Roman"/>
          <w:b/>
          <w:bCs/>
        </w:rPr>
        <w:t>Program Total:</w:t>
      </w:r>
      <w:r w:rsidRPr="00386A76">
        <w:rPr>
          <w:rFonts w:ascii="Times New Roman" w:hAnsi="Times New Roman" w:eastAsia="Times New Roman" w:cs="Times New Roman"/>
        </w:rPr>
        <w:t xml:space="preserve"> </w:t>
      </w:r>
      <w:r w:rsidRPr="00386A76" w:rsidR="00171D9F">
        <w:rPr>
          <w:rFonts w:ascii="Times New Roman" w:hAnsi="Times New Roman" w:eastAsia="Times New Roman" w:cs="Times New Roman"/>
        </w:rPr>
        <w:t>1</w:t>
      </w:r>
      <w:r w:rsidRPr="00386A76" w:rsidR="01DD558E">
        <w:rPr>
          <w:rFonts w:ascii="Times New Roman" w:hAnsi="Times New Roman" w:eastAsia="Times New Roman" w:cs="Times New Roman"/>
        </w:rPr>
        <w:t xml:space="preserve">30 </w:t>
      </w:r>
      <w:r w:rsidRPr="00386A76" w:rsidR="00BB79AB">
        <w:rPr>
          <w:rFonts w:ascii="Times New Roman" w:hAnsi="Times New Roman" w:eastAsia="Times New Roman" w:cs="Times New Roman"/>
        </w:rPr>
        <w:t>Semester Credits</w:t>
      </w:r>
    </w:p>
    <w:p w:rsidRPr="00386A76" w:rsidR="008E05AB" w:rsidP="00A43FFB" w:rsidRDefault="008E05AB" w14:paraId="6E908ECB" w14:textId="0B48822F">
      <w:pPr>
        <w:spacing w:after="0" w:line="240" w:lineRule="auto"/>
        <w:ind w:left="708"/>
        <w:rPr>
          <w:rFonts w:ascii="Times New Roman" w:hAnsi="Times New Roman" w:eastAsia="Times New Roman" w:cs="Times New Roman"/>
        </w:rPr>
      </w:pPr>
      <w:r w:rsidRPr="00C72CF4">
        <w:rPr>
          <w:rFonts w:ascii="Times New Roman" w:hAnsi="Times New Roman" w:eastAsia="Times New Roman" w:cs="Times New Roman"/>
          <w:b/>
          <w:bCs/>
        </w:rPr>
        <w:t xml:space="preserve">Program Length: </w:t>
      </w:r>
      <w:r w:rsidRPr="00386A76">
        <w:rPr>
          <w:rFonts w:ascii="Times New Roman" w:hAnsi="Times New Roman" w:eastAsia="Times New Roman" w:cs="Times New Roman"/>
        </w:rPr>
        <w:t>4 years</w:t>
      </w:r>
    </w:p>
    <w:p w:rsidRPr="00386A76" w:rsidR="00C43344" w:rsidP="00A43FFB" w:rsidRDefault="00C43344" w14:paraId="77B6E9F0" w14:textId="77777777">
      <w:pPr>
        <w:spacing w:after="0" w:line="240" w:lineRule="auto"/>
        <w:ind w:left="708"/>
        <w:rPr>
          <w:rFonts w:ascii="Times New Roman" w:hAnsi="Times New Roman" w:eastAsia="Times New Roman" w:cs="Times New Roman"/>
        </w:rPr>
      </w:pPr>
    </w:p>
    <w:p w:rsidRPr="00386A76" w:rsidR="008E05AB" w:rsidP="00A43FFB" w:rsidRDefault="008E05AB" w14:paraId="0CD61C62" w14:textId="66C9ADF9">
      <w:pPr>
        <w:pStyle w:val="Normal0"/>
        <w:widowControl/>
        <w:ind w:left="708"/>
        <w:jc w:val="both"/>
        <w:rPr>
          <w:rFonts w:ascii="Times New Roman" w:hAnsi="Times New Roman" w:eastAsia="Times New Roman" w:cs="Times New Roman"/>
          <w:highlight w:val="white"/>
        </w:rPr>
      </w:pPr>
      <w:r w:rsidRPr="00386A76">
        <w:rPr>
          <w:rFonts w:ascii="Times New Roman" w:hAnsi="Times New Roman" w:eastAsia="Times New Roman" w:cs="Times New Roman"/>
          <w:highlight w:val="white"/>
        </w:rPr>
        <w:t xml:space="preserve">The </w:t>
      </w:r>
      <w:bookmarkStart w:name="_Hlk155630819" w:id="31"/>
      <w:r w:rsidRPr="00386A76">
        <w:rPr>
          <w:rFonts w:ascii="Times New Roman" w:hAnsi="Times New Roman" w:eastAsia="Times New Roman" w:cs="Times New Roman"/>
          <w:highlight w:val="white"/>
        </w:rPr>
        <w:t xml:space="preserve">Bachelor of Commercial Software Engineering Concentration in Design and Architecture </w:t>
      </w:r>
      <w:bookmarkEnd w:id="31"/>
      <w:r w:rsidRPr="00386A76">
        <w:rPr>
          <w:rFonts w:ascii="Times New Roman" w:hAnsi="Times New Roman" w:eastAsia="Times New Roman" w:cs="Times New Roman"/>
          <w:highlight w:val="white"/>
        </w:rPr>
        <w:t>program focuses on the discipline concerned with the processes, methodologies, techniques, and tools of developing high-quality software systems in an efficient and effective manner. The program emphasizes the development of communication and presentation skills in a team-based software development environment. The curriculum encompasses all of the important aspects of software engineering, including: requirements engineering, software architecture and design, software construction.</w:t>
      </w:r>
    </w:p>
    <w:p w:rsidRPr="00386A76" w:rsidR="0017178E" w:rsidP="00A43FFB" w:rsidRDefault="0017178E" w14:paraId="62241FD8" w14:textId="1EE67B03">
      <w:pPr>
        <w:pStyle w:val="Normal0"/>
        <w:widowControl/>
        <w:ind w:left="708"/>
        <w:jc w:val="both"/>
        <w:rPr>
          <w:rFonts w:ascii="Times New Roman" w:hAnsi="Times New Roman" w:eastAsia="Times New Roman" w:cs="Times New Roman"/>
          <w:highlight w:val="white"/>
        </w:rPr>
      </w:pPr>
    </w:p>
    <w:tbl>
      <w:tblPr>
        <w:tblStyle w:val="TableGrid"/>
        <w:tblW w:w="7747" w:type="dxa"/>
        <w:tblInd w:w="708" w:type="dxa"/>
        <w:tblLook w:val="04A0" w:firstRow="1" w:lastRow="0" w:firstColumn="1" w:lastColumn="0" w:noHBand="0" w:noVBand="1"/>
      </w:tblPr>
      <w:tblGrid>
        <w:gridCol w:w="1615"/>
        <w:gridCol w:w="4602"/>
        <w:gridCol w:w="1530"/>
      </w:tblGrid>
      <w:tr w:rsidRPr="00386A76" w:rsidR="0017178E" w:rsidTr="00A43FFB" w14:paraId="78631583" w14:textId="77777777">
        <w:trPr>
          <w:trHeight w:val="316"/>
        </w:trPr>
        <w:tc>
          <w:tcPr>
            <w:tcW w:w="1615" w:type="dxa"/>
          </w:tcPr>
          <w:p w:rsidRPr="00386A76" w:rsidR="0017178E" w:rsidP="00D7744C" w:rsidRDefault="0017178E" w14:paraId="13AC0957" w14:textId="77777777">
            <w:pPr>
              <w:rPr>
                <w:rFonts w:ascii="Times New Roman" w:hAnsi="Times New Roman" w:eastAsia="Times New Roman" w:cs="Times New Roman"/>
                <w:b/>
                <w:bCs/>
              </w:rPr>
            </w:pPr>
            <w:bookmarkStart w:name="_Hlk130822997" w:id="32"/>
            <w:r w:rsidRPr="00386A76">
              <w:rPr>
                <w:rFonts w:ascii="Times New Roman" w:hAnsi="Times New Roman" w:eastAsia="Times New Roman" w:cs="Times New Roman"/>
                <w:b/>
                <w:bCs/>
              </w:rPr>
              <w:t>Code</w:t>
            </w:r>
          </w:p>
        </w:tc>
        <w:tc>
          <w:tcPr>
            <w:tcW w:w="4602" w:type="dxa"/>
          </w:tcPr>
          <w:p w:rsidRPr="00386A76" w:rsidR="0017178E" w:rsidP="00D7744C" w:rsidRDefault="0017178E" w14:paraId="49EF1B55" w14:textId="77777777">
            <w:pPr>
              <w:rPr>
                <w:rFonts w:ascii="Times New Roman" w:hAnsi="Times New Roman" w:eastAsia="Times New Roman" w:cs="Times New Roman"/>
                <w:b/>
                <w:bCs/>
              </w:rPr>
            </w:pPr>
            <w:r w:rsidRPr="00386A76">
              <w:rPr>
                <w:rFonts w:ascii="Times New Roman" w:hAnsi="Times New Roman" w:eastAsia="Times New Roman" w:cs="Times New Roman"/>
                <w:b/>
                <w:bCs/>
              </w:rPr>
              <w:t>Course</w:t>
            </w:r>
          </w:p>
        </w:tc>
        <w:tc>
          <w:tcPr>
            <w:tcW w:w="1530" w:type="dxa"/>
          </w:tcPr>
          <w:p w:rsidRPr="00386A76" w:rsidR="0017178E" w:rsidP="00D7744C" w:rsidRDefault="0017178E" w14:paraId="74F865B7" w14:textId="0BEF48A7">
            <w:pPr>
              <w:rPr>
                <w:rFonts w:ascii="Times New Roman" w:hAnsi="Times New Roman" w:eastAsia="Times New Roman" w:cs="Times New Roman"/>
                <w:b/>
                <w:bCs/>
              </w:rPr>
            </w:pPr>
            <w:r w:rsidRPr="00386A76">
              <w:rPr>
                <w:rFonts w:ascii="Times New Roman" w:hAnsi="Times New Roman" w:eastAsia="Times New Roman" w:cs="Times New Roman"/>
                <w:b/>
                <w:bCs/>
              </w:rPr>
              <w:t>Credit Hours</w:t>
            </w:r>
          </w:p>
        </w:tc>
      </w:tr>
      <w:tr w:rsidRPr="00386A76" w:rsidR="0017178E" w:rsidTr="00A43FFB" w14:paraId="61F44AA5" w14:textId="77777777">
        <w:tc>
          <w:tcPr>
            <w:tcW w:w="1615" w:type="dxa"/>
          </w:tcPr>
          <w:p w:rsidRPr="00386A76" w:rsidR="0017178E" w:rsidP="00D7744C" w:rsidRDefault="0017178E" w14:paraId="0C3D427F" w14:textId="77777777">
            <w:pPr>
              <w:rPr>
                <w:rFonts w:ascii="Times New Roman" w:hAnsi="Times New Roman" w:eastAsia="Times New Roman" w:cs="Times New Roman"/>
              </w:rPr>
            </w:pPr>
            <w:r w:rsidRPr="00386A76">
              <w:rPr>
                <w:rFonts w:ascii="Times New Roman" w:hAnsi="Times New Roman" w:eastAsia="Times New Roman" w:cs="Times New Roman"/>
              </w:rPr>
              <w:t>APR-114</w:t>
            </w:r>
          </w:p>
        </w:tc>
        <w:tc>
          <w:tcPr>
            <w:tcW w:w="4602" w:type="dxa"/>
          </w:tcPr>
          <w:p w:rsidRPr="00386A76" w:rsidR="0017178E" w:rsidP="00D7744C" w:rsidRDefault="0017178E" w14:paraId="252CB803" w14:textId="77777777">
            <w:pPr>
              <w:rPr>
                <w:rFonts w:ascii="Times New Roman" w:hAnsi="Times New Roman" w:eastAsia="Times New Roman" w:cs="Times New Roman"/>
              </w:rPr>
            </w:pPr>
            <w:r w:rsidRPr="00386A76">
              <w:rPr>
                <w:rFonts w:ascii="Times New Roman" w:hAnsi="Times New Roman" w:eastAsia="Times New Roman" w:cs="Times New Roman"/>
              </w:rPr>
              <w:t>Programming 1</w:t>
            </w:r>
          </w:p>
        </w:tc>
        <w:tc>
          <w:tcPr>
            <w:tcW w:w="1530" w:type="dxa"/>
          </w:tcPr>
          <w:p w:rsidRPr="00386A76" w:rsidR="0017178E" w:rsidP="00D7744C" w:rsidRDefault="0017178E" w14:paraId="3F9C1592"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78E" w:rsidTr="00A43FFB" w14:paraId="79EC3963" w14:textId="77777777">
        <w:tc>
          <w:tcPr>
            <w:tcW w:w="1615" w:type="dxa"/>
          </w:tcPr>
          <w:p w:rsidRPr="00386A76" w:rsidR="0017178E" w:rsidP="00D7744C" w:rsidRDefault="0017178E" w14:paraId="73E07627" w14:textId="77777777">
            <w:pPr>
              <w:rPr>
                <w:rFonts w:ascii="Times New Roman" w:hAnsi="Times New Roman" w:eastAsia="Times New Roman" w:cs="Times New Roman"/>
              </w:rPr>
            </w:pPr>
            <w:r w:rsidRPr="00386A76">
              <w:rPr>
                <w:rFonts w:ascii="Times New Roman" w:hAnsi="Times New Roman" w:eastAsia="Times New Roman" w:cs="Times New Roman"/>
              </w:rPr>
              <w:t>ISO-115</w:t>
            </w:r>
          </w:p>
        </w:tc>
        <w:tc>
          <w:tcPr>
            <w:tcW w:w="4602" w:type="dxa"/>
          </w:tcPr>
          <w:p w:rsidRPr="00386A76" w:rsidR="0017178E" w:rsidP="00D7744C" w:rsidRDefault="0017178E" w14:paraId="0521AAAF" w14:textId="77777777">
            <w:pPr>
              <w:rPr>
                <w:rFonts w:ascii="Times New Roman" w:hAnsi="Times New Roman" w:eastAsia="Times New Roman" w:cs="Times New Roman"/>
              </w:rPr>
            </w:pPr>
            <w:r w:rsidRPr="00386A76">
              <w:rPr>
                <w:rFonts w:ascii="Times New Roman" w:hAnsi="Times New Roman" w:eastAsia="Times New Roman" w:cs="Times New Roman"/>
              </w:rPr>
              <w:t>Software Development 1</w:t>
            </w:r>
          </w:p>
        </w:tc>
        <w:tc>
          <w:tcPr>
            <w:tcW w:w="1530" w:type="dxa"/>
          </w:tcPr>
          <w:p w:rsidRPr="00386A76" w:rsidR="0017178E" w:rsidP="00D7744C" w:rsidRDefault="0017178E" w14:paraId="779DC06E" w14:textId="7777777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78E" w:rsidTr="00A43FFB" w14:paraId="40491C80" w14:textId="77777777">
        <w:tc>
          <w:tcPr>
            <w:tcW w:w="1615" w:type="dxa"/>
          </w:tcPr>
          <w:p w:rsidRPr="00386A76" w:rsidR="0017178E" w:rsidP="00D7744C" w:rsidRDefault="0017178E" w14:paraId="76628DDD" w14:textId="77777777">
            <w:pPr>
              <w:rPr>
                <w:rFonts w:ascii="Times New Roman" w:hAnsi="Times New Roman" w:eastAsia="Times New Roman" w:cs="Times New Roman"/>
              </w:rPr>
            </w:pPr>
            <w:r w:rsidRPr="00386A76">
              <w:rPr>
                <w:rFonts w:ascii="Times New Roman" w:hAnsi="Times New Roman" w:eastAsia="Times New Roman" w:cs="Times New Roman"/>
              </w:rPr>
              <w:t>IRE-116</w:t>
            </w:r>
          </w:p>
        </w:tc>
        <w:tc>
          <w:tcPr>
            <w:tcW w:w="4602" w:type="dxa"/>
          </w:tcPr>
          <w:p w:rsidRPr="00386A76" w:rsidR="0017178E" w:rsidP="00D7744C" w:rsidRDefault="0017178E" w14:paraId="3DE93DB6" w14:textId="77777777">
            <w:pPr>
              <w:rPr>
                <w:rFonts w:ascii="Times New Roman" w:hAnsi="Times New Roman" w:eastAsia="Times New Roman" w:cs="Times New Roman"/>
              </w:rPr>
            </w:pPr>
            <w:r w:rsidRPr="00386A76">
              <w:rPr>
                <w:rFonts w:ascii="Times New Roman" w:hAnsi="Times New Roman" w:eastAsia="Times New Roman" w:cs="Times New Roman"/>
              </w:rPr>
              <w:t>Operating Systems 1</w:t>
            </w:r>
          </w:p>
        </w:tc>
        <w:tc>
          <w:tcPr>
            <w:tcW w:w="1530" w:type="dxa"/>
          </w:tcPr>
          <w:p w:rsidRPr="00386A76" w:rsidR="0017178E" w:rsidP="00D7744C" w:rsidRDefault="0017178E" w14:paraId="37F154A5"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78E" w:rsidTr="00A43FFB" w14:paraId="4327313A" w14:textId="77777777">
        <w:tc>
          <w:tcPr>
            <w:tcW w:w="1615" w:type="dxa"/>
          </w:tcPr>
          <w:p w:rsidRPr="00386A76" w:rsidR="0017178E" w:rsidP="00D7744C" w:rsidRDefault="0017178E" w14:paraId="4FD73D2E" w14:textId="77777777">
            <w:pPr>
              <w:rPr>
                <w:rFonts w:ascii="Times New Roman" w:hAnsi="Times New Roman" w:eastAsia="Times New Roman" w:cs="Times New Roman"/>
              </w:rPr>
            </w:pPr>
            <w:r w:rsidRPr="00386A76">
              <w:rPr>
                <w:rFonts w:ascii="Times New Roman" w:hAnsi="Times New Roman" w:eastAsia="Times New Roman" w:cs="Times New Roman"/>
              </w:rPr>
              <w:t>BDA-117</w:t>
            </w:r>
          </w:p>
        </w:tc>
        <w:tc>
          <w:tcPr>
            <w:tcW w:w="4602" w:type="dxa"/>
          </w:tcPr>
          <w:p w:rsidRPr="00386A76" w:rsidR="0017178E" w:rsidP="00D7744C" w:rsidRDefault="0017178E" w14:paraId="0F52F005" w14:textId="77777777">
            <w:pPr>
              <w:rPr>
                <w:rFonts w:ascii="Times New Roman" w:hAnsi="Times New Roman" w:eastAsia="Times New Roman" w:cs="Times New Roman"/>
              </w:rPr>
            </w:pPr>
            <w:r w:rsidRPr="00386A76">
              <w:rPr>
                <w:rFonts w:ascii="Times New Roman" w:hAnsi="Times New Roman" w:eastAsia="Times New Roman" w:cs="Times New Roman"/>
              </w:rPr>
              <w:t>Database 1</w:t>
            </w:r>
          </w:p>
        </w:tc>
        <w:tc>
          <w:tcPr>
            <w:tcW w:w="1530" w:type="dxa"/>
          </w:tcPr>
          <w:p w:rsidRPr="00386A76" w:rsidR="0017178E" w:rsidP="00D7744C" w:rsidRDefault="0017178E" w14:paraId="7BCEAF47"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78E" w:rsidTr="00A43FFB" w14:paraId="0A10A6E1" w14:textId="77777777">
        <w:tc>
          <w:tcPr>
            <w:tcW w:w="1615" w:type="dxa"/>
          </w:tcPr>
          <w:p w:rsidRPr="00386A76" w:rsidR="0017178E" w:rsidP="00D7744C" w:rsidRDefault="0017178E" w14:paraId="5198506A" w14:textId="77777777">
            <w:pPr>
              <w:rPr>
                <w:rFonts w:ascii="Times New Roman" w:hAnsi="Times New Roman" w:eastAsia="Times New Roman" w:cs="Times New Roman"/>
              </w:rPr>
            </w:pPr>
            <w:r w:rsidRPr="00386A76">
              <w:rPr>
                <w:rFonts w:ascii="Times New Roman" w:hAnsi="Times New Roman" w:eastAsia="Times New Roman" w:cs="Times New Roman"/>
              </w:rPr>
              <w:t>APR-123</w:t>
            </w:r>
          </w:p>
        </w:tc>
        <w:tc>
          <w:tcPr>
            <w:tcW w:w="4602" w:type="dxa"/>
          </w:tcPr>
          <w:p w:rsidRPr="00386A76" w:rsidR="0017178E" w:rsidP="00D7744C" w:rsidRDefault="0017178E" w14:paraId="5B51E43F" w14:textId="77777777">
            <w:pPr>
              <w:rPr>
                <w:rFonts w:ascii="Times New Roman" w:hAnsi="Times New Roman" w:eastAsia="Times New Roman" w:cs="Times New Roman"/>
              </w:rPr>
            </w:pPr>
            <w:r w:rsidRPr="00386A76">
              <w:rPr>
                <w:rFonts w:ascii="Times New Roman" w:hAnsi="Times New Roman" w:eastAsia="Times New Roman" w:cs="Times New Roman"/>
              </w:rPr>
              <w:t>Programming 2</w:t>
            </w:r>
          </w:p>
        </w:tc>
        <w:tc>
          <w:tcPr>
            <w:tcW w:w="1530" w:type="dxa"/>
          </w:tcPr>
          <w:p w:rsidRPr="00386A76" w:rsidR="0017178E" w:rsidP="00D7744C" w:rsidRDefault="0017178E" w14:paraId="6FAE3ABF" w14:textId="7777777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78E" w:rsidTr="00A43FFB" w14:paraId="01F0BE37" w14:textId="77777777">
        <w:tc>
          <w:tcPr>
            <w:tcW w:w="1615" w:type="dxa"/>
          </w:tcPr>
          <w:p w:rsidRPr="00386A76" w:rsidR="0017178E" w:rsidP="00D7744C" w:rsidRDefault="0017178E" w14:paraId="3BDEB206" w14:textId="77777777">
            <w:pPr>
              <w:rPr>
                <w:rFonts w:ascii="Times New Roman" w:hAnsi="Times New Roman" w:eastAsia="Times New Roman" w:cs="Times New Roman"/>
              </w:rPr>
            </w:pPr>
            <w:r w:rsidRPr="00386A76">
              <w:rPr>
                <w:rFonts w:ascii="Times New Roman" w:hAnsi="Times New Roman" w:eastAsia="Times New Roman" w:cs="Times New Roman"/>
              </w:rPr>
              <w:t>ISO-124</w:t>
            </w:r>
          </w:p>
        </w:tc>
        <w:tc>
          <w:tcPr>
            <w:tcW w:w="4602" w:type="dxa"/>
          </w:tcPr>
          <w:p w:rsidRPr="00386A76" w:rsidR="0017178E" w:rsidP="00D7744C" w:rsidRDefault="0017178E" w14:paraId="69605111" w14:textId="77777777">
            <w:pPr>
              <w:rPr>
                <w:rFonts w:ascii="Times New Roman" w:hAnsi="Times New Roman" w:eastAsia="Times New Roman" w:cs="Times New Roman"/>
              </w:rPr>
            </w:pPr>
            <w:r w:rsidRPr="00386A76">
              <w:rPr>
                <w:rFonts w:ascii="Times New Roman" w:hAnsi="Times New Roman" w:eastAsia="Times New Roman" w:cs="Times New Roman"/>
              </w:rPr>
              <w:t>Software Development 2</w:t>
            </w:r>
          </w:p>
        </w:tc>
        <w:tc>
          <w:tcPr>
            <w:tcW w:w="1530" w:type="dxa"/>
          </w:tcPr>
          <w:p w:rsidRPr="00386A76" w:rsidR="0017178E" w:rsidP="00D7744C" w:rsidRDefault="0017178E" w14:paraId="2F12DE8E" w14:textId="7777777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78E" w:rsidTr="00A43FFB" w14:paraId="466E9B9F" w14:textId="77777777">
        <w:tc>
          <w:tcPr>
            <w:tcW w:w="1615" w:type="dxa"/>
          </w:tcPr>
          <w:p w:rsidRPr="00386A76" w:rsidR="0017178E" w:rsidP="00D7744C" w:rsidRDefault="0017178E" w14:paraId="0BBDE22E" w14:textId="77777777">
            <w:pPr>
              <w:rPr>
                <w:rFonts w:ascii="Times New Roman" w:hAnsi="Times New Roman" w:eastAsia="Times New Roman" w:cs="Times New Roman"/>
              </w:rPr>
            </w:pPr>
            <w:r w:rsidRPr="00386A76">
              <w:rPr>
                <w:rFonts w:ascii="Times New Roman" w:hAnsi="Times New Roman" w:eastAsia="Times New Roman" w:cs="Times New Roman"/>
              </w:rPr>
              <w:t>IRE-125</w:t>
            </w:r>
          </w:p>
        </w:tc>
        <w:tc>
          <w:tcPr>
            <w:tcW w:w="4602" w:type="dxa"/>
          </w:tcPr>
          <w:p w:rsidRPr="00386A76" w:rsidR="0017178E" w:rsidP="00D7744C" w:rsidRDefault="0017178E" w14:paraId="0E9AB9E9" w14:textId="77777777">
            <w:pPr>
              <w:rPr>
                <w:rFonts w:ascii="Times New Roman" w:hAnsi="Times New Roman" w:eastAsia="Times New Roman" w:cs="Times New Roman"/>
              </w:rPr>
            </w:pPr>
            <w:r w:rsidRPr="00386A76">
              <w:rPr>
                <w:rFonts w:ascii="Times New Roman" w:hAnsi="Times New Roman" w:eastAsia="Times New Roman" w:cs="Times New Roman"/>
              </w:rPr>
              <w:t>Operating Systems 2</w:t>
            </w:r>
          </w:p>
        </w:tc>
        <w:tc>
          <w:tcPr>
            <w:tcW w:w="1530" w:type="dxa"/>
          </w:tcPr>
          <w:p w:rsidRPr="00386A76" w:rsidR="0017178E" w:rsidP="00D7744C" w:rsidRDefault="0017178E" w14:paraId="60DAD6C8"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78E" w:rsidTr="00A43FFB" w14:paraId="6AC22593" w14:textId="77777777">
        <w:tc>
          <w:tcPr>
            <w:tcW w:w="1615" w:type="dxa"/>
          </w:tcPr>
          <w:p w:rsidRPr="00386A76" w:rsidR="0017178E" w:rsidP="00D7744C" w:rsidRDefault="0017178E" w14:paraId="1C550692" w14:textId="77777777">
            <w:pPr>
              <w:rPr>
                <w:rFonts w:ascii="Times New Roman" w:hAnsi="Times New Roman" w:eastAsia="Times New Roman" w:cs="Times New Roman"/>
              </w:rPr>
            </w:pPr>
            <w:r w:rsidRPr="00386A76">
              <w:rPr>
                <w:rFonts w:ascii="Times New Roman" w:hAnsi="Times New Roman" w:eastAsia="Times New Roman" w:cs="Times New Roman"/>
              </w:rPr>
              <w:t>BDA-126</w:t>
            </w:r>
          </w:p>
        </w:tc>
        <w:tc>
          <w:tcPr>
            <w:tcW w:w="4602" w:type="dxa"/>
          </w:tcPr>
          <w:p w:rsidRPr="00386A76" w:rsidR="0017178E" w:rsidP="00D7744C" w:rsidRDefault="0017178E" w14:paraId="04E9C06C" w14:textId="77777777">
            <w:pPr>
              <w:rPr>
                <w:rFonts w:ascii="Times New Roman" w:hAnsi="Times New Roman" w:eastAsia="Times New Roman" w:cs="Times New Roman"/>
              </w:rPr>
            </w:pPr>
            <w:r w:rsidRPr="00386A76">
              <w:rPr>
                <w:rFonts w:ascii="Times New Roman" w:hAnsi="Times New Roman" w:eastAsia="Times New Roman" w:cs="Times New Roman"/>
              </w:rPr>
              <w:t>Database 2</w:t>
            </w:r>
          </w:p>
        </w:tc>
        <w:tc>
          <w:tcPr>
            <w:tcW w:w="1530" w:type="dxa"/>
          </w:tcPr>
          <w:p w:rsidRPr="00386A76" w:rsidR="0017178E" w:rsidP="00D7744C" w:rsidRDefault="0017178E" w14:paraId="16879740"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78E" w:rsidTr="00A43FFB" w14:paraId="54E9A2CE" w14:textId="77777777">
        <w:tc>
          <w:tcPr>
            <w:tcW w:w="1615" w:type="dxa"/>
          </w:tcPr>
          <w:p w:rsidRPr="00386A76" w:rsidR="0017178E" w:rsidP="00D7744C" w:rsidRDefault="0017178E" w14:paraId="146CF464" w14:textId="77777777">
            <w:pPr>
              <w:rPr>
                <w:rFonts w:ascii="Times New Roman" w:hAnsi="Times New Roman" w:eastAsia="Times New Roman" w:cs="Times New Roman"/>
              </w:rPr>
            </w:pPr>
            <w:r w:rsidRPr="00386A76">
              <w:rPr>
                <w:rFonts w:ascii="Times New Roman" w:hAnsi="Times New Roman" w:eastAsia="Times New Roman" w:cs="Times New Roman"/>
              </w:rPr>
              <w:t>APR-211</w:t>
            </w:r>
          </w:p>
        </w:tc>
        <w:tc>
          <w:tcPr>
            <w:tcW w:w="4602" w:type="dxa"/>
          </w:tcPr>
          <w:p w:rsidRPr="00386A76" w:rsidR="0017178E" w:rsidP="00D7744C" w:rsidRDefault="0017178E" w14:paraId="32E8571A" w14:textId="77777777">
            <w:pPr>
              <w:rPr>
                <w:rFonts w:ascii="Times New Roman" w:hAnsi="Times New Roman" w:eastAsia="Times New Roman" w:cs="Times New Roman"/>
              </w:rPr>
            </w:pPr>
            <w:r w:rsidRPr="00386A76">
              <w:rPr>
                <w:rFonts w:ascii="Times New Roman" w:hAnsi="Times New Roman" w:eastAsia="Times New Roman" w:cs="Times New Roman"/>
              </w:rPr>
              <w:t>Programming 3</w:t>
            </w:r>
          </w:p>
        </w:tc>
        <w:tc>
          <w:tcPr>
            <w:tcW w:w="1530" w:type="dxa"/>
          </w:tcPr>
          <w:p w:rsidRPr="00386A76" w:rsidR="0017178E" w:rsidP="00D7744C" w:rsidRDefault="0017178E" w14:paraId="166251D2"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78E" w:rsidTr="00A43FFB" w14:paraId="42319E4F" w14:textId="77777777">
        <w:tc>
          <w:tcPr>
            <w:tcW w:w="1615" w:type="dxa"/>
          </w:tcPr>
          <w:p w:rsidRPr="00386A76" w:rsidR="0017178E" w:rsidP="00D7744C" w:rsidRDefault="0017178E" w14:paraId="2217978C" w14:textId="77777777">
            <w:pPr>
              <w:rPr>
                <w:rFonts w:ascii="Times New Roman" w:hAnsi="Times New Roman" w:eastAsia="Times New Roman" w:cs="Times New Roman"/>
              </w:rPr>
            </w:pPr>
            <w:r w:rsidRPr="00386A76">
              <w:rPr>
                <w:rFonts w:ascii="Times New Roman" w:hAnsi="Times New Roman" w:eastAsia="Times New Roman" w:cs="Times New Roman"/>
              </w:rPr>
              <w:t>ISO-214</w:t>
            </w:r>
          </w:p>
        </w:tc>
        <w:tc>
          <w:tcPr>
            <w:tcW w:w="4602" w:type="dxa"/>
          </w:tcPr>
          <w:p w:rsidRPr="00386A76" w:rsidR="0017178E" w:rsidP="00D7744C" w:rsidRDefault="0017178E" w14:paraId="7E1DA01C" w14:textId="77777777">
            <w:pPr>
              <w:rPr>
                <w:rFonts w:ascii="Times New Roman" w:hAnsi="Times New Roman" w:eastAsia="Times New Roman" w:cs="Times New Roman"/>
              </w:rPr>
            </w:pPr>
            <w:r w:rsidRPr="00386A76">
              <w:rPr>
                <w:rFonts w:ascii="Times New Roman" w:hAnsi="Times New Roman" w:eastAsia="Times New Roman" w:cs="Times New Roman"/>
              </w:rPr>
              <w:t>Software Development 3</w:t>
            </w:r>
          </w:p>
        </w:tc>
        <w:tc>
          <w:tcPr>
            <w:tcW w:w="1530" w:type="dxa"/>
          </w:tcPr>
          <w:p w:rsidRPr="00386A76" w:rsidR="0017178E" w:rsidP="00D7744C" w:rsidRDefault="0017178E" w14:paraId="51945299" w14:textId="7777777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78E" w:rsidTr="00A43FFB" w14:paraId="13DF2F57" w14:textId="77777777">
        <w:tc>
          <w:tcPr>
            <w:tcW w:w="1615" w:type="dxa"/>
          </w:tcPr>
          <w:p w:rsidRPr="00386A76" w:rsidR="0017178E" w:rsidP="00D7744C" w:rsidRDefault="0017178E" w14:paraId="049317AB" w14:textId="77777777">
            <w:pPr>
              <w:rPr>
                <w:rFonts w:ascii="Times New Roman" w:hAnsi="Times New Roman" w:eastAsia="Times New Roman" w:cs="Times New Roman"/>
              </w:rPr>
            </w:pPr>
            <w:r w:rsidRPr="00386A76">
              <w:rPr>
                <w:rFonts w:ascii="Times New Roman" w:hAnsi="Times New Roman" w:eastAsia="Times New Roman" w:cs="Times New Roman"/>
              </w:rPr>
              <w:t>IRE-215</w:t>
            </w:r>
          </w:p>
        </w:tc>
        <w:tc>
          <w:tcPr>
            <w:tcW w:w="4602" w:type="dxa"/>
          </w:tcPr>
          <w:p w:rsidRPr="00386A76" w:rsidR="0017178E" w:rsidP="00D7744C" w:rsidRDefault="0017178E" w14:paraId="19FF9BDE" w14:textId="77777777">
            <w:pPr>
              <w:rPr>
                <w:rFonts w:ascii="Times New Roman" w:hAnsi="Times New Roman" w:eastAsia="Times New Roman" w:cs="Times New Roman"/>
              </w:rPr>
            </w:pPr>
            <w:r w:rsidRPr="00386A76">
              <w:rPr>
                <w:rFonts w:ascii="Times New Roman" w:hAnsi="Times New Roman" w:eastAsia="Times New Roman" w:cs="Times New Roman"/>
              </w:rPr>
              <w:t>Computer Networks 1</w:t>
            </w:r>
          </w:p>
        </w:tc>
        <w:tc>
          <w:tcPr>
            <w:tcW w:w="1530" w:type="dxa"/>
          </w:tcPr>
          <w:p w:rsidRPr="00386A76" w:rsidR="0017178E" w:rsidP="00D7744C" w:rsidRDefault="0017178E" w14:paraId="7E0B5595"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78E" w:rsidTr="00A43FFB" w14:paraId="6632CE84" w14:textId="77777777">
        <w:tc>
          <w:tcPr>
            <w:tcW w:w="1615" w:type="dxa"/>
          </w:tcPr>
          <w:p w:rsidRPr="00386A76" w:rsidR="0017178E" w:rsidP="00D7744C" w:rsidRDefault="0017178E" w14:paraId="7427D9F8" w14:textId="77777777">
            <w:pPr>
              <w:rPr>
                <w:rFonts w:ascii="Times New Roman" w:hAnsi="Times New Roman" w:eastAsia="Times New Roman" w:cs="Times New Roman"/>
              </w:rPr>
            </w:pPr>
            <w:r w:rsidRPr="00386A76">
              <w:rPr>
                <w:rFonts w:ascii="Times New Roman" w:hAnsi="Times New Roman" w:eastAsia="Times New Roman" w:cs="Times New Roman"/>
              </w:rPr>
              <w:t>ICA-216</w:t>
            </w:r>
          </w:p>
        </w:tc>
        <w:tc>
          <w:tcPr>
            <w:tcW w:w="4602" w:type="dxa"/>
          </w:tcPr>
          <w:p w:rsidRPr="00386A76" w:rsidR="0017178E" w:rsidP="00D7744C" w:rsidRDefault="0017178E" w14:paraId="37E1F63B" w14:textId="77777777">
            <w:pPr>
              <w:rPr>
                <w:rFonts w:ascii="Times New Roman" w:hAnsi="Times New Roman" w:eastAsia="Times New Roman" w:cs="Times New Roman"/>
              </w:rPr>
            </w:pPr>
            <w:r w:rsidRPr="00386A76">
              <w:rPr>
                <w:rFonts w:ascii="Times New Roman" w:hAnsi="Times New Roman" w:eastAsia="Times New Roman" w:cs="Times New Roman"/>
              </w:rPr>
              <w:t>Software Quality Engineering 1</w:t>
            </w:r>
          </w:p>
        </w:tc>
        <w:tc>
          <w:tcPr>
            <w:tcW w:w="1530" w:type="dxa"/>
          </w:tcPr>
          <w:p w:rsidRPr="00386A76" w:rsidR="0017178E" w:rsidP="00D7744C" w:rsidRDefault="0017178E" w14:paraId="72B00814" w14:textId="7777777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78E" w:rsidTr="00A43FFB" w14:paraId="5D650A32" w14:textId="77777777">
        <w:tc>
          <w:tcPr>
            <w:tcW w:w="1615" w:type="dxa"/>
          </w:tcPr>
          <w:p w:rsidRPr="00386A76" w:rsidR="0017178E" w:rsidP="00D7744C" w:rsidRDefault="0017178E" w14:paraId="4629837B" w14:textId="77777777">
            <w:pPr>
              <w:rPr>
                <w:rFonts w:ascii="Times New Roman" w:hAnsi="Times New Roman" w:eastAsia="Times New Roman" w:cs="Times New Roman"/>
              </w:rPr>
            </w:pPr>
            <w:r w:rsidRPr="00386A76">
              <w:rPr>
                <w:rFonts w:ascii="Times New Roman" w:hAnsi="Times New Roman" w:eastAsia="Times New Roman" w:cs="Times New Roman"/>
              </w:rPr>
              <w:t>ICA-217</w:t>
            </w:r>
          </w:p>
        </w:tc>
        <w:tc>
          <w:tcPr>
            <w:tcW w:w="4602" w:type="dxa"/>
          </w:tcPr>
          <w:p w:rsidRPr="00386A76" w:rsidR="0017178E" w:rsidP="00D7744C" w:rsidRDefault="0017178E" w14:paraId="41A5E43E" w14:textId="77777777">
            <w:pPr>
              <w:rPr>
                <w:rFonts w:ascii="Times New Roman" w:hAnsi="Times New Roman" w:eastAsia="Times New Roman" w:cs="Times New Roman"/>
              </w:rPr>
            </w:pPr>
            <w:r w:rsidRPr="00386A76">
              <w:rPr>
                <w:rFonts w:ascii="Times New Roman" w:hAnsi="Times New Roman" w:eastAsia="Times New Roman" w:cs="Times New Roman"/>
              </w:rPr>
              <w:t>Software Quality Engineering 2</w:t>
            </w:r>
          </w:p>
        </w:tc>
        <w:tc>
          <w:tcPr>
            <w:tcW w:w="1530" w:type="dxa"/>
          </w:tcPr>
          <w:p w:rsidRPr="00386A76" w:rsidR="0017178E" w:rsidP="00D7744C" w:rsidRDefault="0017178E" w14:paraId="14320135"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78E" w:rsidTr="00A43FFB" w14:paraId="0D5C0611" w14:textId="77777777">
        <w:tc>
          <w:tcPr>
            <w:tcW w:w="1615" w:type="dxa"/>
          </w:tcPr>
          <w:p w:rsidRPr="00386A76" w:rsidR="0017178E" w:rsidP="00D7744C" w:rsidRDefault="0017178E" w14:paraId="084505FF" w14:textId="77777777">
            <w:pPr>
              <w:rPr>
                <w:rFonts w:ascii="Times New Roman" w:hAnsi="Times New Roman" w:eastAsia="Times New Roman" w:cs="Times New Roman"/>
              </w:rPr>
            </w:pPr>
            <w:r w:rsidRPr="00386A76">
              <w:rPr>
                <w:rFonts w:ascii="Times New Roman" w:hAnsi="Times New Roman" w:eastAsia="Times New Roman" w:cs="Times New Roman"/>
              </w:rPr>
              <w:t>APR-221</w:t>
            </w:r>
          </w:p>
        </w:tc>
        <w:tc>
          <w:tcPr>
            <w:tcW w:w="4602" w:type="dxa"/>
          </w:tcPr>
          <w:p w:rsidRPr="00386A76" w:rsidR="0017178E" w:rsidP="00D7744C" w:rsidRDefault="0017178E" w14:paraId="5B03B557" w14:textId="77777777">
            <w:pPr>
              <w:rPr>
                <w:rFonts w:ascii="Times New Roman" w:hAnsi="Times New Roman" w:eastAsia="Times New Roman" w:cs="Times New Roman"/>
              </w:rPr>
            </w:pPr>
            <w:r w:rsidRPr="00386A76">
              <w:rPr>
                <w:rFonts w:ascii="Times New Roman" w:hAnsi="Times New Roman" w:eastAsia="Times New Roman" w:cs="Times New Roman"/>
              </w:rPr>
              <w:t>Programming 4</w:t>
            </w:r>
          </w:p>
        </w:tc>
        <w:tc>
          <w:tcPr>
            <w:tcW w:w="1530" w:type="dxa"/>
          </w:tcPr>
          <w:p w:rsidRPr="00386A76" w:rsidR="0017178E" w:rsidP="00D7744C" w:rsidRDefault="0017178E" w14:paraId="3850C32A"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78E" w:rsidTr="00A43FFB" w14:paraId="640B122F" w14:textId="77777777">
        <w:tc>
          <w:tcPr>
            <w:tcW w:w="1615" w:type="dxa"/>
          </w:tcPr>
          <w:p w:rsidRPr="00386A76" w:rsidR="0017178E" w:rsidP="00D7744C" w:rsidRDefault="0017178E" w14:paraId="1E616B8E" w14:textId="77777777">
            <w:pPr>
              <w:rPr>
                <w:rFonts w:ascii="Times New Roman" w:hAnsi="Times New Roman" w:eastAsia="Times New Roman" w:cs="Times New Roman"/>
              </w:rPr>
            </w:pPr>
            <w:r w:rsidRPr="00386A76">
              <w:rPr>
                <w:rFonts w:ascii="Times New Roman" w:hAnsi="Times New Roman" w:eastAsia="Times New Roman" w:cs="Times New Roman"/>
              </w:rPr>
              <w:t>APR-222</w:t>
            </w:r>
          </w:p>
        </w:tc>
        <w:tc>
          <w:tcPr>
            <w:tcW w:w="4602" w:type="dxa"/>
          </w:tcPr>
          <w:p w:rsidRPr="00386A76" w:rsidR="0017178E" w:rsidP="00D7744C" w:rsidRDefault="0017178E" w14:paraId="1A67F4F7" w14:textId="77777777">
            <w:pPr>
              <w:rPr>
                <w:rFonts w:ascii="Times New Roman" w:hAnsi="Times New Roman" w:eastAsia="Times New Roman" w:cs="Times New Roman"/>
              </w:rPr>
            </w:pPr>
            <w:r w:rsidRPr="00386A76">
              <w:rPr>
                <w:rFonts w:ascii="Times New Roman" w:hAnsi="Times New Roman" w:eastAsia="Times New Roman" w:cs="Times New Roman"/>
              </w:rPr>
              <w:t>Algorithmics 1</w:t>
            </w:r>
          </w:p>
        </w:tc>
        <w:tc>
          <w:tcPr>
            <w:tcW w:w="1530" w:type="dxa"/>
          </w:tcPr>
          <w:p w:rsidRPr="00386A76" w:rsidR="0017178E" w:rsidP="00D7744C" w:rsidRDefault="0017178E" w14:paraId="212D5B0F" w14:textId="7777777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78E" w:rsidTr="00A43FFB" w14:paraId="458DCB42" w14:textId="77777777">
        <w:tc>
          <w:tcPr>
            <w:tcW w:w="1615" w:type="dxa"/>
          </w:tcPr>
          <w:p w:rsidRPr="00386A76" w:rsidR="0017178E" w:rsidP="00D7744C" w:rsidRDefault="0017178E" w14:paraId="17C576B5" w14:textId="77777777">
            <w:pPr>
              <w:rPr>
                <w:rFonts w:ascii="Times New Roman" w:hAnsi="Times New Roman" w:eastAsia="Times New Roman" w:cs="Times New Roman"/>
              </w:rPr>
            </w:pPr>
            <w:r w:rsidRPr="00386A76">
              <w:rPr>
                <w:rFonts w:ascii="Times New Roman" w:hAnsi="Times New Roman" w:eastAsia="Times New Roman" w:cs="Times New Roman"/>
              </w:rPr>
              <w:t>ISO-223</w:t>
            </w:r>
          </w:p>
        </w:tc>
        <w:tc>
          <w:tcPr>
            <w:tcW w:w="4602" w:type="dxa"/>
          </w:tcPr>
          <w:p w:rsidRPr="00386A76" w:rsidR="0017178E" w:rsidP="00D7744C" w:rsidRDefault="0017178E" w14:paraId="0D67CB3C" w14:textId="77777777">
            <w:pPr>
              <w:rPr>
                <w:rFonts w:ascii="Times New Roman" w:hAnsi="Times New Roman" w:eastAsia="Times New Roman" w:cs="Times New Roman"/>
              </w:rPr>
            </w:pPr>
            <w:r w:rsidRPr="00386A76">
              <w:rPr>
                <w:rFonts w:ascii="Times New Roman" w:hAnsi="Times New Roman" w:eastAsia="Times New Roman" w:cs="Times New Roman"/>
              </w:rPr>
              <w:t>Software Development 4</w:t>
            </w:r>
          </w:p>
        </w:tc>
        <w:tc>
          <w:tcPr>
            <w:tcW w:w="1530" w:type="dxa"/>
          </w:tcPr>
          <w:p w:rsidRPr="00386A76" w:rsidR="0017178E" w:rsidP="00D7744C" w:rsidRDefault="0017178E" w14:paraId="61EC693A"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78E" w:rsidTr="00A43FFB" w14:paraId="27C07C59" w14:textId="77777777">
        <w:tc>
          <w:tcPr>
            <w:tcW w:w="1615" w:type="dxa"/>
          </w:tcPr>
          <w:p w:rsidRPr="00386A76" w:rsidR="0017178E" w:rsidP="00D7744C" w:rsidRDefault="0017178E" w14:paraId="6BBB801C" w14:textId="77777777">
            <w:pPr>
              <w:rPr>
                <w:rFonts w:ascii="Times New Roman" w:hAnsi="Times New Roman" w:eastAsia="Times New Roman" w:cs="Times New Roman"/>
              </w:rPr>
            </w:pPr>
            <w:r w:rsidRPr="00386A76">
              <w:rPr>
                <w:rFonts w:ascii="Times New Roman" w:hAnsi="Times New Roman" w:eastAsia="Times New Roman" w:cs="Times New Roman"/>
              </w:rPr>
              <w:t>IRE-224</w:t>
            </w:r>
          </w:p>
        </w:tc>
        <w:tc>
          <w:tcPr>
            <w:tcW w:w="4602" w:type="dxa"/>
          </w:tcPr>
          <w:p w:rsidRPr="00386A76" w:rsidR="0017178E" w:rsidP="00D7744C" w:rsidRDefault="0017178E" w14:paraId="132EA9E9" w14:textId="77777777">
            <w:pPr>
              <w:rPr>
                <w:rFonts w:ascii="Times New Roman" w:hAnsi="Times New Roman" w:eastAsia="Times New Roman" w:cs="Times New Roman"/>
              </w:rPr>
            </w:pPr>
            <w:r w:rsidRPr="00386A76">
              <w:rPr>
                <w:rFonts w:ascii="Times New Roman" w:hAnsi="Times New Roman" w:eastAsia="Times New Roman" w:cs="Times New Roman"/>
              </w:rPr>
              <w:t>Computer Networks 2</w:t>
            </w:r>
          </w:p>
        </w:tc>
        <w:tc>
          <w:tcPr>
            <w:tcW w:w="1530" w:type="dxa"/>
          </w:tcPr>
          <w:p w:rsidRPr="00386A76" w:rsidR="0017178E" w:rsidP="00D7744C" w:rsidRDefault="0017178E" w14:paraId="00390D51"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78E" w:rsidTr="00A43FFB" w14:paraId="19A392FD" w14:textId="77777777">
        <w:tc>
          <w:tcPr>
            <w:tcW w:w="1615" w:type="dxa"/>
          </w:tcPr>
          <w:p w:rsidRPr="00386A76" w:rsidR="0017178E" w:rsidP="00D7744C" w:rsidRDefault="0017178E" w14:paraId="1E6F2459" w14:textId="77777777">
            <w:pPr>
              <w:rPr>
                <w:rFonts w:ascii="Times New Roman" w:hAnsi="Times New Roman" w:eastAsia="Times New Roman" w:cs="Times New Roman"/>
              </w:rPr>
            </w:pPr>
            <w:r w:rsidRPr="00386A76">
              <w:rPr>
                <w:rFonts w:ascii="Times New Roman" w:hAnsi="Times New Roman" w:eastAsia="Times New Roman" w:cs="Times New Roman"/>
              </w:rPr>
              <w:t>ICA-225</w:t>
            </w:r>
          </w:p>
        </w:tc>
        <w:tc>
          <w:tcPr>
            <w:tcW w:w="4602" w:type="dxa"/>
          </w:tcPr>
          <w:p w:rsidRPr="00386A76" w:rsidR="0017178E" w:rsidP="00D7744C" w:rsidRDefault="0017178E" w14:paraId="28D22D2B" w14:textId="77777777">
            <w:pPr>
              <w:rPr>
                <w:rFonts w:ascii="Times New Roman" w:hAnsi="Times New Roman" w:eastAsia="Times New Roman" w:cs="Times New Roman"/>
              </w:rPr>
            </w:pPr>
            <w:r w:rsidRPr="00386A76">
              <w:rPr>
                <w:rFonts w:ascii="Times New Roman" w:hAnsi="Times New Roman" w:eastAsia="Times New Roman" w:cs="Times New Roman"/>
              </w:rPr>
              <w:t>Software Quality Engineering 3</w:t>
            </w:r>
          </w:p>
        </w:tc>
        <w:tc>
          <w:tcPr>
            <w:tcW w:w="1530" w:type="dxa"/>
          </w:tcPr>
          <w:p w:rsidRPr="00386A76" w:rsidR="0017178E" w:rsidP="00D7744C" w:rsidRDefault="0017178E" w14:paraId="221BA55D"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78E" w:rsidTr="00A43FFB" w14:paraId="60B9011F" w14:textId="77777777">
        <w:tc>
          <w:tcPr>
            <w:tcW w:w="1615" w:type="dxa"/>
          </w:tcPr>
          <w:p w:rsidRPr="00386A76" w:rsidR="0017178E" w:rsidP="00D7744C" w:rsidRDefault="0017178E" w14:paraId="334AC236" w14:textId="77777777">
            <w:pPr>
              <w:rPr>
                <w:rFonts w:ascii="Times New Roman" w:hAnsi="Times New Roman" w:eastAsia="Times New Roman" w:cs="Times New Roman"/>
              </w:rPr>
            </w:pPr>
            <w:r w:rsidRPr="00386A76">
              <w:rPr>
                <w:rFonts w:ascii="Times New Roman" w:hAnsi="Times New Roman" w:eastAsia="Times New Roman" w:cs="Times New Roman"/>
              </w:rPr>
              <w:t>ICA-226</w:t>
            </w:r>
          </w:p>
        </w:tc>
        <w:tc>
          <w:tcPr>
            <w:tcW w:w="4602" w:type="dxa"/>
          </w:tcPr>
          <w:p w:rsidRPr="00386A76" w:rsidR="0017178E" w:rsidP="00D7744C" w:rsidRDefault="0017178E" w14:paraId="56096456" w14:textId="77777777">
            <w:pPr>
              <w:rPr>
                <w:rFonts w:ascii="Times New Roman" w:hAnsi="Times New Roman" w:eastAsia="Times New Roman" w:cs="Times New Roman"/>
              </w:rPr>
            </w:pPr>
            <w:r w:rsidRPr="00386A76">
              <w:rPr>
                <w:rFonts w:ascii="Times New Roman" w:hAnsi="Times New Roman" w:eastAsia="Times New Roman" w:cs="Times New Roman"/>
              </w:rPr>
              <w:t>Software Quality Engineering 4</w:t>
            </w:r>
          </w:p>
        </w:tc>
        <w:tc>
          <w:tcPr>
            <w:tcW w:w="1530" w:type="dxa"/>
          </w:tcPr>
          <w:p w:rsidRPr="00386A76" w:rsidR="0017178E" w:rsidP="00D7744C" w:rsidRDefault="0017178E" w14:paraId="415B2576"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bookmarkEnd w:id="32"/>
      <w:tr w:rsidRPr="00386A76" w:rsidR="0017178E" w:rsidTr="00A43FFB" w14:paraId="7BEA6550" w14:textId="77777777">
        <w:tc>
          <w:tcPr>
            <w:tcW w:w="1615" w:type="dxa"/>
          </w:tcPr>
          <w:p w:rsidRPr="00386A76" w:rsidR="0017178E" w:rsidP="00D7744C" w:rsidRDefault="0017178E" w14:paraId="6D8DED4E" w14:textId="77777777">
            <w:pPr>
              <w:rPr>
                <w:rFonts w:ascii="Times New Roman" w:hAnsi="Times New Roman" w:eastAsia="Times New Roman" w:cs="Times New Roman"/>
              </w:rPr>
            </w:pPr>
            <w:r w:rsidRPr="00386A76">
              <w:rPr>
                <w:rFonts w:ascii="Times New Roman" w:hAnsi="Times New Roman" w:eastAsia="Times New Roman" w:cs="Times New Roman"/>
              </w:rPr>
              <w:t>APR-311</w:t>
            </w:r>
          </w:p>
        </w:tc>
        <w:tc>
          <w:tcPr>
            <w:tcW w:w="4602" w:type="dxa"/>
          </w:tcPr>
          <w:p w:rsidRPr="00386A76" w:rsidR="0017178E" w:rsidP="00D7744C" w:rsidRDefault="0017178E" w14:paraId="78D5CA36" w14:textId="77777777">
            <w:pPr>
              <w:rPr>
                <w:rFonts w:ascii="Times New Roman" w:hAnsi="Times New Roman" w:eastAsia="Times New Roman" w:cs="Times New Roman"/>
              </w:rPr>
            </w:pPr>
            <w:r w:rsidRPr="00386A76">
              <w:rPr>
                <w:rFonts w:ascii="Times New Roman" w:hAnsi="Times New Roman" w:eastAsia="Times New Roman" w:cs="Times New Roman"/>
              </w:rPr>
              <w:t>Programming 5</w:t>
            </w:r>
          </w:p>
        </w:tc>
        <w:tc>
          <w:tcPr>
            <w:tcW w:w="1530" w:type="dxa"/>
          </w:tcPr>
          <w:p w:rsidRPr="00386A76" w:rsidR="0017178E" w:rsidP="00D7744C" w:rsidRDefault="0017178E" w14:paraId="3CBB63A4" w14:textId="7777777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78E" w:rsidTr="00A43FFB" w14:paraId="100E4344" w14:textId="77777777">
        <w:tc>
          <w:tcPr>
            <w:tcW w:w="1615" w:type="dxa"/>
          </w:tcPr>
          <w:p w:rsidRPr="00386A76" w:rsidR="0017178E" w:rsidP="00D7744C" w:rsidRDefault="0017178E" w14:paraId="6A3DACFD" w14:textId="77777777">
            <w:pPr>
              <w:rPr>
                <w:rFonts w:ascii="Times New Roman" w:hAnsi="Times New Roman" w:eastAsia="Times New Roman" w:cs="Times New Roman"/>
              </w:rPr>
            </w:pPr>
            <w:r w:rsidRPr="00386A76">
              <w:rPr>
                <w:rFonts w:ascii="Times New Roman" w:hAnsi="Times New Roman" w:eastAsia="Times New Roman" w:cs="Times New Roman"/>
              </w:rPr>
              <w:t>APR-312</w:t>
            </w:r>
          </w:p>
        </w:tc>
        <w:tc>
          <w:tcPr>
            <w:tcW w:w="4602" w:type="dxa"/>
          </w:tcPr>
          <w:p w:rsidRPr="00386A76" w:rsidR="0017178E" w:rsidP="00D7744C" w:rsidRDefault="0017178E" w14:paraId="5B225AB9" w14:textId="77777777">
            <w:pPr>
              <w:rPr>
                <w:rFonts w:ascii="Times New Roman" w:hAnsi="Times New Roman" w:eastAsia="Times New Roman" w:cs="Times New Roman"/>
              </w:rPr>
            </w:pPr>
            <w:r w:rsidRPr="00386A76">
              <w:rPr>
                <w:rFonts w:ascii="Times New Roman" w:hAnsi="Times New Roman" w:eastAsia="Times New Roman" w:cs="Times New Roman"/>
              </w:rPr>
              <w:t>Programming Languages</w:t>
            </w:r>
          </w:p>
        </w:tc>
        <w:tc>
          <w:tcPr>
            <w:tcW w:w="1530" w:type="dxa"/>
          </w:tcPr>
          <w:p w:rsidRPr="00386A76" w:rsidR="0017178E" w:rsidP="00D7744C" w:rsidRDefault="0017178E" w14:paraId="4FFF4BDD"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78E" w:rsidTr="00A43FFB" w14:paraId="19E579C1" w14:textId="77777777">
        <w:tc>
          <w:tcPr>
            <w:tcW w:w="1615" w:type="dxa"/>
          </w:tcPr>
          <w:p w:rsidRPr="00386A76" w:rsidR="0017178E" w:rsidP="00D7744C" w:rsidRDefault="0017178E" w14:paraId="0E374359" w14:textId="77777777">
            <w:pPr>
              <w:rPr>
                <w:rFonts w:ascii="Times New Roman" w:hAnsi="Times New Roman" w:eastAsia="Times New Roman" w:cs="Times New Roman"/>
              </w:rPr>
            </w:pPr>
            <w:r w:rsidRPr="00386A76">
              <w:rPr>
                <w:rFonts w:ascii="Times New Roman" w:hAnsi="Times New Roman" w:eastAsia="Times New Roman" w:cs="Times New Roman"/>
              </w:rPr>
              <w:t>ISO-313</w:t>
            </w:r>
          </w:p>
        </w:tc>
        <w:tc>
          <w:tcPr>
            <w:tcW w:w="4602" w:type="dxa"/>
          </w:tcPr>
          <w:p w:rsidRPr="00386A76" w:rsidR="0017178E" w:rsidP="00D7744C" w:rsidRDefault="0017178E" w14:paraId="791F7748" w14:textId="77777777">
            <w:pPr>
              <w:rPr>
                <w:rFonts w:ascii="Times New Roman" w:hAnsi="Times New Roman" w:eastAsia="Times New Roman" w:cs="Times New Roman"/>
              </w:rPr>
            </w:pPr>
            <w:r w:rsidRPr="00386A76">
              <w:rPr>
                <w:rFonts w:ascii="Times New Roman" w:hAnsi="Times New Roman" w:eastAsia="Times New Roman" w:cs="Times New Roman"/>
              </w:rPr>
              <w:t>Software Development 5</w:t>
            </w:r>
          </w:p>
        </w:tc>
        <w:tc>
          <w:tcPr>
            <w:tcW w:w="1530" w:type="dxa"/>
          </w:tcPr>
          <w:p w:rsidRPr="00386A76" w:rsidR="0017178E" w:rsidP="00D7744C" w:rsidRDefault="0017178E" w14:paraId="47301013" w14:textId="7777777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78E" w:rsidTr="00A43FFB" w14:paraId="07A9898A" w14:textId="77777777">
        <w:tc>
          <w:tcPr>
            <w:tcW w:w="1615" w:type="dxa"/>
          </w:tcPr>
          <w:p w:rsidRPr="00386A76" w:rsidR="0017178E" w:rsidP="00D7744C" w:rsidRDefault="0017178E" w14:paraId="137C9438" w14:textId="6843523F">
            <w:pPr>
              <w:rPr>
                <w:rFonts w:ascii="Times New Roman" w:hAnsi="Times New Roman" w:eastAsia="Times New Roman" w:cs="Times New Roman"/>
              </w:rPr>
            </w:pPr>
            <w:r w:rsidRPr="00386A76">
              <w:rPr>
                <w:rFonts w:ascii="Times New Roman" w:hAnsi="Times New Roman" w:eastAsia="Times New Roman" w:cs="Times New Roman"/>
              </w:rPr>
              <w:t>IRE-314</w:t>
            </w:r>
          </w:p>
        </w:tc>
        <w:tc>
          <w:tcPr>
            <w:tcW w:w="4602" w:type="dxa"/>
          </w:tcPr>
          <w:p w:rsidRPr="00386A76" w:rsidR="0017178E" w:rsidP="00D7744C" w:rsidRDefault="0017178E" w14:paraId="2D4ED72D" w14:textId="77777777">
            <w:pPr>
              <w:rPr>
                <w:rFonts w:ascii="Times New Roman" w:hAnsi="Times New Roman" w:eastAsia="Times New Roman" w:cs="Times New Roman"/>
              </w:rPr>
            </w:pPr>
            <w:r w:rsidRPr="00386A76">
              <w:rPr>
                <w:rFonts w:ascii="Times New Roman" w:hAnsi="Times New Roman" w:eastAsia="Times New Roman" w:cs="Times New Roman"/>
              </w:rPr>
              <w:t>Systems Programming</w:t>
            </w:r>
          </w:p>
        </w:tc>
        <w:tc>
          <w:tcPr>
            <w:tcW w:w="1530" w:type="dxa"/>
          </w:tcPr>
          <w:p w:rsidRPr="00386A76" w:rsidR="0017178E" w:rsidP="00D7744C" w:rsidRDefault="0017178E" w14:paraId="44A1A0FB" w14:textId="7777777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78E" w:rsidTr="00A43FFB" w14:paraId="6834962D" w14:textId="77777777">
        <w:tc>
          <w:tcPr>
            <w:tcW w:w="1615" w:type="dxa"/>
          </w:tcPr>
          <w:p w:rsidRPr="00386A76" w:rsidR="0017178E" w:rsidP="00D7744C" w:rsidRDefault="0017178E" w14:paraId="0E0E2A22" w14:textId="77777777">
            <w:pPr>
              <w:rPr>
                <w:rFonts w:ascii="Times New Roman" w:hAnsi="Times New Roman" w:eastAsia="Times New Roman" w:cs="Times New Roman"/>
              </w:rPr>
            </w:pPr>
            <w:r w:rsidRPr="00386A76">
              <w:rPr>
                <w:rFonts w:ascii="Times New Roman" w:hAnsi="Times New Roman" w:eastAsia="Times New Roman" w:cs="Times New Roman"/>
              </w:rPr>
              <w:t>IRE-315</w:t>
            </w:r>
          </w:p>
        </w:tc>
        <w:tc>
          <w:tcPr>
            <w:tcW w:w="4602" w:type="dxa"/>
          </w:tcPr>
          <w:p w:rsidRPr="00386A76" w:rsidR="0017178E" w:rsidP="00D7744C" w:rsidRDefault="0017178E" w14:paraId="50731A44" w14:textId="77777777">
            <w:pPr>
              <w:rPr>
                <w:rFonts w:ascii="Times New Roman" w:hAnsi="Times New Roman" w:eastAsia="Times New Roman" w:cs="Times New Roman"/>
              </w:rPr>
            </w:pPr>
            <w:r w:rsidRPr="00386A76">
              <w:rPr>
                <w:rFonts w:ascii="Times New Roman" w:hAnsi="Times New Roman" w:eastAsia="Times New Roman" w:cs="Times New Roman"/>
              </w:rPr>
              <w:t>Unix Administration</w:t>
            </w:r>
          </w:p>
        </w:tc>
        <w:tc>
          <w:tcPr>
            <w:tcW w:w="1530" w:type="dxa"/>
          </w:tcPr>
          <w:p w:rsidRPr="00386A76" w:rsidR="0017178E" w:rsidP="00D7744C" w:rsidRDefault="0017178E" w14:paraId="6AC37A38" w14:textId="77777777">
            <w:pPr>
              <w:rPr>
                <w:rFonts w:ascii="Times New Roman" w:hAnsi="Times New Roman" w:eastAsia="Times New Roman" w:cs="Times New Roman"/>
              </w:rPr>
            </w:pPr>
            <w:r w:rsidRPr="00386A76">
              <w:rPr>
                <w:rFonts w:ascii="Times New Roman" w:hAnsi="Times New Roman" w:eastAsia="Times New Roman" w:cs="Times New Roman"/>
              </w:rPr>
              <w:t>1</w:t>
            </w:r>
          </w:p>
        </w:tc>
      </w:tr>
      <w:tr w:rsidRPr="00386A76" w:rsidR="0017178E" w:rsidTr="00A43FFB" w14:paraId="70E43B96" w14:textId="77777777">
        <w:tc>
          <w:tcPr>
            <w:tcW w:w="1615" w:type="dxa"/>
          </w:tcPr>
          <w:p w:rsidRPr="00386A76" w:rsidR="0017178E" w:rsidP="00D7744C" w:rsidRDefault="0017178E" w14:paraId="44722266" w14:textId="77777777">
            <w:pPr>
              <w:rPr>
                <w:rFonts w:ascii="Times New Roman" w:hAnsi="Times New Roman" w:eastAsia="Times New Roman" w:cs="Times New Roman"/>
              </w:rPr>
            </w:pPr>
            <w:r w:rsidRPr="00386A76">
              <w:rPr>
                <w:rFonts w:ascii="Times New Roman" w:hAnsi="Times New Roman" w:eastAsia="Times New Roman" w:cs="Times New Roman"/>
              </w:rPr>
              <w:t>ASO 316</w:t>
            </w:r>
          </w:p>
        </w:tc>
        <w:tc>
          <w:tcPr>
            <w:tcW w:w="4602" w:type="dxa"/>
          </w:tcPr>
          <w:p w:rsidRPr="00386A76" w:rsidR="0017178E" w:rsidP="00D7744C" w:rsidRDefault="0017178E" w14:paraId="699E8C07" w14:textId="77777777">
            <w:pPr>
              <w:rPr>
                <w:rFonts w:ascii="Times New Roman" w:hAnsi="Times New Roman" w:eastAsia="Times New Roman" w:cs="Times New Roman"/>
              </w:rPr>
            </w:pPr>
            <w:r w:rsidRPr="00386A76">
              <w:rPr>
                <w:rFonts w:ascii="Times New Roman" w:hAnsi="Times New Roman" w:eastAsia="Times New Roman" w:cs="Times New Roman"/>
              </w:rPr>
              <w:t>Unix Software Development 01</w:t>
            </w:r>
          </w:p>
        </w:tc>
        <w:tc>
          <w:tcPr>
            <w:tcW w:w="1530" w:type="dxa"/>
          </w:tcPr>
          <w:p w:rsidRPr="00386A76" w:rsidR="0017178E" w:rsidP="00D7744C" w:rsidRDefault="0017178E" w14:paraId="026ED4BE" w14:textId="77777777">
            <w:pPr>
              <w:rPr>
                <w:rFonts w:ascii="Times New Roman" w:hAnsi="Times New Roman" w:eastAsia="Times New Roman" w:cs="Times New Roman"/>
              </w:rPr>
            </w:pPr>
            <w:r w:rsidRPr="00386A76">
              <w:rPr>
                <w:rFonts w:ascii="Times New Roman" w:hAnsi="Times New Roman" w:eastAsia="Times New Roman" w:cs="Times New Roman"/>
              </w:rPr>
              <w:t>1</w:t>
            </w:r>
          </w:p>
        </w:tc>
      </w:tr>
      <w:tr w:rsidRPr="00386A76" w:rsidR="0017178E" w:rsidTr="00A43FFB" w14:paraId="6BDA3000" w14:textId="77777777">
        <w:tc>
          <w:tcPr>
            <w:tcW w:w="1615" w:type="dxa"/>
          </w:tcPr>
          <w:p w:rsidRPr="00386A76" w:rsidR="0017178E" w:rsidP="00D7744C" w:rsidRDefault="0017178E" w14:paraId="7ECEDD08" w14:textId="77777777">
            <w:pPr>
              <w:rPr>
                <w:rFonts w:ascii="Times New Roman" w:hAnsi="Times New Roman" w:eastAsia="Times New Roman" w:cs="Times New Roman"/>
              </w:rPr>
            </w:pPr>
            <w:r w:rsidRPr="00386A76">
              <w:rPr>
                <w:rFonts w:ascii="Times New Roman" w:hAnsi="Times New Roman" w:eastAsia="Times New Roman" w:cs="Times New Roman"/>
              </w:rPr>
              <w:t>APR 317</w:t>
            </w:r>
          </w:p>
        </w:tc>
        <w:tc>
          <w:tcPr>
            <w:tcW w:w="4602" w:type="dxa"/>
          </w:tcPr>
          <w:p w:rsidRPr="00386A76" w:rsidR="0017178E" w:rsidP="00D7744C" w:rsidRDefault="0017178E" w14:paraId="61027045" w14:textId="766D2148">
            <w:pPr>
              <w:rPr>
                <w:rFonts w:ascii="Times New Roman" w:hAnsi="Times New Roman" w:eastAsia="Times New Roman" w:cs="Times New Roman"/>
              </w:rPr>
            </w:pPr>
            <w:r w:rsidRPr="00386A76">
              <w:rPr>
                <w:rFonts w:ascii="Times New Roman" w:hAnsi="Times New Roman" w:eastAsia="Times New Roman" w:cs="Times New Roman"/>
              </w:rPr>
              <w:t>Algorithmics 2</w:t>
            </w:r>
          </w:p>
        </w:tc>
        <w:tc>
          <w:tcPr>
            <w:tcW w:w="1530" w:type="dxa"/>
          </w:tcPr>
          <w:p w:rsidRPr="00386A76" w:rsidR="0017178E" w:rsidP="00D7744C" w:rsidRDefault="0017178E" w14:paraId="3599E45A" w14:textId="7777777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78E" w:rsidTr="00A43FFB" w14:paraId="3451FB86" w14:textId="77777777">
        <w:tc>
          <w:tcPr>
            <w:tcW w:w="1615" w:type="dxa"/>
          </w:tcPr>
          <w:p w:rsidRPr="00386A76" w:rsidR="0017178E" w:rsidP="00D7744C" w:rsidRDefault="0017178E" w14:paraId="2C707201" w14:textId="77777777">
            <w:pPr>
              <w:rPr>
                <w:rFonts w:ascii="Times New Roman" w:hAnsi="Times New Roman" w:eastAsia="Times New Roman" w:cs="Times New Roman"/>
              </w:rPr>
            </w:pPr>
            <w:r w:rsidRPr="00386A76">
              <w:rPr>
                <w:rFonts w:ascii="Times New Roman" w:hAnsi="Times New Roman" w:eastAsia="Times New Roman" w:cs="Times New Roman"/>
              </w:rPr>
              <w:t>APR-321</w:t>
            </w:r>
          </w:p>
        </w:tc>
        <w:tc>
          <w:tcPr>
            <w:tcW w:w="4602" w:type="dxa"/>
          </w:tcPr>
          <w:p w:rsidRPr="00386A76" w:rsidR="0017178E" w:rsidP="00D7744C" w:rsidRDefault="0017178E" w14:paraId="70D24988" w14:textId="77777777">
            <w:pPr>
              <w:rPr>
                <w:rFonts w:ascii="Times New Roman" w:hAnsi="Times New Roman" w:eastAsia="Times New Roman" w:cs="Times New Roman"/>
              </w:rPr>
            </w:pPr>
            <w:r w:rsidRPr="00386A76">
              <w:rPr>
                <w:rFonts w:ascii="Times New Roman" w:hAnsi="Times New Roman" w:eastAsia="Times New Roman" w:cs="Times New Roman"/>
              </w:rPr>
              <w:t>Programming 6</w:t>
            </w:r>
          </w:p>
        </w:tc>
        <w:tc>
          <w:tcPr>
            <w:tcW w:w="1530" w:type="dxa"/>
          </w:tcPr>
          <w:p w:rsidRPr="00386A76" w:rsidR="0017178E" w:rsidP="00D7744C" w:rsidRDefault="0017178E" w14:paraId="4E5BD6F3" w14:textId="7777777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78E" w:rsidTr="00A43FFB" w14:paraId="319812B8" w14:textId="77777777">
        <w:tc>
          <w:tcPr>
            <w:tcW w:w="1615" w:type="dxa"/>
          </w:tcPr>
          <w:p w:rsidRPr="00386A76" w:rsidR="0017178E" w:rsidP="00D7744C" w:rsidRDefault="0017178E" w14:paraId="482B15F3" w14:textId="77777777">
            <w:pPr>
              <w:rPr>
                <w:rFonts w:ascii="Times New Roman" w:hAnsi="Times New Roman" w:eastAsia="Times New Roman" w:cs="Times New Roman"/>
              </w:rPr>
            </w:pPr>
            <w:r w:rsidRPr="00386A76">
              <w:rPr>
                <w:rFonts w:ascii="Times New Roman" w:hAnsi="Times New Roman" w:eastAsia="Times New Roman" w:cs="Times New Roman"/>
              </w:rPr>
              <w:t>ISO-322</w:t>
            </w:r>
          </w:p>
        </w:tc>
        <w:tc>
          <w:tcPr>
            <w:tcW w:w="4602" w:type="dxa"/>
          </w:tcPr>
          <w:p w:rsidRPr="00386A76" w:rsidR="0017178E" w:rsidP="00D7744C" w:rsidRDefault="0017178E" w14:paraId="37F5F60D" w14:textId="77777777">
            <w:pPr>
              <w:rPr>
                <w:rFonts w:ascii="Times New Roman" w:hAnsi="Times New Roman" w:eastAsia="Times New Roman" w:cs="Times New Roman"/>
              </w:rPr>
            </w:pPr>
            <w:r w:rsidRPr="00386A76">
              <w:rPr>
                <w:rFonts w:ascii="Times New Roman" w:hAnsi="Times New Roman" w:eastAsia="Times New Roman" w:cs="Times New Roman"/>
              </w:rPr>
              <w:t>Software Development 6</w:t>
            </w:r>
          </w:p>
        </w:tc>
        <w:tc>
          <w:tcPr>
            <w:tcW w:w="1530" w:type="dxa"/>
          </w:tcPr>
          <w:p w:rsidRPr="00386A76" w:rsidR="0017178E" w:rsidP="00D7744C" w:rsidRDefault="0017178E" w14:paraId="71ED2457" w14:textId="77777777">
            <w:pPr>
              <w:rPr>
                <w:rFonts w:ascii="Times New Roman" w:hAnsi="Times New Roman" w:eastAsia="Times New Roman" w:cs="Times New Roman"/>
              </w:rPr>
            </w:pPr>
            <w:r w:rsidRPr="00386A76">
              <w:rPr>
                <w:rFonts w:ascii="Times New Roman" w:hAnsi="Times New Roman" w:eastAsia="Times New Roman" w:cs="Times New Roman"/>
              </w:rPr>
              <w:t>4</w:t>
            </w:r>
          </w:p>
        </w:tc>
      </w:tr>
      <w:tr w:rsidRPr="00386A76" w:rsidR="0017178E" w:rsidTr="00A43FFB" w14:paraId="0932BB4A" w14:textId="77777777">
        <w:tc>
          <w:tcPr>
            <w:tcW w:w="1615" w:type="dxa"/>
          </w:tcPr>
          <w:p w:rsidRPr="00386A76" w:rsidR="0017178E" w:rsidP="00D7744C" w:rsidRDefault="0017178E" w14:paraId="3212F316" w14:textId="77777777">
            <w:pPr>
              <w:rPr>
                <w:rFonts w:ascii="Times New Roman" w:hAnsi="Times New Roman" w:eastAsia="Times New Roman" w:cs="Times New Roman"/>
              </w:rPr>
            </w:pPr>
            <w:r w:rsidRPr="00386A76">
              <w:rPr>
                <w:rFonts w:ascii="Times New Roman" w:hAnsi="Times New Roman" w:eastAsia="Times New Roman" w:cs="Times New Roman"/>
              </w:rPr>
              <w:t>ISO-323</w:t>
            </w:r>
          </w:p>
        </w:tc>
        <w:tc>
          <w:tcPr>
            <w:tcW w:w="4602" w:type="dxa"/>
          </w:tcPr>
          <w:p w:rsidRPr="00386A76" w:rsidR="0017178E" w:rsidP="00D7744C" w:rsidRDefault="0017178E" w14:paraId="1C046F75" w14:textId="77777777">
            <w:pPr>
              <w:rPr>
                <w:rFonts w:ascii="Times New Roman" w:hAnsi="Times New Roman" w:eastAsia="Times New Roman" w:cs="Times New Roman"/>
              </w:rPr>
            </w:pPr>
            <w:r w:rsidRPr="00386A76">
              <w:rPr>
                <w:rFonts w:ascii="Times New Roman" w:hAnsi="Times New Roman" w:eastAsia="Times New Roman" w:cs="Times New Roman"/>
              </w:rPr>
              <w:t>Software Development Management 1</w:t>
            </w:r>
          </w:p>
        </w:tc>
        <w:tc>
          <w:tcPr>
            <w:tcW w:w="1530" w:type="dxa"/>
          </w:tcPr>
          <w:p w:rsidRPr="00386A76" w:rsidR="0017178E" w:rsidP="00D7744C" w:rsidRDefault="0017178E" w14:paraId="71349486" w14:textId="77777777">
            <w:pPr>
              <w:rPr>
                <w:rFonts w:ascii="Times New Roman" w:hAnsi="Times New Roman" w:eastAsia="Times New Roman" w:cs="Times New Roman"/>
              </w:rPr>
            </w:pPr>
            <w:r w:rsidRPr="00386A76">
              <w:rPr>
                <w:rFonts w:ascii="Times New Roman" w:hAnsi="Times New Roman" w:eastAsia="Times New Roman" w:cs="Times New Roman"/>
              </w:rPr>
              <w:t>1</w:t>
            </w:r>
          </w:p>
        </w:tc>
      </w:tr>
      <w:tr w:rsidRPr="00386A76" w:rsidR="0017178E" w:rsidTr="00A43FFB" w14:paraId="1B33BE32" w14:textId="77777777">
        <w:tc>
          <w:tcPr>
            <w:tcW w:w="1615" w:type="dxa"/>
          </w:tcPr>
          <w:p w:rsidRPr="00386A76" w:rsidR="0017178E" w:rsidP="00D7744C" w:rsidRDefault="0017178E" w14:paraId="7A47BADB" w14:textId="77777777">
            <w:pPr>
              <w:rPr>
                <w:rFonts w:ascii="Times New Roman" w:hAnsi="Times New Roman" w:eastAsia="Times New Roman" w:cs="Times New Roman"/>
              </w:rPr>
            </w:pPr>
            <w:r w:rsidRPr="00386A76">
              <w:rPr>
                <w:rFonts w:ascii="Times New Roman" w:hAnsi="Times New Roman" w:eastAsia="Times New Roman" w:cs="Times New Roman"/>
              </w:rPr>
              <w:t>ASO-325</w:t>
            </w:r>
          </w:p>
        </w:tc>
        <w:tc>
          <w:tcPr>
            <w:tcW w:w="4602" w:type="dxa"/>
          </w:tcPr>
          <w:p w:rsidRPr="00386A76" w:rsidR="0017178E" w:rsidP="00D7744C" w:rsidRDefault="0017178E" w14:paraId="2CD84D82" w14:textId="77777777">
            <w:pPr>
              <w:rPr>
                <w:rFonts w:ascii="Times New Roman" w:hAnsi="Times New Roman" w:eastAsia="Times New Roman" w:cs="Times New Roman"/>
              </w:rPr>
            </w:pPr>
            <w:r w:rsidRPr="00386A76">
              <w:rPr>
                <w:rFonts w:ascii="Times New Roman" w:hAnsi="Times New Roman" w:eastAsia="Times New Roman" w:cs="Times New Roman"/>
              </w:rPr>
              <w:t>Web Development</w:t>
            </w:r>
          </w:p>
        </w:tc>
        <w:tc>
          <w:tcPr>
            <w:tcW w:w="1530" w:type="dxa"/>
          </w:tcPr>
          <w:p w:rsidRPr="00386A76" w:rsidR="0017178E" w:rsidP="00D7744C" w:rsidRDefault="0017178E" w14:paraId="01224813" w14:textId="77777777">
            <w:pPr>
              <w:rPr>
                <w:rFonts w:ascii="Times New Roman" w:hAnsi="Times New Roman" w:eastAsia="Times New Roman" w:cs="Times New Roman"/>
              </w:rPr>
            </w:pPr>
            <w:r w:rsidRPr="00386A76">
              <w:rPr>
                <w:rFonts w:ascii="Times New Roman" w:hAnsi="Times New Roman" w:eastAsia="Times New Roman" w:cs="Times New Roman"/>
              </w:rPr>
              <w:t>1</w:t>
            </w:r>
          </w:p>
        </w:tc>
      </w:tr>
      <w:tr w:rsidRPr="00386A76" w:rsidR="0017178E" w:rsidTr="00A43FFB" w14:paraId="7B444C7B" w14:textId="77777777">
        <w:tc>
          <w:tcPr>
            <w:tcW w:w="1615" w:type="dxa"/>
          </w:tcPr>
          <w:p w:rsidRPr="00386A76" w:rsidR="0017178E" w:rsidP="00D7744C" w:rsidRDefault="0017178E" w14:paraId="2B144DF9" w14:textId="77777777">
            <w:pPr>
              <w:rPr>
                <w:rFonts w:ascii="Times New Roman" w:hAnsi="Times New Roman" w:eastAsia="Times New Roman" w:cs="Times New Roman"/>
              </w:rPr>
            </w:pPr>
            <w:r w:rsidRPr="00386A76">
              <w:rPr>
                <w:rFonts w:ascii="Times New Roman" w:hAnsi="Times New Roman" w:eastAsia="Times New Roman" w:cs="Times New Roman"/>
              </w:rPr>
              <w:t>ASO-326</w:t>
            </w:r>
          </w:p>
        </w:tc>
        <w:tc>
          <w:tcPr>
            <w:tcW w:w="4602" w:type="dxa"/>
          </w:tcPr>
          <w:p w:rsidRPr="00386A76" w:rsidR="0017178E" w:rsidP="00D7744C" w:rsidRDefault="0017178E" w14:paraId="45000536" w14:textId="77777777">
            <w:pPr>
              <w:rPr>
                <w:rFonts w:ascii="Times New Roman" w:hAnsi="Times New Roman" w:eastAsia="Times New Roman" w:cs="Times New Roman"/>
              </w:rPr>
            </w:pPr>
            <w:r w:rsidRPr="00386A76">
              <w:rPr>
                <w:rFonts w:ascii="Times New Roman" w:hAnsi="Times New Roman" w:eastAsia="Times New Roman" w:cs="Times New Roman"/>
              </w:rPr>
              <w:t>Human-Computer Interaction Design</w:t>
            </w:r>
          </w:p>
        </w:tc>
        <w:tc>
          <w:tcPr>
            <w:tcW w:w="1530" w:type="dxa"/>
          </w:tcPr>
          <w:p w:rsidRPr="00386A76" w:rsidR="0017178E" w:rsidP="00D7744C" w:rsidRDefault="0017178E" w14:paraId="2CD4D035" w14:textId="7777777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78E" w:rsidTr="00A43FFB" w14:paraId="548BB23A" w14:textId="77777777">
        <w:tc>
          <w:tcPr>
            <w:tcW w:w="1615" w:type="dxa"/>
          </w:tcPr>
          <w:p w:rsidRPr="00386A76" w:rsidR="0017178E" w:rsidP="00D7744C" w:rsidRDefault="0017178E" w14:paraId="0636F29D" w14:textId="77777777">
            <w:pPr>
              <w:rPr>
                <w:rFonts w:ascii="Times New Roman" w:hAnsi="Times New Roman" w:eastAsia="Times New Roman" w:cs="Times New Roman"/>
              </w:rPr>
            </w:pPr>
            <w:r w:rsidRPr="00386A76">
              <w:rPr>
                <w:rFonts w:ascii="Times New Roman" w:hAnsi="Times New Roman" w:eastAsia="Times New Roman" w:cs="Times New Roman"/>
              </w:rPr>
              <w:t>ASO-327</w:t>
            </w:r>
          </w:p>
        </w:tc>
        <w:tc>
          <w:tcPr>
            <w:tcW w:w="4602" w:type="dxa"/>
          </w:tcPr>
          <w:p w:rsidRPr="00386A76" w:rsidR="0017178E" w:rsidP="00D7744C" w:rsidRDefault="0017178E" w14:paraId="0506221E" w14:textId="77777777">
            <w:pPr>
              <w:rPr>
                <w:rFonts w:ascii="Times New Roman" w:hAnsi="Times New Roman" w:eastAsia="Times New Roman" w:cs="Times New Roman"/>
              </w:rPr>
            </w:pPr>
            <w:r w:rsidRPr="00386A76">
              <w:rPr>
                <w:rFonts w:ascii="Times New Roman" w:hAnsi="Times New Roman" w:eastAsia="Times New Roman" w:cs="Times New Roman"/>
              </w:rPr>
              <w:t>Asynchronous Programming</w:t>
            </w:r>
          </w:p>
        </w:tc>
        <w:tc>
          <w:tcPr>
            <w:tcW w:w="1530" w:type="dxa"/>
          </w:tcPr>
          <w:p w:rsidRPr="00386A76" w:rsidR="0017178E" w:rsidP="00D7744C" w:rsidRDefault="0017178E" w14:paraId="57578B66" w14:textId="77777777">
            <w:pPr>
              <w:rPr>
                <w:rFonts w:ascii="Times New Roman" w:hAnsi="Times New Roman" w:eastAsia="Times New Roman" w:cs="Times New Roman"/>
              </w:rPr>
            </w:pPr>
            <w:r w:rsidRPr="00386A76">
              <w:rPr>
                <w:rFonts w:ascii="Times New Roman" w:hAnsi="Times New Roman" w:eastAsia="Times New Roman" w:cs="Times New Roman"/>
              </w:rPr>
              <w:t>1</w:t>
            </w:r>
          </w:p>
        </w:tc>
      </w:tr>
      <w:tr w:rsidRPr="00386A76" w:rsidR="0017178E" w:rsidTr="00A43FFB" w14:paraId="3A6F431D" w14:textId="77777777">
        <w:tc>
          <w:tcPr>
            <w:tcW w:w="1615" w:type="dxa"/>
          </w:tcPr>
          <w:p w:rsidRPr="00386A76" w:rsidR="0017178E" w:rsidP="00D7744C" w:rsidRDefault="0017178E" w14:paraId="0345BB5C" w14:textId="77777777">
            <w:pPr>
              <w:rPr>
                <w:rFonts w:ascii="Times New Roman" w:hAnsi="Times New Roman" w:eastAsia="Times New Roman" w:cs="Times New Roman"/>
              </w:rPr>
            </w:pPr>
            <w:r w:rsidRPr="00386A76">
              <w:rPr>
                <w:rFonts w:ascii="Times New Roman" w:hAnsi="Times New Roman" w:eastAsia="Times New Roman" w:cs="Times New Roman"/>
              </w:rPr>
              <w:t>ISO-411</w:t>
            </w:r>
          </w:p>
        </w:tc>
        <w:tc>
          <w:tcPr>
            <w:tcW w:w="4602" w:type="dxa"/>
          </w:tcPr>
          <w:p w:rsidRPr="00386A76" w:rsidR="0017178E" w:rsidP="00D7744C" w:rsidRDefault="0017178E" w14:paraId="25315D10" w14:textId="77777777">
            <w:pPr>
              <w:rPr>
                <w:rFonts w:ascii="Times New Roman" w:hAnsi="Times New Roman" w:eastAsia="Times New Roman" w:cs="Times New Roman"/>
              </w:rPr>
            </w:pPr>
            <w:r w:rsidRPr="00386A76">
              <w:rPr>
                <w:rFonts w:ascii="Times New Roman" w:hAnsi="Times New Roman" w:eastAsia="Times New Roman" w:cs="Times New Roman"/>
              </w:rPr>
              <w:t>Software Development Management 2</w:t>
            </w:r>
          </w:p>
        </w:tc>
        <w:tc>
          <w:tcPr>
            <w:tcW w:w="1530" w:type="dxa"/>
          </w:tcPr>
          <w:p w:rsidRPr="00386A76" w:rsidR="0017178E" w:rsidP="00D7744C" w:rsidRDefault="0017178E" w14:paraId="71CC01D5" w14:textId="77777777">
            <w:pPr>
              <w:rPr>
                <w:rFonts w:ascii="Times New Roman" w:hAnsi="Times New Roman" w:eastAsia="Times New Roman" w:cs="Times New Roman"/>
              </w:rPr>
            </w:pPr>
            <w:r w:rsidRPr="00386A76">
              <w:rPr>
                <w:rFonts w:ascii="Times New Roman" w:hAnsi="Times New Roman" w:eastAsia="Times New Roman" w:cs="Times New Roman"/>
              </w:rPr>
              <w:t>1</w:t>
            </w:r>
          </w:p>
        </w:tc>
      </w:tr>
      <w:tr w:rsidRPr="00386A76" w:rsidR="0017178E" w:rsidTr="00A43FFB" w14:paraId="133DB9E4" w14:textId="77777777">
        <w:tc>
          <w:tcPr>
            <w:tcW w:w="1615" w:type="dxa"/>
          </w:tcPr>
          <w:p w:rsidRPr="00386A76" w:rsidR="0017178E" w:rsidP="00D7744C" w:rsidRDefault="0017178E" w14:paraId="596E7764" w14:textId="77777777">
            <w:pPr>
              <w:rPr>
                <w:rFonts w:ascii="Times New Roman" w:hAnsi="Times New Roman" w:eastAsia="Times New Roman" w:cs="Times New Roman"/>
              </w:rPr>
            </w:pPr>
            <w:r w:rsidRPr="00386A76">
              <w:rPr>
                <w:rFonts w:ascii="Times New Roman" w:hAnsi="Times New Roman" w:eastAsia="Times New Roman" w:cs="Times New Roman"/>
              </w:rPr>
              <w:t>TDG-412</w:t>
            </w:r>
          </w:p>
        </w:tc>
        <w:tc>
          <w:tcPr>
            <w:tcW w:w="4602" w:type="dxa"/>
          </w:tcPr>
          <w:p w:rsidRPr="00386A76" w:rsidR="0017178E" w:rsidP="00D7744C" w:rsidRDefault="0017178E" w14:paraId="7DE71895" w14:textId="77777777">
            <w:pPr>
              <w:rPr>
                <w:rFonts w:ascii="Times New Roman" w:hAnsi="Times New Roman" w:eastAsia="Times New Roman" w:cs="Times New Roman"/>
              </w:rPr>
            </w:pPr>
            <w:r w:rsidRPr="00386A76">
              <w:rPr>
                <w:rFonts w:ascii="Times New Roman" w:hAnsi="Times New Roman" w:eastAsia="Times New Roman" w:cs="Times New Roman"/>
              </w:rPr>
              <w:t>Research Project on Software Development 1</w:t>
            </w:r>
          </w:p>
        </w:tc>
        <w:tc>
          <w:tcPr>
            <w:tcW w:w="1530" w:type="dxa"/>
          </w:tcPr>
          <w:p w:rsidRPr="00386A76" w:rsidR="0017178E" w:rsidP="00D7744C" w:rsidRDefault="0017178E" w14:paraId="25A7037E"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78E" w:rsidTr="00A43FFB" w14:paraId="0454CC1C" w14:textId="77777777">
        <w:tc>
          <w:tcPr>
            <w:tcW w:w="1615" w:type="dxa"/>
          </w:tcPr>
          <w:p w:rsidRPr="00386A76" w:rsidR="0017178E" w:rsidP="00D7744C" w:rsidRDefault="0017178E" w14:paraId="42110D62" w14:textId="77777777">
            <w:pPr>
              <w:rPr>
                <w:rFonts w:ascii="Times New Roman" w:hAnsi="Times New Roman" w:eastAsia="Times New Roman" w:cs="Times New Roman"/>
              </w:rPr>
            </w:pPr>
            <w:r w:rsidRPr="00386A76">
              <w:rPr>
                <w:rFonts w:ascii="Times New Roman" w:hAnsi="Times New Roman" w:eastAsia="Times New Roman" w:cs="Times New Roman"/>
              </w:rPr>
              <w:t>TDG-413</w:t>
            </w:r>
          </w:p>
        </w:tc>
        <w:tc>
          <w:tcPr>
            <w:tcW w:w="4602" w:type="dxa"/>
          </w:tcPr>
          <w:p w:rsidRPr="00386A76" w:rsidR="0017178E" w:rsidP="00D7744C" w:rsidRDefault="0017178E" w14:paraId="233B533A" w14:textId="77777777">
            <w:pPr>
              <w:rPr>
                <w:rFonts w:ascii="Times New Roman" w:hAnsi="Times New Roman" w:eastAsia="Times New Roman" w:cs="Times New Roman"/>
              </w:rPr>
            </w:pPr>
            <w:r w:rsidRPr="00386A76">
              <w:rPr>
                <w:rFonts w:ascii="Times New Roman" w:hAnsi="Times New Roman" w:eastAsia="Times New Roman" w:cs="Times New Roman"/>
              </w:rPr>
              <w:t>Research Project on Software Development 2</w:t>
            </w:r>
          </w:p>
        </w:tc>
        <w:tc>
          <w:tcPr>
            <w:tcW w:w="1530" w:type="dxa"/>
          </w:tcPr>
          <w:p w:rsidRPr="00386A76" w:rsidR="0017178E" w:rsidP="00D7744C" w:rsidRDefault="0017178E" w14:paraId="35F49DC1"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78E" w:rsidTr="00A43FFB" w14:paraId="057577E2" w14:textId="77777777">
        <w:tc>
          <w:tcPr>
            <w:tcW w:w="1615" w:type="dxa"/>
          </w:tcPr>
          <w:p w:rsidRPr="00386A76" w:rsidR="0017178E" w:rsidP="00D7744C" w:rsidRDefault="0017178E" w14:paraId="4426FD3A" w14:textId="77777777">
            <w:pPr>
              <w:rPr>
                <w:rFonts w:ascii="Times New Roman" w:hAnsi="Times New Roman" w:eastAsia="Times New Roman" w:cs="Times New Roman"/>
              </w:rPr>
            </w:pPr>
            <w:r w:rsidRPr="00386A76">
              <w:rPr>
                <w:rFonts w:ascii="Times New Roman" w:hAnsi="Times New Roman" w:eastAsia="Times New Roman" w:cs="Times New Roman"/>
              </w:rPr>
              <w:t>ASO-414</w:t>
            </w:r>
          </w:p>
        </w:tc>
        <w:tc>
          <w:tcPr>
            <w:tcW w:w="4602" w:type="dxa"/>
          </w:tcPr>
          <w:p w:rsidRPr="00386A76" w:rsidR="0017178E" w:rsidP="00D7744C" w:rsidRDefault="0017178E" w14:paraId="26CD769C" w14:textId="77777777">
            <w:pPr>
              <w:rPr>
                <w:rFonts w:ascii="Times New Roman" w:hAnsi="Times New Roman" w:eastAsia="Times New Roman" w:cs="Times New Roman"/>
              </w:rPr>
            </w:pPr>
            <w:r w:rsidRPr="00386A76">
              <w:rPr>
                <w:rFonts w:ascii="Times New Roman" w:hAnsi="Times New Roman" w:eastAsia="Times New Roman" w:cs="Times New Roman"/>
              </w:rPr>
              <w:t>Mobile Application Development</w:t>
            </w:r>
          </w:p>
        </w:tc>
        <w:tc>
          <w:tcPr>
            <w:tcW w:w="1530" w:type="dxa"/>
          </w:tcPr>
          <w:p w:rsidRPr="00386A76" w:rsidR="0017178E" w:rsidP="00D7744C" w:rsidRDefault="0017178E" w14:paraId="334BFEA9" w14:textId="7777777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78E" w:rsidTr="00A43FFB" w14:paraId="1708AF90" w14:textId="77777777">
        <w:tc>
          <w:tcPr>
            <w:tcW w:w="1615" w:type="dxa"/>
          </w:tcPr>
          <w:p w:rsidRPr="00386A76" w:rsidR="0017178E" w:rsidP="00D7744C" w:rsidRDefault="0017178E" w14:paraId="0684CE74" w14:textId="77777777">
            <w:pPr>
              <w:rPr>
                <w:rFonts w:ascii="Times New Roman" w:hAnsi="Times New Roman" w:eastAsia="Times New Roman" w:cs="Times New Roman"/>
              </w:rPr>
            </w:pPr>
            <w:r w:rsidRPr="00386A76">
              <w:rPr>
                <w:rFonts w:ascii="Times New Roman" w:hAnsi="Times New Roman" w:eastAsia="Times New Roman" w:cs="Times New Roman"/>
              </w:rPr>
              <w:t>ASO-415</w:t>
            </w:r>
          </w:p>
        </w:tc>
        <w:tc>
          <w:tcPr>
            <w:tcW w:w="4602" w:type="dxa"/>
          </w:tcPr>
          <w:p w:rsidRPr="00386A76" w:rsidR="0017178E" w:rsidP="00D7744C" w:rsidRDefault="0017178E" w14:paraId="2FF0F835" w14:textId="77777777">
            <w:pPr>
              <w:rPr>
                <w:rFonts w:ascii="Times New Roman" w:hAnsi="Times New Roman" w:eastAsia="Times New Roman" w:cs="Times New Roman"/>
              </w:rPr>
            </w:pPr>
            <w:r w:rsidRPr="00386A76">
              <w:rPr>
                <w:rFonts w:ascii="Times New Roman" w:hAnsi="Times New Roman" w:eastAsia="Times New Roman" w:cs="Times New Roman"/>
              </w:rPr>
              <w:t>System Integration</w:t>
            </w:r>
          </w:p>
        </w:tc>
        <w:tc>
          <w:tcPr>
            <w:tcW w:w="1530" w:type="dxa"/>
          </w:tcPr>
          <w:p w:rsidRPr="00386A76" w:rsidR="0017178E" w:rsidP="00D7744C" w:rsidRDefault="0017178E" w14:paraId="4A6EC858" w14:textId="77777777">
            <w:pPr>
              <w:rPr>
                <w:rFonts w:ascii="Times New Roman" w:hAnsi="Times New Roman" w:eastAsia="Times New Roman" w:cs="Times New Roman"/>
              </w:rPr>
            </w:pPr>
            <w:r w:rsidRPr="00386A76">
              <w:rPr>
                <w:rFonts w:ascii="Times New Roman" w:hAnsi="Times New Roman" w:eastAsia="Times New Roman" w:cs="Times New Roman"/>
              </w:rPr>
              <w:t>1</w:t>
            </w:r>
          </w:p>
        </w:tc>
      </w:tr>
      <w:tr w:rsidRPr="00386A76" w:rsidR="0017178E" w:rsidTr="00A43FFB" w14:paraId="307E84A0" w14:textId="77777777">
        <w:tc>
          <w:tcPr>
            <w:tcW w:w="1615" w:type="dxa"/>
          </w:tcPr>
          <w:p w:rsidRPr="00386A76" w:rsidR="0017178E" w:rsidP="00D7744C" w:rsidRDefault="0017178E" w14:paraId="4343E7C0" w14:textId="77777777">
            <w:pPr>
              <w:rPr>
                <w:rFonts w:ascii="Times New Roman" w:hAnsi="Times New Roman" w:eastAsia="Times New Roman" w:cs="Times New Roman"/>
              </w:rPr>
            </w:pPr>
            <w:r w:rsidRPr="00386A76">
              <w:rPr>
                <w:rFonts w:ascii="Times New Roman" w:hAnsi="Times New Roman" w:eastAsia="Times New Roman" w:cs="Times New Roman"/>
              </w:rPr>
              <w:t>ASO-416</w:t>
            </w:r>
          </w:p>
        </w:tc>
        <w:tc>
          <w:tcPr>
            <w:tcW w:w="4602" w:type="dxa"/>
          </w:tcPr>
          <w:p w:rsidRPr="00386A76" w:rsidR="0017178E" w:rsidP="00D7744C" w:rsidRDefault="0017178E" w14:paraId="1F1E92AF" w14:textId="77777777">
            <w:pPr>
              <w:rPr>
                <w:rFonts w:ascii="Times New Roman" w:hAnsi="Times New Roman" w:eastAsia="Times New Roman" w:cs="Times New Roman"/>
              </w:rPr>
            </w:pPr>
            <w:r w:rsidRPr="00386A76">
              <w:rPr>
                <w:rFonts w:ascii="Times New Roman" w:hAnsi="Times New Roman" w:eastAsia="Times New Roman" w:cs="Times New Roman"/>
              </w:rPr>
              <w:t>System Scalability</w:t>
            </w:r>
          </w:p>
        </w:tc>
        <w:tc>
          <w:tcPr>
            <w:tcW w:w="1530" w:type="dxa"/>
          </w:tcPr>
          <w:p w:rsidRPr="00386A76" w:rsidR="0017178E" w:rsidP="00D7744C" w:rsidRDefault="0017178E" w14:paraId="72EE068F" w14:textId="77777777">
            <w:pPr>
              <w:rPr>
                <w:rFonts w:ascii="Times New Roman" w:hAnsi="Times New Roman" w:eastAsia="Times New Roman" w:cs="Times New Roman"/>
              </w:rPr>
            </w:pPr>
            <w:r w:rsidRPr="00386A76">
              <w:rPr>
                <w:rFonts w:ascii="Times New Roman" w:hAnsi="Times New Roman" w:eastAsia="Times New Roman" w:cs="Times New Roman"/>
              </w:rPr>
              <w:t>1</w:t>
            </w:r>
          </w:p>
        </w:tc>
      </w:tr>
      <w:tr w:rsidRPr="00386A76" w:rsidR="0017178E" w:rsidTr="00A43FFB" w14:paraId="4AE9AD57" w14:textId="77777777">
        <w:tc>
          <w:tcPr>
            <w:tcW w:w="1615" w:type="dxa"/>
          </w:tcPr>
          <w:p w:rsidRPr="00386A76" w:rsidR="0017178E" w:rsidP="00D7744C" w:rsidRDefault="0017178E" w14:paraId="00B2BE87" w14:textId="77777777">
            <w:pPr>
              <w:rPr>
                <w:rFonts w:ascii="Times New Roman" w:hAnsi="Times New Roman" w:eastAsia="Times New Roman" w:cs="Times New Roman"/>
              </w:rPr>
            </w:pPr>
            <w:r w:rsidRPr="00386A76">
              <w:rPr>
                <w:rFonts w:ascii="Times New Roman" w:hAnsi="Times New Roman" w:eastAsia="Times New Roman" w:cs="Times New Roman"/>
              </w:rPr>
              <w:t>APR-421</w:t>
            </w:r>
          </w:p>
        </w:tc>
        <w:tc>
          <w:tcPr>
            <w:tcW w:w="4602" w:type="dxa"/>
          </w:tcPr>
          <w:p w:rsidRPr="00386A76" w:rsidR="0017178E" w:rsidP="00D7744C" w:rsidRDefault="0017178E" w14:paraId="6443F0B2" w14:textId="77777777">
            <w:pPr>
              <w:rPr>
                <w:rFonts w:ascii="Times New Roman" w:hAnsi="Times New Roman" w:eastAsia="Times New Roman" w:cs="Times New Roman"/>
              </w:rPr>
            </w:pPr>
            <w:r w:rsidRPr="00386A76">
              <w:rPr>
                <w:rFonts w:ascii="Times New Roman" w:hAnsi="Times New Roman" w:eastAsia="Times New Roman" w:cs="Times New Roman"/>
              </w:rPr>
              <w:t xml:space="preserve">Machine Learning </w:t>
            </w:r>
          </w:p>
        </w:tc>
        <w:tc>
          <w:tcPr>
            <w:tcW w:w="1530" w:type="dxa"/>
          </w:tcPr>
          <w:p w:rsidRPr="00386A76" w:rsidR="0017178E" w:rsidP="00D7744C" w:rsidRDefault="0017178E" w14:paraId="1D75CA96"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78E" w:rsidTr="00A43FFB" w14:paraId="23397FD1" w14:textId="77777777">
        <w:tc>
          <w:tcPr>
            <w:tcW w:w="1615" w:type="dxa"/>
          </w:tcPr>
          <w:p w:rsidRPr="00386A76" w:rsidR="0017178E" w:rsidP="00D7744C" w:rsidRDefault="0017178E" w14:paraId="01ABBC13" w14:textId="77777777">
            <w:pPr>
              <w:rPr>
                <w:rFonts w:ascii="Times New Roman" w:hAnsi="Times New Roman" w:eastAsia="Times New Roman" w:cs="Times New Roman"/>
              </w:rPr>
            </w:pPr>
            <w:r w:rsidRPr="00386A76">
              <w:rPr>
                <w:rFonts w:ascii="Times New Roman" w:hAnsi="Times New Roman" w:eastAsia="Times New Roman" w:cs="Times New Roman"/>
              </w:rPr>
              <w:t>COM-422</w:t>
            </w:r>
          </w:p>
        </w:tc>
        <w:tc>
          <w:tcPr>
            <w:tcW w:w="4602" w:type="dxa"/>
          </w:tcPr>
          <w:p w:rsidRPr="00386A76" w:rsidR="0017178E" w:rsidP="00D7744C" w:rsidRDefault="0017178E" w14:paraId="345AD3BC" w14:textId="77777777">
            <w:pPr>
              <w:rPr>
                <w:rFonts w:ascii="Times New Roman" w:hAnsi="Times New Roman" w:eastAsia="Times New Roman" w:cs="Times New Roman"/>
              </w:rPr>
            </w:pPr>
            <w:r w:rsidRPr="00386A76">
              <w:rPr>
                <w:rFonts w:ascii="Times New Roman" w:hAnsi="Times New Roman" w:eastAsia="Times New Roman" w:cs="Times New Roman"/>
              </w:rPr>
              <w:t>Technical Documentation</w:t>
            </w:r>
          </w:p>
        </w:tc>
        <w:tc>
          <w:tcPr>
            <w:tcW w:w="1530" w:type="dxa"/>
          </w:tcPr>
          <w:p w:rsidRPr="00386A76" w:rsidR="0017178E" w:rsidP="00D7744C" w:rsidRDefault="0017178E" w14:paraId="1B799AEF" w14:textId="77777777">
            <w:pPr>
              <w:rPr>
                <w:rFonts w:ascii="Times New Roman" w:hAnsi="Times New Roman" w:eastAsia="Times New Roman" w:cs="Times New Roman"/>
              </w:rPr>
            </w:pPr>
            <w:r w:rsidRPr="00386A76">
              <w:rPr>
                <w:rFonts w:ascii="Times New Roman" w:hAnsi="Times New Roman" w:eastAsia="Times New Roman" w:cs="Times New Roman"/>
              </w:rPr>
              <w:t>1</w:t>
            </w:r>
          </w:p>
        </w:tc>
      </w:tr>
      <w:tr w:rsidRPr="00386A76" w:rsidR="0017178E" w:rsidTr="00A43FFB" w14:paraId="72C1B66C" w14:textId="77777777">
        <w:tc>
          <w:tcPr>
            <w:tcW w:w="1615" w:type="dxa"/>
          </w:tcPr>
          <w:p w:rsidRPr="00386A76" w:rsidR="0017178E" w:rsidP="00D7744C" w:rsidRDefault="0017178E" w14:paraId="6FE94938" w14:textId="77777777">
            <w:pPr>
              <w:rPr>
                <w:rFonts w:ascii="Times New Roman" w:hAnsi="Times New Roman" w:eastAsia="Times New Roman" w:cs="Times New Roman"/>
              </w:rPr>
            </w:pPr>
            <w:r w:rsidRPr="00386A76">
              <w:rPr>
                <w:rFonts w:ascii="Times New Roman" w:hAnsi="Times New Roman" w:eastAsia="Times New Roman" w:cs="Times New Roman"/>
              </w:rPr>
              <w:t>TDG-423</w:t>
            </w:r>
          </w:p>
        </w:tc>
        <w:tc>
          <w:tcPr>
            <w:tcW w:w="4602" w:type="dxa"/>
          </w:tcPr>
          <w:p w:rsidRPr="00386A76" w:rsidR="0017178E" w:rsidP="00D7744C" w:rsidRDefault="0017178E" w14:paraId="63AAD071" w14:textId="77777777">
            <w:pPr>
              <w:rPr>
                <w:rFonts w:ascii="Times New Roman" w:hAnsi="Times New Roman" w:eastAsia="Times New Roman" w:cs="Times New Roman"/>
              </w:rPr>
            </w:pPr>
            <w:r w:rsidRPr="00386A76">
              <w:rPr>
                <w:rFonts w:ascii="Times New Roman" w:hAnsi="Times New Roman" w:eastAsia="Times New Roman" w:cs="Times New Roman"/>
              </w:rPr>
              <w:t>Research Project on Software Development 3</w:t>
            </w:r>
          </w:p>
        </w:tc>
        <w:tc>
          <w:tcPr>
            <w:tcW w:w="1530" w:type="dxa"/>
          </w:tcPr>
          <w:p w:rsidRPr="00386A76" w:rsidR="0017178E" w:rsidP="00D7744C" w:rsidRDefault="0017178E" w14:paraId="2B0B7CDB"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78E" w:rsidTr="00A43FFB" w14:paraId="09208D12" w14:textId="77777777">
        <w:tc>
          <w:tcPr>
            <w:tcW w:w="1615" w:type="dxa"/>
          </w:tcPr>
          <w:p w:rsidRPr="00386A76" w:rsidR="0017178E" w:rsidP="00D7744C" w:rsidRDefault="0017178E" w14:paraId="0C803769" w14:textId="77777777">
            <w:pPr>
              <w:rPr>
                <w:rFonts w:ascii="Times New Roman" w:hAnsi="Times New Roman" w:eastAsia="Times New Roman" w:cs="Times New Roman"/>
              </w:rPr>
            </w:pPr>
            <w:r w:rsidRPr="00386A76">
              <w:rPr>
                <w:rFonts w:ascii="Times New Roman" w:hAnsi="Times New Roman" w:eastAsia="Times New Roman" w:cs="Times New Roman"/>
              </w:rPr>
              <w:t>TDG-424</w:t>
            </w:r>
          </w:p>
        </w:tc>
        <w:tc>
          <w:tcPr>
            <w:tcW w:w="4602" w:type="dxa"/>
          </w:tcPr>
          <w:p w:rsidRPr="00386A76" w:rsidR="0017178E" w:rsidP="00D7744C" w:rsidRDefault="0017178E" w14:paraId="2DDA7975" w14:textId="77777777">
            <w:pPr>
              <w:rPr>
                <w:rFonts w:ascii="Times New Roman" w:hAnsi="Times New Roman" w:eastAsia="Times New Roman" w:cs="Times New Roman"/>
              </w:rPr>
            </w:pPr>
            <w:r w:rsidRPr="00386A76">
              <w:rPr>
                <w:rFonts w:ascii="Times New Roman" w:hAnsi="Times New Roman" w:eastAsia="Times New Roman" w:cs="Times New Roman"/>
              </w:rPr>
              <w:t>Research Project on Software Development 4</w:t>
            </w:r>
          </w:p>
        </w:tc>
        <w:tc>
          <w:tcPr>
            <w:tcW w:w="1530" w:type="dxa"/>
          </w:tcPr>
          <w:p w:rsidRPr="00386A76" w:rsidR="0017178E" w:rsidP="00D7744C" w:rsidRDefault="0017178E" w14:paraId="31724DD4"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78E" w:rsidTr="00A43FFB" w14:paraId="6770405A" w14:textId="77777777">
        <w:tc>
          <w:tcPr>
            <w:tcW w:w="1615" w:type="dxa"/>
          </w:tcPr>
          <w:p w:rsidRPr="00386A76" w:rsidR="0017178E" w:rsidP="00D7744C" w:rsidRDefault="0017178E" w14:paraId="40D090DB" w14:textId="77777777">
            <w:pPr>
              <w:rPr>
                <w:rFonts w:ascii="Times New Roman" w:hAnsi="Times New Roman" w:eastAsia="Times New Roman" w:cs="Times New Roman"/>
              </w:rPr>
            </w:pPr>
            <w:r w:rsidRPr="00386A76">
              <w:rPr>
                <w:rFonts w:ascii="Times New Roman" w:hAnsi="Times New Roman" w:eastAsia="Times New Roman" w:cs="Times New Roman"/>
              </w:rPr>
              <w:t>FHC-425</w:t>
            </w:r>
          </w:p>
        </w:tc>
        <w:tc>
          <w:tcPr>
            <w:tcW w:w="4602" w:type="dxa"/>
          </w:tcPr>
          <w:p w:rsidRPr="00386A76" w:rsidR="0017178E" w:rsidP="00D7744C" w:rsidRDefault="0017178E" w14:paraId="1C51E692" w14:textId="77777777">
            <w:pPr>
              <w:rPr>
                <w:rFonts w:ascii="Times New Roman" w:hAnsi="Times New Roman" w:eastAsia="Times New Roman" w:cs="Times New Roman"/>
              </w:rPr>
            </w:pPr>
            <w:r w:rsidRPr="00386A76">
              <w:rPr>
                <w:rFonts w:ascii="Times New Roman" w:hAnsi="Times New Roman" w:eastAsia="Times New Roman" w:cs="Times New Roman"/>
              </w:rPr>
              <w:t>Management and Leadership</w:t>
            </w:r>
          </w:p>
        </w:tc>
        <w:tc>
          <w:tcPr>
            <w:tcW w:w="1530" w:type="dxa"/>
          </w:tcPr>
          <w:p w:rsidRPr="00386A76" w:rsidR="0017178E" w:rsidP="00D7744C" w:rsidRDefault="0017178E" w14:paraId="0D072DAF" w14:textId="7777777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78E" w:rsidTr="00A43FFB" w14:paraId="478CCA44" w14:textId="77777777">
        <w:tc>
          <w:tcPr>
            <w:tcW w:w="1615" w:type="dxa"/>
          </w:tcPr>
          <w:p w:rsidRPr="00386A76" w:rsidR="0017178E" w:rsidP="00D7744C" w:rsidRDefault="0017178E" w14:paraId="5861BC39" w14:textId="77777777">
            <w:pPr>
              <w:rPr>
                <w:rFonts w:ascii="Times New Roman" w:hAnsi="Times New Roman" w:eastAsia="Times New Roman" w:cs="Times New Roman"/>
              </w:rPr>
            </w:pPr>
            <w:r w:rsidRPr="00386A76">
              <w:rPr>
                <w:rFonts w:ascii="Times New Roman" w:hAnsi="Times New Roman" w:eastAsia="Times New Roman" w:cs="Times New Roman"/>
              </w:rPr>
              <w:t>ASO-426</w:t>
            </w:r>
          </w:p>
        </w:tc>
        <w:tc>
          <w:tcPr>
            <w:tcW w:w="4602" w:type="dxa"/>
          </w:tcPr>
          <w:p w:rsidRPr="00386A76" w:rsidR="0017178E" w:rsidP="00D7744C" w:rsidRDefault="0017178E" w14:paraId="387EB664" w14:textId="77777777">
            <w:pPr>
              <w:rPr>
                <w:rFonts w:ascii="Times New Roman" w:hAnsi="Times New Roman" w:eastAsia="Times New Roman" w:cs="Times New Roman"/>
              </w:rPr>
            </w:pPr>
            <w:r w:rsidRPr="00386A76">
              <w:rPr>
                <w:rFonts w:ascii="Times New Roman" w:hAnsi="Times New Roman" w:eastAsia="Times New Roman" w:cs="Times New Roman"/>
              </w:rPr>
              <w:t>Interaction of Technological Devices</w:t>
            </w:r>
          </w:p>
        </w:tc>
        <w:tc>
          <w:tcPr>
            <w:tcW w:w="1530" w:type="dxa"/>
          </w:tcPr>
          <w:p w:rsidRPr="00386A76" w:rsidR="0017178E" w:rsidP="00D7744C" w:rsidRDefault="0017178E" w14:paraId="7027F271"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78E" w:rsidTr="00A43FFB" w14:paraId="6C04A1E8" w14:textId="77777777">
        <w:tc>
          <w:tcPr>
            <w:tcW w:w="1615" w:type="dxa"/>
          </w:tcPr>
          <w:p w:rsidRPr="00386A76" w:rsidR="0017178E" w:rsidP="00D7744C" w:rsidRDefault="0017178E" w14:paraId="7F387E39" w14:textId="77777777">
            <w:pPr>
              <w:rPr>
                <w:rFonts w:ascii="Times New Roman" w:hAnsi="Times New Roman" w:eastAsia="Times New Roman" w:cs="Times New Roman"/>
              </w:rPr>
            </w:pPr>
            <w:r w:rsidRPr="00386A76">
              <w:rPr>
                <w:rFonts w:ascii="Times New Roman" w:hAnsi="Times New Roman" w:eastAsia="Times New Roman" w:cs="Times New Roman"/>
              </w:rPr>
              <w:t>ASO-427</w:t>
            </w:r>
          </w:p>
        </w:tc>
        <w:tc>
          <w:tcPr>
            <w:tcW w:w="4602" w:type="dxa"/>
          </w:tcPr>
          <w:p w:rsidRPr="00386A76" w:rsidR="0017178E" w:rsidP="00D7744C" w:rsidRDefault="0017178E" w14:paraId="354F43A6" w14:textId="77777777">
            <w:pPr>
              <w:rPr>
                <w:rFonts w:ascii="Times New Roman" w:hAnsi="Times New Roman" w:eastAsia="Times New Roman" w:cs="Times New Roman"/>
              </w:rPr>
            </w:pPr>
            <w:r w:rsidRPr="00386A76">
              <w:rPr>
                <w:rFonts w:ascii="Times New Roman" w:hAnsi="Times New Roman" w:eastAsia="Times New Roman" w:cs="Times New Roman"/>
              </w:rPr>
              <w:t>Cloud Development</w:t>
            </w:r>
          </w:p>
        </w:tc>
        <w:tc>
          <w:tcPr>
            <w:tcW w:w="1530" w:type="dxa"/>
          </w:tcPr>
          <w:p w:rsidRPr="00386A76" w:rsidR="0017178E" w:rsidP="00D7744C" w:rsidRDefault="0017178E" w14:paraId="3CE3035B" w14:textId="77777777">
            <w:pPr>
              <w:rPr>
                <w:rFonts w:ascii="Times New Roman" w:hAnsi="Times New Roman" w:eastAsia="Times New Roman" w:cs="Times New Roman"/>
              </w:rPr>
            </w:pPr>
            <w:r w:rsidRPr="00386A76">
              <w:rPr>
                <w:rFonts w:ascii="Times New Roman" w:hAnsi="Times New Roman" w:eastAsia="Times New Roman" w:cs="Times New Roman"/>
              </w:rPr>
              <w:t>1</w:t>
            </w:r>
          </w:p>
        </w:tc>
      </w:tr>
    </w:tbl>
    <w:p w:rsidRPr="00386A76" w:rsidR="0017178E" w:rsidP="00A43FFB" w:rsidRDefault="0017178E" w14:paraId="0B09D7E4" w14:textId="77777777">
      <w:pPr>
        <w:pStyle w:val="Normal0"/>
        <w:widowControl/>
        <w:ind w:left="708"/>
        <w:jc w:val="both"/>
        <w:rPr>
          <w:rFonts w:ascii="Times New Roman" w:hAnsi="Times New Roman" w:eastAsia="Times New Roman" w:cs="Times New Roman"/>
          <w:highlight w:val="white"/>
        </w:rPr>
      </w:pPr>
    </w:p>
    <w:p w:rsidRPr="00386A76" w:rsidR="008E05AB" w:rsidP="00A43FFB" w:rsidRDefault="008E05AB" w14:paraId="69A2279A" w14:textId="77777777">
      <w:pPr>
        <w:spacing w:after="0" w:line="240" w:lineRule="auto"/>
        <w:ind w:left="708"/>
        <w:rPr>
          <w:rFonts w:ascii="Times New Roman" w:hAnsi="Times New Roman" w:eastAsia="Times New Roman" w:cs="Times New Roman"/>
        </w:rPr>
      </w:pPr>
    </w:p>
    <w:p w:rsidR="00476432" w:rsidP="00A43FFB" w:rsidRDefault="00D04091" w14:paraId="4081C933" w14:textId="77777777">
      <w:pPr>
        <w:spacing w:after="0" w:line="240" w:lineRule="auto"/>
        <w:ind w:left="708"/>
        <w:rPr>
          <w:rFonts w:ascii="Times New Roman" w:hAnsi="Times New Roman" w:eastAsia="Times New Roman" w:cs="Times New Roman"/>
          <w:b/>
          <w:bCs/>
        </w:rPr>
      </w:pPr>
      <w:r w:rsidRPr="00D04091">
        <w:rPr>
          <w:rFonts w:ascii="Times New Roman" w:hAnsi="Times New Roman" w:eastAsia="Times New Roman" w:cs="Times New Roman"/>
          <w:b/>
          <w:bCs/>
        </w:rPr>
        <w:t xml:space="preserve">Concentration in Test Automation </w:t>
      </w:r>
    </w:p>
    <w:p w:rsidRPr="00386A76" w:rsidR="78039667" w:rsidP="00A43FFB" w:rsidRDefault="78039667" w14:paraId="3F443F44" w14:textId="0D6A4265">
      <w:pPr>
        <w:spacing w:after="0" w:line="240" w:lineRule="auto"/>
        <w:ind w:left="708"/>
        <w:rPr>
          <w:rFonts w:ascii="Times New Roman" w:hAnsi="Times New Roman" w:eastAsia="Times New Roman" w:cs="Times New Roman"/>
        </w:rPr>
      </w:pPr>
      <w:r w:rsidRPr="002A6D29">
        <w:rPr>
          <w:rFonts w:ascii="Times New Roman" w:hAnsi="Times New Roman" w:eastAsia="Times New Roman" w:cs="Times New Roman"/>
          <w:b/>
          <w:bCs/>
        </w:rPr>
        <w:t>Total Program Requirements:</w:t>
      </w:r>
      <w:r w:rsidRPr="00386A76">
        <w:rPr>
          <w:rFonts w:ascii="Times New Roman" w:hAnsi="Times New Roman" w:eastAsia="Times New Roman" w:cs="Times New Roman"/>
        </w:rPr>
        <w:t xml:space="preserve"> 170 Credits + ES</w:t>
      </w:r>
      <w:r w:rsidRPr="00386A76" w:rsidR="2D480541">
        <w:rPr>
          <w:rFonts w:ascii="Times New Roman" w:hAnsi="Times New Roman" w:eastAsia="Times New Roman" w:cs="Times New Roman"/>
        </w:rPr>
        <w:t>P</w:t>
      </w:r>
      <w:r w:rsidRPr="00386A76">
        <w:rPr>
          <w:rFonts w:ascii="Times New Roman" w:hAnsi="Times New Roman" w:eastAsia="Times New Roman" w:cs="Times New Roman"/>
        </w:rPr>
        <w:t xml:space="preserve"> certificate of completion</w:t>
      </w:r>
    </w:p>
    <w:p w:rsidRPr="00386A76" w:rsidR="008E05AB" w:rsidP="00A43FFB" w:rsidRDefault="008E05AB" w14:paraId="61D338EB" w14:textId="11BCF686">
      <w:pPr>
        <w:spacing w:after="0" w:line="240" w:lineRule="auto"/>
        <w:ind w:left="708"/>
        <w:rPr>
          <w:rFonts w:ascii="Times New Roman" w:hAnsi="Times New Roman" w:eastAsia="Times New Roman" w:cs="Times New Roman"/>
        </w:rPr>
      </w:pPr>
      <w:r w:rsidRPr="002A6D29">
        <w:rPr>
          <w:rFonts w:ascii="Times New Roman" w:hAnsi="Times New Roman" w:eastAsia="Times New Roman" w:cs="Times New Roman"/>
          <w:b/>
          <w:bCs/>
        </w:rPr>
        <w:t>Program Total:</w:t>
      </w:r>
      <w:r w:rsidRPr="00386A76">
        <w:rPr>
          <w:rFonts w:ascii="Times New Roman" w:hAnsi="Times New Roman" w:eastAsia="Times New Roman" w:cs="Times New Roman"/>
        </w:rPr>
        <w:t xml:space="preserve"> </w:t>
      </w:r>
      <w:r w:rsidRPr="00386A76" w:rsidR="00171D9F">
        <w:rPr>
          <w:rFonts w:ascii="Times New Roman" w:hAnsi="Times New Roman" w:eastAsia="Times New Roman" w:cs="Times New Roman"/>
        </w:rPr>
        <w:t>1</w:t>
      </w:r>
      <w:r w:rsidRPr="00386A76" w:rsidR="3CAE9AA5">
        <w:rPr>
          <w:rFonts w:ascii="Times New Roman" w:hAnsi="Times New Roman" w:eastAsia="Times New Roman" w:cs="Times New Roman"/>
        </w:rPr>
        <w:t xml:space="preserve">33 </w:t>
      </w:r>
      <w:r w:rsidRPr="00386A76" w:rsidR="00BB79AB">
        <w:rPr>
          <w:rFonts w:ascii="Times New Roman" w:hAnsi="Times New Roman" w:eastAsia="Times New Roman" w:cs="Times New Roman"/>
        </w:rPr>
        <w:t>Semester</w:t>
      </w:r>
      <w:r w:rsidRPr="00386A76">
        <w:rPr>
          <w:rFonts w:ascii="Times New Roman" w:hAnsi="Times New Roman" w:eastAsia="Times New Roman" w:cs="Times New Roman"/>
        </w:rPr>
        <w:t xml:space="preserve"> </w:t>
      </w:r>
      <w:r w:rsidRPr="00386A76" w:rsidR="00BB79AB">
        <w:rPr>
          <w:rFonts w:ascii="Times New Roman" w:hAnsi="Times New Roman" w:eastAsia="Times New Roman" w:cs="Times New Roman"/>
        </w:rPr>
        <w:t>Credits</w:t>
      </w:r>
    </w:p>
    <w:p w:rsidRPr="00386A76" w:rsidR="008E05AB" w:rsidP="00A43FFB" w:rsidRDefault="008E05AB" w14:paraId="7F3B6982" w14:textId="77777777">
      <w:pPr>
        <w:spacing w:after="0" w:line="240" w:lineRule="auto"/>
        <w:ind w:left="708"/>
        <w:rPr>
          <w:rFonts w:ascii="Times New Roman" w:hAnsi="Times New Roman" w:eastAsia="Times New Roman" w:cs="Times New Roman"/>
        </w:rPr>
      </w:pPr>
      <w:r w:rsidRPr="002A6D29">
        <w:rPr>
          <w:rFonts w:ascii="Times New Roman" w:hAnsi="Times New Roman" w:eastAsia="Times New Roman" w:cs="Times New Roman"/>
          <w:b/>
          <w:bCs/>
        </w:rPr>
        <w:t>Program Length:</w:t>
      </w:r>
      <w:r w:rsidRPr="00386A76">
        <w:rPr>
          <w:rFonts w:ascii="Times New Roman" w:hAnsi="Times New Roman" w:eastAsia="Times New Roman" w:cs="Times New Roman"/>
        </w:rPr>
        <w:t xml:space="preserve"> 4 years</w:t>
      </w:r>
    </w:p>
    <w:p w:rsidRPr="00386A76" w:rsidR="002C3E83" w:rsidP="00A43FFB" w:rsidRDefault="002C3E83" w14:paraId="21667E42" w14:textId="7133E16F">
      <w:pPr>
        <w:pStyle w:val="Body"/>
        <w:spacing w:after="0" w:line="240" w:lineRule="auto"/>
        <w:ind w:left="708"/>
        <w:jc w:val="both"/>
        <w:rPr>
          <w:rFonts w:ascii="Times New Roman" w:hAnsi="Times New Roman" w:eastAsia="Times New Roman" w:cs="Times New Roman"/>
          <w:b/>
          <w:bCs/>
        </w:rPr>
      </w:pPr>
    </w:p>
    <w:p w:rsidRPr="00386A76" w:rsidR="008E05AB" w:rsidP="00A43FFB" w:rsidRDefault="008E05AB" w14:paraId="672BA269" w14:textId="54EE9F16">
      <w:pPr>
        <w:pStyle w:val="Normal0"/>
        <w:widowControl/>
        <w:ind w:left="708"/>
        <w:jc w:val="both"/>
        <w:rPr>
          <w:rFonts w:ascii="Times New Roman" w:hAnsi="Times New Roman" w:eastAsia="Times New Roman" w:cs="Times New Roman"/>
        </w:rPr>
      </w:pPr>
      <w:r w:rsidRPr="00386A76">
        <w:rPr>
          <w:rFonts w:ascii="Times New Roman" w:hAnsi="Times New Roman" w:eastAsia="Times New Roman" w:cs="Times New Roman"/>
        </w:rPr>
        <w:t xml:space="preserve">The </w:t>
      </w:r>
      <w:bookmarkStart w:name="_Hlk155630838" w:id="33"/>
      <w:r w:rsidRPr="00386A76">
        <w:rPr>
          <w:rFonts w:ascii="Times New Roman" w:hAnsi="Times New Roman" w:eastAsia="Times New Roman" w:cs="Times New Roman"/>
        </w:rPr>
        <w:t xml:space="preserve">Bachelor of Commercial Software Engineering Concentration in Test Automation </w:t>
      </w:r>
      <w:bookmarkEnd w:id="33"/>
      <w:r w:rsidRPr="00386A76">
        <w:rPr>
          <w:rFonts w:ascii="Times New Roman" w:hAnsi="Times New Roman" w:eastAsia="Times New Roman" w:cs="Times New Roman"/>
        </w:rPr>
        <w:t xml:space="preserve">program focuses on the development of knowledge and skills to implement testing techniques and strategies using automation software tools. Software Testing includes the understanding of the different testing types and techniques to be able to design and implement test automation strategies, create or adopt testing frameworks, define infrastructure, standards and best practices using different automation tools integrated into the product development process to ensure the quality of the deliverables. </w:t>
      </w:r>
      <w:r w:rsidRPr="00386A76" w:rsidR="3937BC58">
        <w:rPr>
          <w:rFonts w:ascii="Times New Roman" w:hAnsi="Times New Roman" w:eastAsia="Times New Roman" w:cs="Times New Roman"/>
        </w:rPr>
        <w:t>T</w:t>
      </w:r>
      <w:r w:rsidRPr="00386A76">
        <w:rPr>
          <w:rFonts w:ascii="Times New Roman" w:hAnsi="Times New Roman" w:eastAsia="Times New Roman" w:cs="Times New Roman"/>
        </w:rPr>
        <w:t xml:space="preserve">he program </w:t>
      </w:r>
      <w:r w:rsidRPr="00386A76" w:rsidR="57ED33D5">
        <w:rPr>
          <w:rFonts w:ascii="Times New Roman" w:hAnsi="Times New Roman" w:eastAsia="Times New Roman" w:cs="Times New Roman"/>
        </w:rPr>
        <w:t xml:space="preserve">includes </w:t>
      </w:r>
      <w:r w:rsidRPr="00386A76">
        <w:rPr>
          <w:rFonts w:ascii="Times New Roman" w:hAnsi="Times New Roman" w:eastAsia="Times New Roman" w:cs="Times New Roman"/>
        </w:rPr>
        <w:t>quality metrics, implementing automation software testing in CI/CD pipelines.</w:t>
      </w:r>
    </w:p>
    <w:p w:rsidRPr="00386A76" w:rsidR="00171D9F" w:rsidP="00A43FFB" w:rsidRDefault="00171D9F" w14:paraId="0A5703C8" w14:textId="65884F26">
      <w:pPr>
        <w:pStyle w:val="Normal0"/>
        <w:widowControl/>
        <w:ind w:left="708"/>
        <w:jc w:val="both"/>
        <w:rPr>
          <w:rFonts w:ascii="Times New Roman" w:hAnsi="Times New Roman" w:eastAsia="Times New Roman" w:cs="Times New Roman"/>
        </w:rPr>
      </w:pPr>
    </w:p>
    <w:tbl>
      <w:tblPr>
        <w:tblStyle w:val="TableGrid"/>
        <w:tblW w:w="7747" w:type="dxa"/>
        <w:tblInd w:w="708" w:type="dxa"/>
        <w:tblLook w:val="04A0" w:firstRow="1" w:lastRow="0" w:firstColumn="1" w:lastColumn="0" w:noHBand="0" w:noVBand="1"/>
      </w:tblPr>
      <w:tblGrid>
        <w:gridCol w:w="1615"/>
        <w:gridCol w:w="4602"/>
        <w:gridCol w:w="1530"/>
      </w:tblGrid>
      <w:tr w:rsidRPr="00386A76" w:rsidR="00171D9F" w:rsidTr="00A43FFB" w14:paraId="0AA74864" w14:textId="77777777">
        <w:trPr>
          <w:trHeight w:val="280"/>
        </w:trPr>
        <w:tc>
          <w:tcPr>
            <w:tcW w:w="1615" w:type="dxa"/>
          </w:tcPr>
          <w:p w:rsidRPr="00386A76" w:rsidR="00171D9F" w:rsidP="00D7744C" w:rsidRDefault="00171D9F" w14:paraId="46C3CA5C" w14:textId="77777777">
            <w:pPr>
              <w:rPr>
                <w:rFonts w:ascii="Times New Roman" w:hAnsi="Times New Roman" w:eastAsia="Times New Roman" w:cs="Times New Roman"/>
                <w:b/>
                <w:bCs/>
              </w:rPr>
            </w:pPr>
            <w:r w:rsidRPr="00386A76">
              <w:rPr>
                <w:rFonts w:ascii="Times New Roman" w:hAnsi="Times New Roman" w:eastAsia="Times New Roman" w:cs="Times New Roman"/>
                <w:b/>
                <w:bCs/>
              </w:rPr>
              <w:t>Code</w:t>
            </w:r>
          </w:p>
        </w:tc>
        <w:tc>
          <w:tcPr>
            <w:tcW w:w="4602" w:type="dxa"/>
          </w:tcPr>
          <w:p w:rsidRPr="00386A76" w:rsidR="00171D9F" w:rsidP="00D7744C" w:rsidRDefault="00171D9F" w14:paraId="60370602" w14:textId="77777777">
            <w:pPr>
              <w:rPr>
                <w:rFonts w:ascii="Times New Roman" w:hAnsi="Times New Roman" w:eastAsia="Times New Roman" w:cs="Times New Roman"/>
                <w:b/>
                <w:bCs/>
              </w:rPr>
            </w:pPr>
            <w:r w:rsidRPr="00386A76">
              <w:rPr>
                <w:rFonts w:ascii="Times New Roman" w:hAnsi="Times New Roman" w:eastAsia="Times New Roman" w:cs="Times New Roman"/>
                <w:b/>
                <w:bCs/>
              </w:rPr>
              <w:t>Course</w:t>
            </w:r>
          </w:p>
        </w:tc>
        <w:tc>
          <w:tcPr>
            <w:tcW w:w="1530" w:type="dxa"/>
          </w:tcPr>
          <w:p w:rsidRPr="00386A76" w:rsidR="00171D9F" w:rsidP="00D7744C" w:rsidRDefault="00171D9F" w14:paraId="39EE6BB8" w14:textId="77777777">
            <w:pPr>
              <w:rPr>
                <w:rFonts w:ascii="Times New Roman" w:hAnsi="Times New Roman" w:eastAsia="Times New Roman" w:cs="Times New Roman"/>
                <w:b/>
                <w:bCs/>
              </w:rPr>
            </w:pPr>
            <w:r w:rsidRPr="00386A76">
              <w:rPr>
                <w:rFonts w:ascii="Times New Roman" w:hAnsi="Times New Roman" w:eastAsia="Times New Roman" w:cs="Times New Roman"/>
                <w:b/>
                <w:bCs/>
              </w:rPr>
              <w:t>Credit Hours</w:t>
            </w:r>
          </w:p>
        </w:tc>
      </w:tr>
      <w:tr w:rsidRPr="00386A76" w:rsidR="00171D9F" w:rsidTr="00A43FFB" w14:paraId="34177D56" w14:textId="77777777">
        <w:tc>
          <w:tcPr>
            <w:tcW w:w="1615" w:type="dxa"/>
          </w:tcPr>
          <w:p w:rsidRPr="00386A76" w:rsidR="00171D9F" w:rsidP="00D7744C" w:rsidRDefault="00171D9F" w14:paraId="4E90CFF0" w14:textId="77777777">
            <w:pPr>
              <w:rPr>
                <w:rFonts w:ascii="Times New Roman" w:hAnsi="Times New Roman" w:eastAsia="Times New Roman" w:cs="Times New Roman"/>
              </w:rPr>
            </w:pPr>
            <w:r w:rsidRPr="00386A76">
              <w:rPr>
                <w:rFonts w:ascii="Times New Roman" w:hAnsi="Times New Roman" w:eastAsia="Times New Roman" w:cs="Times New Roman"/>
              </w:rPr>
              <w:t>APR-114</w:t>
            </w:r>
          </w:p>
        </w:tc>
        <w:tc>
          <w:tcPr>
            <w:tcW w:w="4602" w:type="dxa"/>
          </w:tcPr>
          <w:p w:rsidRPr="00386A76" w:rsidR="00171D9F" w:rsidP="00D7744C" w:rsidRDefault="00171D9F" w14:paraId="2485F917" w14:textId="77777777">
            <w:pPr>
              <w:rPr>
                <w:rFonts w:ascii="Times New Roman" w:hAnsi="Times New Roman" w:eastAsia="Times New Roman" w:cs="Times New Roman"/>
              </w:rPr>
            </w:pPr>
            <w:r w:rsidRPr="00386A76">
              <w:rPr>
                <w:rFonts w:ascii="Times New Roman" w:hAnsi="Times New Roman" w:eastAsia="Times New Roman" w:cs="Times New Roman"/>
              </w:rPr>
              <w:t>Programming 1</w:t>
            </w:r>
          </w:p>
        </w:tc>
        <w:tc>
          <w:tcPr>
            <w:tcW w:w="1530" w:type="dxa"/>
          </w:tcPr>
          <w:p w:rsidRPr="00386A76" w:rsidR="00171D9F" w:rsidP="00D7744C" w:rsidRDefault="00171D9F" w14:paraId="42B1A519"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19FC8662" w14:textId="77777777">
        <w:tc>
          <w:tcPr>
            <w:tcW w:w="1615" w:type="dxa"/>
          </w:tcPr>
          <w:p w:rsidRPr="00386A76" w:rsidR="00171D9F" w:rsidP="00D7744C" w:rsidRDefault="00171D9F" w14:paraId="04300A23" w14:textId="77777777">
            <w:pPr>
              <w:rPr>
                <w:rFonts w:ascii="Times New Roman" w:hAnsi="Times New Roman" w:eastAsia="Times New Roman" w:cs="Times New Roman"/>
              </w:rPr>
            </w:pPr>
            <w:r w:rsidRPr="00386A76">
              <w:rPr>
                <w:rFonts w:ascii="Times New Roman" w:hAnsi="Times New Roman" w:eastAsia="Times New Roman" w:cs="Times New Roman"/>
              </w:rPr>
              <w:t>ISO-115</w:t>
            </w:r>
          </w:p>
        </w:tc>
        <w:tc>
          <w:tcPr>
            <w:tcW w:w="4602" w:type="dxa"/>
          </w:tcPr>
          <w:p w:rsidRPr="00386A76" w:rsidR="00171D9F" w:rsidP="00D7744C" w:rsidRDefault="00171D9F" w14:paraId="4201958A" w14:textId="77777777">
            <w:pPr>
              <w:rPr>
                <w:rFonts w:ascii="Times New Roman" w:hAnsi="Times New Roman" w:eastAsia="Times New Roman" w:cs="Times New Roman"/>
              </w:rPr>
            </w:pPr>
            <w:r w:rsidRPr="00386A76">
              <w:rPr>
                <w:rFonts w:ascii="Times New Roman" w:hAnsi="Times New Roman" w:eastAsia="Times New Roman" w:cs="Times New Roman"/>
              </w:rPr>
              <w:t>Software Development 1</w:t>
            </w:r>
          </w:p>
        </w:tc>
        <w:tc>
          <w:tcPr>
            <w:tcW w:w="1530" w:type="dxa"/>
          </w:tcPr>
          <w:p w:rsidRPr="00386A76" w:rsidR="00171D9F" w:rsidP="00D7744C" w:rsidRDefault="00171D9F" w14:paraId="51D2AB25" w14:textId="7777777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D9F" w:rsidTr="00A43FFB" w14:paraId="174CD3D0" w14:textId="77777777">
        <w:tc>
          <w:tcPr>
            <w:tcW w:w="1615" w:type="dxa"/>
          </w:tcPr>
          <w:p w:rsidRPr="00386A76" w:rsidR="00171D9F" w:rsidP="00D7744C" w:rsidRDefault="00171D9F" w14:paraId="07BC0C36" w14:textId="77777777">
            <w:pPr>
              <w:rPr>
                <w:rFonts w:ascii="Times New Roman" w:hAnsi="Times New Roman" w:eastAsia="Times New Roman" w:cs="Times New Roman"/>
              </w:rPr>
            </w:pPr>
            <w:r w:rsidRPr="00386A76">
              <w:rPr>
                <w:rFonts w:ascii="Times New Roman" w:hAnsi="Times New Roman" w:eastAsia="Times New Roman" w:cs="Times New Roman"/>
              </w:rPr>
              <w:t>IRE-116</w:t>
            </w:r>
          </w:p>
        </w:tc>
        <w:tc>
          <w:tcPr>
            <w:tcW w:w="4602" w:type="dxa"/>
          </w:tcPr>
          <w:p w:rsidRPr="00386A76" w:rsidR="00171D9F" w:rsidP="00D7744C" w:rsidRDefault="00171D9F" w14:paraId="542D2658" w14:textId="77777777">
            <w:pPr>
              <w:rPr>
                <w:rFonts w:ascii="Times New Roman" w:hAnsi="Times New Roman" w:eastAsia="Times New Roman" w:cs="Times New Roman"/>
              </w:rPr>
            </w:pPr>
            <w:r w:rsidRPr="00386A76">
              <w:rPr>
                <w:rFonts w:ascii="Times New Roman" w:hAnsi="Times New Roman" w:eastAsia="Times New Roman" w:cs="Times New Roman"/>
              </w:rPr>
              <w:t>Operating Systems 1</w:t>
            </w:r>
          </w:p>
        </w:tc>
        <w:tc>
          <w:tcPr>
            <w:tcW w:w="1530" w:type="dxa"/>
          </w:tcPr>
          <w:p w:rsidRPr="00386A76" w:rsidR="00171D9F" w:rsidP="00D7744C" w:rsidRDefault="00171D9F" w14:paraId="6324D6AF"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34AAB7FE" w14:textId="77777777">
        <w:tc>
          <w:tcPr>
            <w:tcW w:w="1615" w:type="dxa"/>
          </w:tcPr>
          <w:p w:rsidRPr="00386A76" w:rsidR="00171D9F" w:rsidP="00D7744C" w:rsidRDefault="00171D9F" w14:paraId="79669D0A" w14:textId="77777777">
            <w:pPr>
              <w:rPr>
                <w:rFonts w:ascii="Times New Roman" w:hAnsi="Times New Roman" w:eastAsia="Times New Roman" w:cs="Times New Roman"/>
              </w:rPr>
            </w:pPr>
            <w:r w:rsidRPr="00386A76">
              <w:rPr>
                <w:rFonts w:ascii="Times New Roman" w:hAnsi="Times New Roman" w:eastAsia="Times New Roman" w:cs="Times New Roman"/>
              </w:rPr>
              <w:t>BDA-117</w:t>
            </w:r>
          </w:p>
        </w:tc>
        <w:tc>
          <w:tcPr>
            <w:tcW w:w="4602" w:type="dxa"/>
          </w:tcPr>
          <w:p w:rsidRPr="00386A76" w:rsidR="00171D9F" w:rsidP="00D7744C" w:rsidRDefault="00171D9F" w14:paraId="70A37799" w14:textId="77777777">
            <w:pPr>
              <w:rPr>
                <w:rFonts w:ascii="Times New Roman" w:hAnsi="Times New Roman" w:eastAsia="Times New Roman" w:cs="Times New Roman"/>
              </w:rPr>
            </w:pPr>
            <w:r w:rsidRPr="00386A76">
              <w:rPr>
                <w:rFonts w:ascii="Times New Roman" w:hAnsi="Times New Roman" w:eastAsia="Times New Roman" w:cs="Times New Roman"/>
              </w:rPr>
              <w:t>Database 1</w:t>
            </w:r>
          </w:p>
        </w:tc>
        <w:tc>
          <w:tcPr>
            <w:tcW w:w="1530" w:type="dxa"/>
          </w:tcPr>
          <w:p w:rsidRPr="00386A76" w:rsidR="00171D9F" w:rsidP="00D7744C" w:rsidRDefault="00171D9F" w14:paraId="4A30293C"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6489BC0B" w14:textId="77777777">
        <w:tc>
          <w:tcPr>
            <w:tcW w:w="1615" w:type="dxa"/>
          </w:tcPr>
          <w:p w:rsidRPr="00386A76" w:rsidR="00171D9F" w:rsidP="00D7744C" w:rsidRDefault="00171D9F" w14:paraId="146152E8" w14:textId="77777777">
            <w:pPr>
              <w:rPr>
                <w:rFonts w:ascii="Times New Roman" w:hAnsi="Times New Roman" w:eastAsia="Times New Roman" w:cs="Times New Roman"/>
              </w:rPr>
            </w:pPr>
            <w:r w:rsidRPr="00386A76">
              <w:rPr>
                <w:rFonts w:ascii="Times New Roman" w:hAnsi="Times New Roman" w:eastAsia="Times New Roman" w:cs="Times New Roman"/>
              </w:rPr>
              <w:t>APR-123</w:t>
            </w:r>
          </w:p>
        </w:tc>
        <w:tc>
          <w:tcPr>
            <w:tcW w:w="4602" w:type="dxa"/>
          </w:tcPr>
          <w:p w:rsidRPr="00386A76" w:rsidR="00171D9F" w:rsidP="00D7744C" w:rsidRDefault="00171D9F" w14:paraId="74B65AA1" w14:textId="77777777">
            <w:pPr>
              <w:rPr>
                <w:rFonts w:ascii="Times New Roman" w:hAnsi="Times New Roman" w:eastAsia="Times New Roman" w:cs="Times New Roman"/>
              </w:rPr>
            </w:pPr>
            <w:r w:rsidRPr="00386A76">
              <w:rPr>
                <w:rFonts w:ascii="Times New Roman" w:hAnsi="Times New Roman" w:eastAsia="Times New Roman" w:cs="Times New Roman"/>
              </w:rPr>
              <w:t>Programming 2</w:t>
            </w:r>
          </w:p>
        </w:tc>
        <w:tc>
          <w:tcPr>
            <w:tcW w:w="1530" w:type="dxa"/>
          </w:tcPr>
          <w:p w:rsidRPr="00386A76" w:rsidR="00171D9F" w:rsidP="00D7744C" w:rsidRDefault="00171D9F" w14:paraId="12BFD637" w14:textId="7777777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D9F" w:rsidTr="00A43FFB" w14:paraId="1501F636" w14:textId="77777777">
        <w:tc>
          <w:tcPr>
            <w:tcW w:w="1615" w:type="dxa"/>
          </w:tcPr>
          <w:p w:rsidRPr="00386A76" w:rsidR="00171D9F" w:rsidP="00D7744C" w:rsidRDefault="00171D9F" w14:paraId="12FFD774" w14:textId="77777777">
            <w:pPr>
              <w:rPr>
                <w:rFonts w:ascii="Times New Roman" w:hAnsi="Times New Roman" w:eastAsia="Times New Roman" w:cs="Times New Roman"/>
              </w:rPr>
            </w:pPr>
            <w:r w:rsidRPr="00386A76">
              <w:rPr>
                <w:rFonts w:ascii="Times New Roman" w:hAnsi="Times New Roman" w:eastAsia="Times New Roman" w:cs="Times New Roman"/>
              </w:rPr>
              <w:t>ISO-124</w:t>
            </w:r>
          </w:p>
        </w:tc>
        <w:tc>
          <w:tcPr>
            <w:tcW w:w="4602" w:type="dxa"/>
          </w:tcPr>
          <w:p w:rsidRPr="00386A76" w:rsidR="00171D9F" w:rsidP="00D7744C" w:rsidRDefault="00171D9F" w14:paraId="7BF92E5D" w14:textId="77777777">
            <w:pPr>
              <w:rPr>
                <w:rFonts w:ascii="Times New Roman" w:hAnsi="Times New Roman" w:eastAsia="Times New Roman" w:cs="Times New Roman"/>
              </w:rPr>
            </w:pPr>
            <w:r w:rsidRPr="00386A76">
              <w:rPr>
                <w:rFonts w:ascii="Times New Roman" w:hAnsi="Times New Roman" w:eastAsia="Times New Roman" w:cs="Times New Roman"/>
              </w:rPr>
              <w:t>Software Development 2</w:t>
            </w:r>
          </w:p>
        </w:tc>
        <w:tc>
          <w:tcPr>
            <w:tcW w:w="1530" w:type="dxa"/>
          </w:tcPr>
          <w:p w:rsidRPr="00386A76" w:rsidR="00171D9F" w:rsidP="00D7744C" w:rsidRDefault="00171D9F" w14:paraId="2174B2F4" w14:textId="7777777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D9F" w:rsidTr="00A43FFB" w14:paraId="7C50A30A" w14:textId="77777777">
        <w:tc>
          <w:tcPr>
            <w:tcW w:w="1615" w:type="dxa"/>
          </w:tcPr>
          <w:p w:rsidRPr="00386A76" w:rsidR="00171D9F" w:rsidP="00D7744C" w:rsidRDefault="00171D9F" w14:paraId="074F389B" w14:textId="77777777">
            <w:pPr>
              <w:rPr>
                <w:rFonts w:ascii="Times New Roman" w:hAnsi="Times New Roman" w:eastAsia="Times New Roman" w:cs="Times New Roman"/>
              </w:rPr>
            </w:pPr>
            <w:r w:rsidRPr="00386A76">
              <w:rPr>
                <w:rFonts w:ascii="Times New Roman" w:hAnsi="Times New Roman" w:eastAsia="Times New Roman" w:cs="Times New Roman"/>
              </w:rPr>
              <w:t>IRE-125</w:t>
            </w:r>
          </w:p>
        </w:tc>
        <w:tc>
          <w:tcPr>
            <w:tcW w:w="4602" w:type="dxa"/>
          </w:tcPr>
          <w:p w:rsidRPr="00386A76" w:rsidR="00171D9F" w:rsidP="00D7744C" w:rsidRDefault="00171D9F" w14:paraId="053B54A0" w14:textId="77777777">
            <w:pPr>
              <w:rPr>
                <w:rFonts w:ascii="Times New Roman" w:hAnsi="Times New Roman" w:eastAsia="Times New Roman" w:cs="Times New Roman"/>
              </w:rPr>
            </w:pPr>
            <w:r w:rsidRPr="00386A76">
              <w:rPr>
                <w:rFonts w:ascii="Times New Roman" w:hAnsi="Times New Roman" w:eastAsia="Times New Roman" w:cs="Times New Roman"/>
              </w:rPr>
              <w:t>Operating Systems 2</w:t>
            </w:r>
          </w:p>
        </w:tc>
        <w:tc>
          <w:tcPr>
            <w:tcW w:w="1530" w:type="dxa"/>
          </w:tcPr>
          <w:p w:rsidRPr="00386A76" w:rsidR="00171D9F" w:rsidP="00D7744C" w:rsidRDefault="00171D9F" w14:paraId="502A2816"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53569B3D" w14:textId="77777777">
        <w:tc>
          <w:tcPr>
            <w:tcW w:w="1615" w:type="dxa"/>
          </w:tcPr>
          <w:p w:rsidRPr="00386A76" w:rsidR="00171D9F" w:rsidP="00D7744C" w:rsidRDefault="00171D9F" w14:paraId="3C8BA8AD" w14:textId="77777777">
            <w:pPr>
              <w:rPr>
                <w:rFonts w:ascii="Times New Roman" w:hAnsi="Times New Roman" w:eastAsia="Times New Roman" w:cs="Times New Roman"/>
              </w:rPr>
            </w:pPr>
            <w:r w:rsidRPr="00386A76">
              <w:rPr>
                <w:rFonts w:ascii="Times New Roman" w:hAnsi="Times New Roman" w:eastAsia="Times New Roman" w:cs="Times New Roman"/>
              </w:rPr>
              <w:t>BDA-126</w:t>
            </w:r>
          </w:p>
        </w:tc>
        <w:tc>
          <w:tcPr>
            <w:tcW w:w="4602" w:type="dxa"/>
          </w:tcPr>
          <w:p w:rsidRPr="00386A76" w:rsidR="00171D9F" w:rsidP="00D7744C" w:rsidRDefault="00171D9F" w14:paraId="54D2BA01" w14:textId="77777777">
            <w:pPr>
              <w:rPr>
                <w:rFonts w:ascii="Times New Roman" w:hAnsi="Times New Roman" w:eastAsia="Times New Roman" w:cs="Times New Roman"/>
              </w:rPr>
            </w:pPr>
            <w:r w:rsidRPr="00386A76">
              <w:rPr>
                <w:rFonts w:ascii="Times New Roman" w:hAnsi="Times New Roman" w:eastAsia="Times New Roman" w:cs="Times New Roman"/>
              </w:rPr>
              <w:t>Database 2</w:t>
            </w:r>
          </w:p>
        </w:tc>
        <w:tc>
          <w:tcPr>
            <w:tcW w:w="1530" w:type="dxa"/>
          </w:tcPr>
          <w:p w:rsidRPr="00386A76" w:rsidR="00171D9F" w:rsidP="00D7744C" w:rsidRDefault="00171D9F" w14:paraId="3336AB4E"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2B690CCE" w14:textId="77777777">
        <w:tc>
          <w:tcPr>
            <w:tcW w:w="1615" w:type="dxa"/>
          </w:tcPr>
          <w:p w:rsidRPr="00386A76" w:rsidR="00171D9F" w:rsidP="00D7744C" w:rsidRDefault="00171D9F" w14:paraId="3C8E4D13" w14:textId="77777777">
            <w:pPr>
              <w:rPr>
                <w:rFonts w:ascii="Times New Roman" w:hAnsi="Times New Roman" w:eastAsia="Times New Roman" w:cs="Times New Roman"/>
              </w:rPr>
            </w:pPr>
            <w:r w:rsidRPr="00386A76">
              <w:rPr>
                <w:rFonts w:ascii="Times New Roman" w:hAnsi="Times New Roman" w:eastAsia="Times New Roman" w:cs="Times New Roman"/>
              </w:rPr>
              <w:t>APR-211</w:t>
            </w:r>
          </w:p>
        </w:tc>
        <w:tc>
          <w:tcPr>
            <w:tcW w:w="4602" w:type="dxa"/>
          </w:tcPr>
          <w:p w:rsidRPr="00386A76" w:rsidR="00171D9F" w:rsidP="00D7744C" w:rsidRDefault="00171D9F" w14:paraId="3A2FAA8B" w14:textId="77777777">
            <w:pPr>
              <w:rPr>
                <w:rFonts w:ascii="Times New Roman" w:hAnsi="Times New Roman" w:eastAsia="Times New Roman" w:cs="Times New Roman"/>
              </w:rPr>
            </w:pPr>
            <w:r w:rsidRPr="00386A76">
              <w:rPr>
                <w:rFonts w:ascii="Times New Roman" w:hAnsi="Times New Roman" w:eastAsia="Times New Roman" w:cs="Times New Roman"/>
              </w:rPr>
              <w:t>Programming 3</w:t>
            </w:r>
          </w:p>
        </w:tc>
        <w:tc>
          <w:tcPr>
            <w:tcW w:w="1530" w:type="dxa"/>
          </w:tcPr>
          <w:p w:rsidRPr="00386A76" w:rsidR="00171D9F" w:rsidP="00D7744C" w:rsidRDefault="00171D9F" w14:paraId="51AE6BC4"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06720B34" w14:textId="77777777">
        <w:tc>
          <w:tcPr>
            <w:tcW w:w="1615" w:type="dxa"/>
          </w:tcPr>
          <w:p w:rsidRPr="00386A76" w:rsidR="00171D9F" w:rsidP="00D7744C" w:rsidRDefault="00171D9F" w14:paraId="781D0310" w14:textId="77777777">
            <w:pPr>
              <w:rPr>
                <w:rFonts w:ascii="Times New Roman" w:hAnsi="Times New Roman" w:eastAsia="Times New Roman" w:cs="Times New Roman"/>
              </w:rPr>
            </w:pPr>
            <w:r w:rsidRPr="00386A76">
              <w:rPr>
                <w:rFonts w:ascii="Times New Roman" w:hAnsi="Times New Roman" w:eastAsia="Times New Roman" w:cs="Times New Roman"/>
              </w:rPr>
              <w:t>ISO-214</w:t>
            </w:r>
          </w:p>
        </w:tc>
        <w:tc>
          <w:tcPr>
            <w:tcW w:w="4602" w:type="dxa"/>
          </w:tcPr>
          <w:p w:rsidRPr="00386A76" w:rsidR="00171D9F" w:rsidP="00D7744C" w:rsidRDefault="00171D9F" w14:paraId="0C0B80EA" w14:textId="77777777">
            <w:pPr>
              <w:rPr>
                <w:rFonts w:ascii="Times New Roman" w:hAnsi="Times New Roman" w:eastAsia="Times New Roman" w:cs="Times New Roman"/>
              </w:rPr>
            </w:pPr>
            <w:r w:rsidRPr="00386A76">
              <w:rPr>
                <w:rFonts w:ascii="Times New Roman" w:hAnsi="Times New Roman" w:eastAsia="Times New Roman" w:cs="Times New Roman"/>
              </w:rPr>
              <w:t>Software Development 3</w:t>
            </w:r>
          </w:p>
        </w:tc>
        <w:tc>
          <w:tcPr>
            <w:tcW w:w="1530" w:type="dxa"/>
          </w:tcPr>
          <w:p w:rsidRPr="00386A76" w:rsidR="00171D9F" w:rsidP="00D7744C" w:rsidRDefault="00171D9F" w14:paraId="305D4D7A" w14:textId="7777777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D9F" w:rsidTr="00A43FFB" w14:paraId="1A36C8A7" w14:textId="77777777">
        <w:tc>
          <w:tcPr>
            <w:tcW w:w="1615" w:type="dxa"/>
          </w:tcPr>
          <w:p w:rsidRPr="00386A76" w:rsidR="00171D9F" w:rsidP="00D7744C" w:rsidRDefault="00171D9F" w14:paraId="6024811C" w14:textId="77777777">
            <w:pPr>
              <w:rPr>
                <w:rFonts w:ascii="Times New Roman" w:hAnsi="Times New Roman" w:eastAsia="Times New Roman" w:cs="Times New Roman"/>
              </w:rPr>
            </w:pPr>
            <w:r w:rsidRPr="00386A76">
              <w:rPr>
                <w:rFonts w:ascii="Times New Roman" w:hAnsi="Times New Roman" w:eastAsia="Times New Roman" w:cs="Times New Roman"/>
              </w:rPr>
              <w:t>IRE-215</w:t>
            </w:r>
          </w:p>
        </w:tc>
        <w:tc>
          <w:tcPr>
            <w:tcW w:w="4602" w:type="dxa"/>
          </w:tcPr>
          <w:p w:rsidRPr="00386A76" w:rsidR="00171D9F" w:rsidP="00D7744C" w:rsidRDefault="00171D9F" w14:paraId="737A0A5A" w14:textId="77777777">
            <w:pPr>
              <w:rPr>
                <w:rFonts w:ascii="Times New Roman" w:hAnsi="Times New Roman" w:eastAsia="Times New Roman" w:cs="Times New Roman"/>
              </w:rPr>
            </w:pPr>
            <w:r w:rsidRPr="00386A76">
              <w:rPr>
                <w:rFonts w:ascii="Times New Roman" w:hAnsi="Times New Roman" w:eastAsia="Times New Roman" w:cs="Times New Roman"/>
              </w:rPr>
              <w:t>Computer Networks 1</w:t>
            </w:r>
          </w:p>
        </w:tc>
        <w:tc>
          <w:tcPr>
            <w:tcW w:w="1530" w:type="dxa"/>
          </w:tcPr>
          <w:p w:rsidRPr="00386A76" w:rsidR="00171D9F" w:rsidP="00D7744C" w:rsidRDefault="00171D9F" w14:paraId="2BEC1037"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6C4F15A3" w14:textId="77777777">
        <w:tc>
          <w:tcPr>
            <w:tcW w:w="1615" w:type="dxa"/>
          </w:tcPr>
          <w:p w:rsidRPr="00386A76" w:rsidR="00171D9F" w:rsidP="00D7744C" w:rsidRDefault="00171D9F" w14:paraId="42BC6AC3" w14:textId="77777777">
            <w:pPr>
              <w:rPr>
                <w:rFonts w:ascii="Times New Roman" w:hAnsi="Times New Roman" w:eastAsia="Times New Roman" w:cs="Times New Roman"/>
              </w:rPr>
            </w:pPr>
            <w:r w:rsidRPr="00386A76">
              <w:rPr>
                <w:rFonts w:ascii="Times New Roman" w:hAnsi="Times New Roman" w:eastAsia="Times New Roman" w:cs="Times New Roman"/>
              </w:rPr>
              <w:t>ICA-216</w:t>
            </w:r>
          </w:p>
        </w:tc>
        <w:tc>
          <w:tcPr>
            <w:tcW w:w="4602" w:type="dxa"/>
          </w:tcPr>
          <w:p w:rsidRPr="00386A76" w:rsidR="00171D9F" w:rsidP="00D7744C" w:rsidRDefault="00171D9F" w14:paraId="5158883D" w14:textId="77777777">
            <w:pPr>
              <w:rPr>
                <w:rFonts w:ascii="Times New Roman" w:hAnsi="Times New Roman" w:eastAsia="Times New Roman" w:cs="Times New Roman"/>
              </w:rPr>
            </w:pPr>
            <w:r w:rsidRPr="00386A76">
              <w:rPr>
                <w:rFonts w:ascii="Times New Roman" w:hAnsi="Times New Roman" w:eastAsia="Times New Roman" w:cs="Times New Roman"/>
              </w:rPr>
              <w:t>Software Quality Engineering 1</w:t>
            </w:r>
          </w:p>
        </w:tc>
        <w:tc>
          <w:tcPr>
            <w:tcW w:w="1530" w:type="dxa"/>
          </w:tcPr>
          <w:p w:rsidRPr="00386A76" w:rsidR="00171D9F" w:rsidP="00D7744C" w:rsidRDefault="00171D9F" w14:paraId="4C6F7E5A" w14:textId="7777777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D9F" w:rsidTr="00A43FFB" w14:paraId="09C52762" w14:textId="77777777">
        <w:tc>
          <w:tcPr>
            <w:tcW w:w="1615" w:type="dxa"/>
          </w:tcPr>
          <w:p w:rsidRPr="00386A76" w:rsidR="00171D9F" w:rsidP="00D7744C" w:rsidRDefault="00171D9F" w14:paraId="30FE1157" w14:textId="77777777">
            <w:pPr>
              <w:rPr>
                <w:rFonts w:ascii="Times New Roman" w:hAnsi="Times New Roman" w:eastAsia="Times New Roman" w:cs="Times New Roman"/>
              </w:rPr>
            </w:pPr>
            <w:r w:rsidRPr="00386A76">
              <w:rPr>
                <w:rFonts w:ascii="Times New Roman" w:hAnsi="Times New Roman" w:eastAsia="Times New Roman" w:cs="Times New Roman"/>
              </w:rPr>
              <w:t>ICA-217</w:t>
            </w:r>
          </w:p>
        </w:tc>
        <w:tc>
          <w:tcPr>
            <w:tcW w:w="4602" w:type="dxa"/>
          </w:tcPr>
          <w:p w:rsidRPr="00386A76" w:rsidR="00171D9F" w:rsidP="00D7744C" w:rsidRDefault="00171D9F" w14:paraId="1DEC0BA7" w14:textId="77777777">
            <w:pPr>
              <w:rPr>
                <w:rFonts w:ascii="Times New Roman" w:hAnsi="Times New Roman" w:eastAsia="Times New Roman" w:cs="Times New Roman"/>
              </w:rPr>
            </w:pPr>
            <w:r w:rsidRPr="00386A76">
              <w:rPr>
                <w:rFonts w:ascii="Times New Roman" w:hAnsi="Times New Roman" w:eastAsia="Times New Roman" w:cs="Times New Roman"/>
              </w:rPr>
              <w:t>Software Quality Engineering 2</w:t>
            </w:r>
          </w:p>
        </w:tc>
        <w:tc>
          <w:tcPr>
            <w:tcW w:w="1530" w:type="dxa"/>
          </w:tcPr>
          <w:p w:rsidRPr="00386A76" w:rsidR="00171D9F" w:rsidP="00D7744C" w:rsidRDefault="00171D9F" w14:paraId="0387BF5E"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034A195E" w14:textId="77777777">
        <w:tc>
          <w:tcPr>
            <w:tcW w:w="1615" w:type="dxa"/>
          </w:tcPr>
          <w:p w:rsidRPr="00386A76" w:rsidR="00171D9F" w:rsidP="00D7744C" w:rsidRDefault="00171D9F" w14:paraId="6B8490D9" w14:textId="77777777">
            <w:pPr>
              <w:rPr>
                <w:rFonts w:ascii="Times New Roman" w:hAnsi="Times New Roman" w:eastAsia="Times New Roman" w:cs="Times New Roman"/>
              </w:rPr>
            </w:pPr>
            <w:r w:rsidRPr="00386A76">
              <w:rPr>
                <w:rFonts w:ascii="Times New Roman" w:hAnsi="Times New Roman" w:eastAsia="Times New Roman" w:cs="Times New Roman"/>
              </w:rPr>
              <w:t>APR-221</w:t>
            </w:r>
          </w:p>
        </w:tc>
        <w:tc>
          <w:tcPr>
            <w:tcW w:w="4602" w:type="dxa"/>
          </w:tcPr>
          <w:p w:rsidRPr="00386A76" w:rsidR="00171D9F" w:rsidP="00D7744C" w:rsidRDefault="00171D9F" w14:paraId="57B5C227" w14:textId="77777777">
            <w:pPr>
              <w:rPr>
                <w:rFonts w:ascii="Times New Roman" w:hAnsi="Times New Roman" w:eastAsia="Times New Roman" w:cs="Times New Roman"/>
              </w:rPr>
            </w:pPr>
            <w:r w:rsidRPr="00386A76">
              <w:rPr>
                <w:rFonts w:ascii="Times New Roman" w:hAnsi="Times New Roman" w:eastAsia="Times New Roman" w:cs="Times New Roman"/>
              </w:rPr>
              <w:t>Programming 4</w:t>
            </w:r>
          </w:p>
        </w:tc>
        <w:tc>
          <w:tcPr>
            <w:tcW w:w="1530" w:type="dxa"/>
          </w:tcPr>
          <w:p w:rsidRPr="00386A76" w:rsidR="00171D9F" w:rsidP="00D7744C" w:rsidRDefault="00171D9F" w14:paraId="72E62C9B"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7D5D5ACF" w14:textId="77777777">
        <w:tc>
          <w:tcPr>
            <w:tcW w:w="1615" w:type="dxa"/>
          </w:tcPr>
          <w:p w:rsidRPr="00386A76" w:rsidR="00171D9F" w:rsidP="00D7744C" w:rsidRDefault="00171D9F" w14:paraId="4CBBE3B8" w14:textId="77777777">
            <w:pPr>
              <w:rPr>
                <w:rFonts w:ascii="Times New Roman" w:hAnsi="Times New Roman" w:eastAsia="Times New Roman" w:cs="Times New Roman"/>
              </w:rPr>
            </w:pPr>
            <w:r w:rsidRPr="00386A76">
              <w:rPr>
                <w:rFonts w:ascii="Times New Roman" w:hAnsi="Times New Roman" w:eastAsia="Times New Roman" w:cs="Times New Roman"/>
              </w:rPr>
              <w:t>APR-222</w:t>
            </w:r>
          </w:p>
        </w:tc>
        <w:tc>
          <w:tcPr>
            <w:tcW w:w="4602" w:type="dxa"/>
          </w:tcPr>
          <w:p w:rsidRPr="00386A76" w:rsidR="00171D9F" w:rsidP="00D7744C" w:rsidRDefault="00171D9F" w14:paraId="5F1BE901" w14:textId="77777777">
            <w:pPr>
              <w:rPr>
                <w:rFonts w:ascii="Times New Roman" w:hAnsi="Times New Roman" w:eastAsia="Times New Roman" w:cs="Times New Roman"/>
              </w:rPr>
            </w:pPr>
            <w:r w:rsidRPr="00386A76">
              <w:rPr>
                <w:rFonts w:ascii="Times New Roman" w:hAnsi="Times New Roman" w:eastAsia="Times New Roman" w:cs="Times New Roman"/>
              </w:rPr>
              <w:t>Algorithmics 1</w:t>
            </w:r>
          </w:p>
        </w:tc>
        <w:tc>
          <w:tcPr>
            <w:tcW w:w="1530" w:type="dxa"/>
          </w:tcPr>
          <w:p w:rsidRPr="00386A76" w:rsidR="00171D9F" w:rsidP="00D7744C" w:rsidRDefault="00171D9F" w14:paraId="4CC6B011" w14:textId="7777777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D9F" w:rsidTr="00A43FFB" w14:paraId="2E65DAE7" w14:textId="77777777">
        <w:tc>
          <w:tcPr>
            <w:tcW w:w="1615" w:type="dxa"/>
          </w:tcPr>
          <w:p w:rsidRPr="00386A76" w:rsidR="00171D9F" w:rsidP="00D7744C" w:rsidRDefault="00171D9F" w14:paraId="0171A0DA" w14:textId="77777777">
            <w:pPr>
              <w:rPr>
                <w:rFonts w:ascii="Times New Roman" w:hAnsi="Times New Roman" w:eastAsia="Times New Roman" w:cs="Times New Roman"/>
              </w:rPr>
            </w:pPr>
            <w:r w:rsidRPr="00386A76">
              <w:rPr>
                <w:rFonts w:ascii="Times New Roman" w:hAnsi="Times New Roman" w:eastAsia="Times New Roman" w:cs="Times New Roman"/>
              </w:rPr>
              <w:t>ISO-223</w:t>
            </w:r>
          </w:p>
        </w:tc>
        <w:tc>
          <w:tcPr>
            <w:tcW w:w="4602" w:type="dxa"/>
          </w:tcPr>
          <w:p w:rsidRPr="00386A76" w:rsidR="00171D9F" w:rsidP="00D7744C" w:rsidRDefault="00171D9F" w14:paraId="7F34832A" w14:textId="77777777">
            <w:pPr>
              <w:rPr>
                <w:rFonts w:ascii="Times New Roman" w:hAnsi="Times New Roman" w:eastAsia="Times New Roman" w:cs="Times New Roman"/>
              </w:rPr>
            </w:pPr>
            <w:r w:rsidRPr="00386A76">
              <w:rPr>
                <w:rFonts w:ascii="Times New Roman" w:hAnsi="Times New Roman" w:eastAsia="Times New Roman" w:cs="Times New Roman"/>
              </w:rPr>
              <w:t>Software Development 4</w:t>
            </w:r>
          </w:p>
        </w:tc>
        <w:tc>
          <w:tcPr>
            <w:tcW w:w="1530" w:type="dxa"/>
          </w:tcPr>
          <w:p w:rsidRPr="00386A76" w:rsidR="00171D9F" w:rsidP="00D7744C" w:rsidRDefault="00171D9F" w14:paraId="1C98D666"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73D9BF22" w14:textId="77777777">
        <w:tc>
          <w:tcPr>
            <w:tcW w:w="1615" w:type="dxa"/>
          </w:tcPr>
          <w:p w:rsidRPr="00386A76" w:rsidR="00171D9F" w:rsidP="00D7744C" w:rsidRDefault="00171D9F" w14:paraId="148B8D36" w14:textId="77777777">
            <w:pPr>
              <w:rPr>
                <w:rFonts w:ascii="Times New Roman" w:hAnsi="Times New Roman" w:eastAsia="Times New Roman" w:cs="Times New Roman"/>
              </w:rPr>
            </w:pPr>
            <w:r w:rsidRPr="00386A76">
              <w:rPr>
                <w:rFonts w:ascii="Times New Roman" w:hAnsi="Times New Roman" w:eastAsia="Times New Roman" w:cs="Times New Roman"/>
              </w:rPr>
              <w:t>IRE-224</w:t>
            </w:r>
          </w:p>
        </w:tc>
        <w:tc>
          <w:tcPr>
            <w:tcW w:w="4602" w:type="dxa"/>
          </w:tcPr>
          <w:p w:rsidRPr="00386A76" w:rsidR="00171D9F" w:rsidP="00D7744C" w:rsidRDefault="00171D9F" w14:paraId="48B51A6C" w14:textId="77777777">
            <w:pPr>
              <w:rPr>
                <w:rFonts w:ascii="Times New Roman" w:hAnsi="Times New Roman" w:eastAsia="Times New Roman" w:cs="Times New Roman"/>
              </w:rPr>
            </w:pPr>
            <w:r w:rsidRPr="00386A76">
              <w:rPr>
                <w:rFonts w:ascii="Times New Roman" w:hAnsi="Times New Roman" w:eastAsia="Times New Roman" w:cs="Times New Roman"/>
              </w:rPr>
              <w:t>Computer Networks 2</w:t>
            </w:r>
          </w:p>
        </w:tc>
        <w:tc>
          <w:tcPr>
            <w:tcW w:w="1530" w:type="dxa"/>
          </w:tcPr>
          <w:p w:rsidRPr="00386A76" w:rsidR="00171D9F" w:rsidP="00D7744C" w:rsidRDefault="00171D9F" w14:paraId="66C377D9"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3C007066" w14:textId="77777777">
        <w:tc>
          <w:tcPr>
            <w:tcW w:w="1615" w:type="dxa"/>
          </w:tcPr>
          <w:p w:rsidRPr="00386A76" w:rsidR="00171D9F" w:rsidP="00D7744C" w:rsidRDefault="00171D9F" w14:paraId="03866C7F" w14:textId="77777777">
            <w:pPr>
              <w:rPr>
                <w:rFonts w:ascii="Times New Roman" w:hAnsi="Times New Roman" w:eastAsia="Times New Roman" w:cs="Times New Roman"/>
              </w:rPr>
            </w:pPr>
            <w:r w:rsidRPr="00386A76">
              <w:rPr>
                <w:rFonts w:ascii="Times New Roman" w:hAnsi="Times New Roman" w:eastAsia="Times New Roman" w:cs="Times New Roman"/>
              </w:rPr>
              <w:t>ICA-225</w:t>
            </w:r>
          </w:p>
        </w:tc>
        <w:tc>
          <w:tcPr>
            <w:tcW w:w="4602" w:type="dxa"/>
          </w:tcPr>
          <w:p w:rsidRPr="00386A76" w:rsidR="00171D9F" w:rsidP="00D7744C" w:rsidRDefault="00171D9F" w14:paraId="56FD0267" w14:textId="77777777">
            <w:pPr>
              <w:rPr>
                <w:rFonts w:ascii="Times New Roman" w:hAnsi="Times New Roman" w:eastAsia="Times New Roman" w:cs="Times New Roman"/>
              </w:rPr>
            </w:pPr>
            <w:r w:rsidRPr="00386A76">
              <w:rPr>
                <w:rFonts w:ascii="Times New Roman" w:hAnsi="Times New Roman" w:eastAsia="Times New Roman" w:cs="Times New Roman"/>
              </w:rPr>
              <w:t>Software Quality Engineering 3</w:t>
            </w:r>
          </w:p>
        </w:tc>
        <w:tc>
          <w:tcPr>
            <w:tcW w:w="1530" w:type="dxa"/>
          </w:tcPr>
          <w:p w:rsidRPr="00386A76" w:rsidR="00171D9F" w:rsidP="00D7744C" w:rsidRDefault="00171D9F" w14:paraId="43520116"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2FF6BCB1" w14:textId="77777777">
        <w:tc>
          <w:tcPr>
            <w:tcW w:w="1615" w:type="dxa"/>
          </w:tcPr>
          <w:p w:rsidRPr="00386A76" w:rsidR="00171D9F" w:rsidP="00D7744C" w:rsidRDefault="00171D9F" w14:paraId="77E4D6DD" w14:textId="77777777">
            <w:pPr>
              <w:rPr>
                <w:rFonts w:ascii="Times New Roman" w:hAnsi="Times New Roman" w:eastAsia="Times New Roman" w:cs="Times New Roman"/>
              </w:rPr>
            </w:pPr>
            <w:r w:rsidRPr="00386A76">
              <w:rPr>
                <w:rFonts w:ascii="Times New Roman" w:hAnsi="Times New Roman" w:eastAsia="Times New Roman" w:cs="Times New Roman"/>
              </w:rPr>
              <w:t>ICA-226</w:t>
            </w:r>
          </w:p>
        </w:tc>
        <w:tc>
          <w:tcPr>
            <w:tcW w:w="4602" w:type="dxa"/>
          </w:tcPr>
          <w:p w:rsidRPr="00386A76" w:rsidR="00171D9F" w:rsidP="00D7744C" w:rsidRDefault="00171D9F" w14:paraId="2113C603" w14:textId="77777777">
            <w:pPr>
              <w:rPr>
                <w:rFonts w:ascii="Times New Roman" w:hAnsi="Times New Roman" w:eastAsia="Times New Roman" w:cs="Times New Roman"/>
              </w:rPr>
            </w:pPr>
            <w:r w:rsidRPr="00386A76">
              <w:rPr>
                <w:rFonts w:ascii="Times New Roman" w:hAnsi="Times New Roman" w:eastAsia="Times New Roman" w:cs="Times New Roman"/>
              </w:rPr>
              <w:t>Software Quality Engineering 4</w:t>
            </w:r>
          </w:p>
        </w:tc>
        <w:tc>
          <w:tcPr>
            <w:tcW w:w="1530" w:type="dxa"/>
          </w:tcPr>
          <w:p w:rsidRPr="00386A76" w:rsidR="00171D9F" w:rsidP="00D7744C" w:rsidRDefault="00171D9F" w14:paraId="0EA01FF5"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3EEF3506" w14:textId="77777777">
        <w:tc>
          <w:tcPr>
            <w:tcW w:w="1615" w:type="dxa"/>
          </w:tcPr>
          <w:p w:rsidRPr="00386A76" w:rsidR="00171D9F" w:rsidP="00D7744C" w:rsidRDefault="00171D9F" w14:paraId="27B19F1B" w14:textId="77777777">
            <w:pPr>
              <w:rPr>
                <w:rFonts w:ascii="Times New Roman" w:hAnsi="Times New Roman" w:eastAsia="Times New Roman" w:cs="Times New Roman"/>
              </w:rPr>
            </w:pPr>
            <w:r w:rsidRPr="00386A76">
              <w:rPr>
                <w:rFonts w:ascii="Times New Roman" w:hAnsi="Times New Roman" w:eastAsia="Times New Roman" w:cs="Times New Roman"/>
              </w:rPr>
              <w:t>IRE-315</w:t>
            </w:r>
          </w:p>
        </w:tc>
        <w:tc>
          <w:tcPr>
            <w:tcW w:w="4602" w:type="dxa"/>
          </w:tcPr>
          <w:p w:rsidRPr="00386A76" w:rsidR="00171D9F" w:rsidP="00D7744C" w:rsidRDefault="00171D9F" w14:paraId="64318940" w14:textId="77777777">
            <w:pPr>
              <w:rPr>
                <w:rFonts w:ascii="Times New Roman" w:hAnsi="Times New Roman" w:eastAsia="Times New Roman" w:cs="Times New Roman"/>
              </w:rPr>
            </w:pPr>
            <w:r w:rsidRPr="00386A76">
              <w:rPr>
                <w:rFonts w:ascii="Times New Roman" w:hAnsi="Times New Roman" w:eastAsia="Times New Roman" w:cs="Times New Roman"/>
              </w:rPr>
              <w:t>Unix Administration</w:t>
            </w:r>
          </w:p>
        </w:tc>
        <w:tc>
          <w:tcPr>
            <w:tcW w:w="1530" w:type="dxa"/>
          </w:tcPr>
          <w:p w:rsidRPr="00386A76" w:rsidR="00171D9F" w:rsidP="00D7744C" w:rsidRDefault="00171D9F" w14:paraId="5B6B502A"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40FADFBD" w14:textId="77777777">
        <w:tc>
          <w:tcPr>
            <w:tcW w:w="1615" w:type="dxa"/>
          </w:tcPr>
          <w:p w:rsidRPr="00386A76" w:rsidR="00171D9F" w:rsidP="00D7744C" w:rsidRDefault="00171D9F" w14:paraId="79D1F1E1" w14:textId="77777777">
            <w:pPr>
              <w:rPr>
                <w:rFonts w:ascii="Times New Roman" w:hAnsi="Times New Roman" w:eastAsia="Times New Roman" w:cs="Times New Roman"/>
              </w:rPr>
            </w:pPr>
            <w:r w:rsidRPr="00386A76">
              <w:rPr>
                <w:rFonts w:ascii="Times New Roman" w:hAnsi="Times New Roman" w:eastAsia="Times New Roman" w:cs="Times New Roman"/>
              </w:rPr>
              <w:t>APR 317</w:t>
            </w:r>
          </w:p>
        </w:tc>
        <w:tc>
          <w:tcPr>
            <w:tcW w:w="4602" w:type="dxa"/>
          </w:tcPr>
          <w:p w:rsidRPr="00386A76" w:rsidR="00171D9F" w:rsidP="00D7744C" w:rsidRDefault="00171D9F" w14:paraId="0639489E" w14:textId="77777777">
            <w:pPr>
              <w:rPr>
                <w:rFonts w:ascii="Times New Roman" w:hAnsi="Times New Roman" w:eastAsia="Times New Roman" w:cs="Times New Roman"/>
              </w:rPr>
            </w:pPr>
            <w:r w:rsidRPr="00386A76">
              <w:rPr>
                <w:rFonts w:ascii="Times New Roman" w:hAnsi="Times New Roman" w:eastAsia="Times New Roman" w:cs="Times New Roman"/>
              </w:rPr>
              <w:t>Algorithmics 2</w:t>
            </w:r>
          </w:p>
        </w:tc>
        <w:tc>
          <w:tcPr>
            <w:tcW w:w="1530" w:type="dxa"/>
          </w:tcPr>
          <w:p w:rsidRPr="00386A76" w:rsidR="00171D9F" w:rsidP="00D7744C" w:rsidRDefault="00171D9F" w14:paraId="5EA37CE2" w14:textId="7777777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D9F" w:rsidTr="00A43FFB" w14:paraId="3B9C5B5A" w14:textId="77777777">
        <w:tc>
          <w:tcPr>
            <w:tcW w:w="1615" w:type="dxa"/>
          </w:tcPr>
          <w:p w:rsidRPr="00386A76" w:rsidR="00171D9F" w:rsidP="00D7744C" w:rsidRDefault="00171D9F" w14:paraId="7366363D" w14:textId="77777777">
            <w:pPr>
              <w:rPr>
                <w:rFonts w:ascii="Times New Roman" w:hAnsi="Times New Roman" w:eastAsia="Times New Roman" w:cs="Times New Roman"/>
              </w:rPr>
            </w:pPr>
            <w:r w:rsidRPr="00386A76">
              <w:rPr>
                <w:rFonts w:ascii="Times New Roman" w:hAnsi="Times New Roman" w:eastAsia="Times New Roman" w:cs="Times New Roman"/>
              </w:rPr>
              <w:t>IRE-311</w:t>
            </w:r>
          </w:p>
        </w:tc>
        <w:tc>
          <w:tcPr>
            <w:tcW w:w="4602" w:type="dxa"/>
          </w:tcPr>
          <w:p w:rsidRPr="00386A76" w:rsidR="00171D9F" w:rsidP="00D7744C" w:rsidRDefault="00171D9F" w14:paraId="333BC789" w14:textId="77777777">
            <w:pPr>
              <w:rPr>
                <w:rFonts w:ascii="Times New Roman" w:hAnsi="Times New Roman" w:eastAsia="Times New Roman" w:cs="Times New Roman"/>
              </w:rPr>
            </w:pPr>
            <w:r w:rsidRPr="00386A76">
              <w:rPr>
                <w:rFonts w:ascii="Times New Roman" w:hAnsi="Times New Roman" w:eastAsia="Times New Roman" w:cs="Times New Roman"/>
              </w:rPr>
              <w:t>Operating Systems 3</w:t>
            </w:r>
          </w:p>
        </w:tc>
        <w:tc>
          <w:tcPr>
            <w:tcW w:w="1530" w:type="dxa"/>
          </w:tcPr>
          <w:p w:rsidRPr="00386A76" w:rsidR="00171D9F" w:rsidP="00D7744C" w:rsidRDefault="00171D9F" w14:paraId="17629289"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7D7D5E0E" w14:textId="77777777">
        <w:tc>
          <w:tcPr>
            <w:tcW w:w="1615" w:type="dxa"/>
          </w:tcPr>
          <w:p w:rsidRPr="00386A76" w:rsidR="00171D9F" w:rsidP="00D7744C" w:rsidRDefault="00171D9F" w14:paraId="78694D68" w14:textId="77777777">
            <w:pPr>
              <w:rPr>
                <w:rFonts w:ascii="Times New Roman" w:hAnsi="Times New Roman" w:eastAsia="Times New Roman" w:cs="Times New Roman"/>
              </w:rPr>
            </w:pPr>
            <w:r w:rsidRPr="00386A76">
              <w:rPr>
                <w:rFonts w:ascii="Times New Roman" w:hAnsi="Times New Roman" w:eastAsia="Times New Roman" w:cs="Times New Roman"/>
              </w:rPr>
              <w:t>ICA-313</w:t>
            </w:r>
          </w:p>
        </w:tc>
        <w:tc>
          <w:tcPr>
            <w:tcW w:w="4602" w:type="dxa"/>
          </w:tcPr>
          <w:p w:rsidRPr="00386A76" w:rsidR="00171D9F" w:rsidP="00D7744C" w:rsidRDefault="00171D9F" w14:paraId="7ACB7415" w14:textId="77777777">
            <w:pPr>
              <w:rPr>
                <w:rFonts w:ascii="Times New Roman" w:hAnsi="Times New Roman" w:eastAsia="Times New Roman" w:cs="Times New Roman"/>
              </w:rPr>
            </w:pPr>
            <w:r w:rsidRPr="00386A76">
              <w:rPr>
                <w:rFonts w:ascii="Times New Roman" w:hAnsi="Times New Roman" w:eastAsia="Times New Roman" w:cs="Times New Roman"/>
              </w:rPr>
              <w:t>Software Quality Engineering 5</w:t>
            </w:r>
          </w:p>
        </w:tc>
        <w:tc>
          <w:tcPr>
            <w:tcW w:w="1530" w:type="dxa"/>
          </w:tcPr>
          <w:p w:rsidRPr="00386A76" w:rsidR="00171D9F" w:rsidP="00D7744C" w:rsidRDefault="00171D9F" w14:paraId="6A3139A5"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6FE0F28D" w14:textId="77777777">
        <w:tc>
          <w:tcPr>
            <w:tcW w:w="1615" w:type="dxa"/>
          </w:tcPr>
          <w:p w:rsidRPr="00386A76" w:rsidR="00171D9F" w:rsidP="00D7744C" w:rsidRDefault="00171D9F" w14:paraId="4D8E4D99" w14:textId="77777777">
            <w:pPr>
              <w:rPr>
                <w:rFonts w:ascii="Times New Roman" w:hAnsi="Times New Roman" w:eastAsia="Times New Roman" w:cs="Times New Roman"/>
              </w:rPr>
            </w:pPr>
            <w:r w:rsidRPr="00386A76">
              <w:rPr>
                <w:rFonts w:ascii="Times New Roman" w:hAnsi="Times New Roman" w:eastAsia="Times New Roman" w:cs="Times New Roman"/>
              </w:rPr>
              <w:t>ICA-314</w:t>
            </w:r>
          </w:p>
        </w:tc>
        <w:tc>
          <w:tcPr>
            <w:tcW w:w="4602" w:type="dxa"/>
          </w:tcPr>
          <w:p w:rsidRPr="00386A76" w:rsidR="00171D9F" w:rsidP="00D7744C" w:rsidRDefault="00171D9F" w14:paraId="6743D300" w14:textId="77777777">
            <w:pPr>
              <w:rPr>
                <w:rFonts w:ascii="Times New Roman" w:hAnsi="Times New Roman" w:eastAsia="Times New Roman" w:cs="Times New Roman"/>
              </w:rPr>
            </w:pPr>
            <w:r w:rsidRPr="00386A76">
              <w:rPr>
                <w:rFonts w:ascii="Times New Roman" w:hAnsi="Times New Roman" w:eastAsia="Times New Roman" w:cs="Times New Roman"/>
              </w:rPr>
              <w:t>Software Quality Engineering 6</w:t>
            </w:r>
          </w:p>
        </w:tc>
        <w:tc>
          <w:tcPr>
            <w:tcW w:w="1530" w:type="dxa"/>
          </w:tcPr>
          <w:p w:rsidRPr="00386A76" w:rsidR="00171D9F" w:rsidP="00D7744C" w:rsidRDefault="00171D9F" w14:paraId="3002A0D6"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11FEB91A" w14:textId="77777777">
        <w:tc>
          <w:tcPr>
            <w:tcW w:w="1615" w:type="dxa"/>
          </w:tcPr>
          <w:p w:rsidRPr="00386A76" w:rsidR="00171D9F" w:rsidP="00D7744C" w:rsidRDefault="00171D9F" w14:paraId="23C60FFF" w14:textId="77777777">
            <w:pPr>
              <w:rPr>
                <w:rFonts w:ascii="Times New Roman" w:hAnsi="Times New Roman" w:eastAsia="Times New Roman" w:cs="Times New Roman"/>
              </w:rPr>
            </w:pPr>
            <w:r w:rsidRPr="00386A76">
              <w:rPr>
                <w:rFonts w:ascii="Times New Roman" w:hAnsi="Times New Roman" w:eastAsia="Times New Roman" w:cs="Times New Roman"/>
              </w:rPr>
              <w:t>AUT-315</w:t>
            </w:r>
          </w:p>
        </w:tc>
        <w:tc>
          <w:tcPr>
            <w:tcW w:w="4602" w:type="dxa"/>
          </w:tcPr>
          <w:p w:rsidRPr="00386A76" w:rsidR="00171D9F" w:rsidP="00D7744C" w:rsidRDefault="00171D9F" w14:paraId="00607E63" w14:textId="77777777">
            <w:pPr>
              <w:rPr>
                <w:rFonts w:ascii="Times New Roman" w:hAnsi="Times New Roman" w:eastAsia="Times New Roman" w:cs="Times New Roman"/>
              </w:rPr>
            </w:pPr>
            <w:r w:rsidRPr="00386A76">
              <w:rPr>
                <w:rFonts w:ascii="Times New Roman" w:hAnsi="Times New Roman" w:eastAsia="Times New Roman" w:cs="Times New Roman"/>
              </w:rPr>
              <w:t>Script Programming</w:t>
            </w:r>
          </w:p>
        </w:tc>
        <w:tc>
          <w:tcPr>
            <w:tcW w:w="1530" w:type="dxa"/>
          </w:tcPr>
          <w:p w:rsidRPr="00386A76" w:rsidR="00171D9F" w:rsidP="00D7744C" w:rsidRDefault="00171D9F" w14:paraId="10DD39CA" w14:textId="7777777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D9F" w:rsidTr="00A43FFB" w14:paraId="4D5E9F60" w14:textId="77777777">
        <w:tc>
          <w:tcPr>
            <w:tcW w:w="1615" w:type="dxa"/>
          </w:tcPr>
          <w:p w:rsidRPr="00386A76" w:rsidR="00171D9F" w:rsidP="00D7744C" w:rsidRDefault="00171D9F" w14:paraId="740FDD8F" w14:textId="77777777">
            <w:pPr>
              <w:rPr>
                <w:rFonts w:ascii="Times New Roman" w:hAnsi="Times New Roman" w:eastAsia="Times New Roman" w:cs="Times New Roman"/>
              </w:rPr>
            </w:pPr>
            <w:r w:rsidRPr="00386A76">
              <w:rPr>
                <w:rFonts w:ascii="Times New Roman" w:hAnsi="Times New Roman" w:eastAsia="Times New Roman" w:cs="Times New Roman"/>
              </w:rPr>
              <w:t>WNU-316</w:t>
            </w:r>
          </w:p>
        </w:tc>
        <w:tc>
          <w:tcPr>
            <w:tcW w:w="4602" w:type="dxa"/>
          </w:tcPr>
          <w:p w:rsidRPr="00386A76" w:rsidR="00171D9F" w:rsidP="00D7744C" w:rsidRDefault="00171D9F" w14:paraId="1FB3B569" w14:textId="77777777">
            <w:pPr>
              <w:rPr>
                <w:rFonts w:ascii="Times New Roman" w:hAnsi="Times New Roman" w:eastAsia="Times New Roman" w:cs="Times New Roman"/>
              </w:rPr>
            </w:pPr>
            <w:r w:rsidRPr="00386A76">
              <w:rPr>
                <w:rFonts w:ascii="Times New Roman" w:hAnsi="Times New Roman" w:eastAsia="Times New Roman" w:cs="Times New Roman"/>
              </w:rPr>
              <w:t>Web Software Quality</w:t>
            </w:r>
          </w:p>
        </w:tc>
        <w:tc>
          <w:tcPr>
            <w:tcW w:w="1530" w:type="dxa"/>
          </w:tcPr>
          <w:p w:rsidRPr="00386A76" w:rsidR="00171D9F" w:rsidP="00D7744C" w:rsidRDefault="00171D9F" w14:paraId="4C434FF1" w14:textId="77777777">
            <w:pPr>
              <w:rPr>
                <w:rFonts w:ascii="Times New Roman" w:hAnsi="Times New Roman" w:eastAsia="Times New Roman" w:cs="Times New Roman"/>
              </w:rPr>
            </w:pPr>
            <w:r w:rsidRPr="00386A76">
              <w:rPr>
                <w:rFonts w:ascii="Times New Roman" w:hAnsi="Times New Roman" w:eastAsia="Times New Roman" w:cs="Times New Roman"/>
              </w:rPr>
              <w:t>3</w:t>
            </w:r>
          </w:p>
        </w:tc>
      </w:tr>
      <w:tr w:rsidRPr="00386A76" w:rsidR="00171D9F" w:rsidTr="00A43FFB" w14:paraId="714FFB18" w14:textId="77777777">
        <w:tc>
          <w:tcPr>
            <w:tcW w:w="1615" w:type="dxa"/>
          </w:tcPr>
          <w:p w:rsidRPr="00386A76" w:rsidR="00171D9F" w:rsidP="00D7744C" w:rsidRDefault="00171D9F" w14:paraId="42150303" w14:textId="77777777">
            <w:pPr>
              <w:rPr>
                <w:rFonts w:ascii="Times New Roman" w:hAnsi="Times New Roman" w:eastAsia="Times New Roman" w:cs="Times New Roman"/>
              </w:rPr>
            </w:pPr>
            <w:r w:rsidRPr="00386A76">
              <w:rPr>
                <w:rFonts w:ascii="Times New Roman" w:hAnsi="Times New Roman" w:eastAsia="Times New Roman" w:cs="Times New Roman"/>
              </w:rPr>
              <w:t>IRE-321</w:t>
            </w:r>
          </w:p>
        </w:tc>
        <w:tc>
          <w:tcPr>
            <w:tcW w:w="4602" w:type="dxa"/>
          </w:tcPr>
          <w:p w:rsidRPr="00386A76" w:rsidR="00171D9F" w:rsidP="00D7744C" w:rsidRDefault="00171D9F" w14:paraId="3B215B76" w14:textId="77777777">
            <w:pPr>
              <w:rPr>
                <w:rFonts w:ascii="Times New Roman" w:hAnsi="Times New Roman" w:eastAsia="Times New Roman" w:cs="Times New Roman"/>
              </w:rPr>
            </w:pPr>
            <w:r w:rsidRPr="00386A76">
              <w:rPr>
                <w:rFonts w:ascii="Times New Roman" w:hAnsi="Times New Roman" w:eastAsia="Times New Roman" w:cs="Times New Roman"/>
              </w:rPr>
              <w:t>Development and Operations</w:t>
            </w:r>
          </w:p>
        </w:tc>
        <w:tc>
          <w:tcPr>
            <w:tcW w:w="1530" w:type="dxa"/>
          </w:tcPr>
          <w:p w:rsidRPr="00386A76" w:rsidR="00171D9F" w:rsidP="00D7744C" w:rsidRDefault="00171D9F" w14:paraId="09BEA1C0"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400AC2ED" w14:textId="77777777">
        <w:tc>
          <w:tcPr>
            <w:tcW w:w="1615" w:type="dxa"/>
          </w:tcPr>
          <w:p w:rsidRPr="00386A76" w:rsidR="00171D9F" w:rsidP="00D7744C" w:rsidRDefault="00171D9F" w14:paraId="2460B857" w14:textId="77777777">
            <w:pPr>
              <w:rPr>
                <w:rFonts w:ascii="Times New Roman" w:hAnsi="Times New Roman" w:eastAsia="Times New Roman" w:cs="Times New Roman"/>
              </w:rPr>
            </w:pPr>
            <w:r w:rsidRPr="00386A76">
              <w:rPr>
                <w:rFonts w:ascii="Times New Roman" w:hAnsi="Times New Roman" w:eastAsia="Times New Roman" w:cs="Times New Roman"/>
              </w:rPr>
              <w:t>BDA-322</w:t>
            </w:r>
          </w:p>
        </w:tc>
        <w:tc>
          <w:tcPr>
            <w:tcW w:w="4602" w:type="dxa"/>
          </w:tcPr>
          <w:p w:rsidRPr="00386A76" w:rsidR="00171D9F" w:rsidP="00D7744C" w:rsidRDefault="00171D9F" w14:paraId="2D8C9562" w14:textId="77777777">
            <w:pPr>
              <w:rPr>
                <w:rFonts w:ascii="Times New Roman" w:hAnsi="Times New Roman" w:eastAsia="Times New Roman" w:cs="Times New Roman"/>
              </w:rPr>
            </w:pPr>
            <w:r w:rsidRPr="00386A76">
              <w:rPr>
                <w:rFonts w:ascii="Times New Roman" w:hAnsi="Times New Roman" w:eastAsia="Times New Roman" w:cs="Times New Roman"/>
              </w:rPr>
              <w:t>Database 3</w:t>
            </w:r>
          </w:p>
        </w:tc>
        <w:tc>
          <w:tcPr>
            <w:tcW w:w="1530" w:type="dxa"/>
          </w:tcPr>
          <w:p w:rsidRPr="00386A76" w:rsidR="00171D9F" w:rsidP="00D7744C" w:rsidRDefault="00171D9F" w14:paraId="054B97CA"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73ED87C8" w14:textId="77777777">
        <w:tc>
          <w:tcPr>
            <w:tcW w:w="1615" w:type="dxa"/>
          </w:tcPr>
          <w:p w:rsidRPr="00386A76" w:rsidR="00171D9F" w:rsidP="00D7744C" w:rsidRDefault="00171D9F" w14:paraId="77E4CDD1" w14:textId="77777777">
            <w:pPr>
              <w:rPr>
                <w:rFonts w:ascii="Times New Roman" w:hAnsi="Times New Roman" w:eastAsia="Times New Roman" w:cs="Times New Roman"/>
              </w:rPr>
            </w:pPr>
            <w:r w:rsidRPr="00386A76">
              <w:rPr>
                <w:rFonts w:ascii="Times New Roman" w:hAnsi="Times New Roman" w:eastAsia="Times New Roman" w:cs="Times New Roman"/>
              </w:rPr>
              <w:t>ICA-323</w:t>
            </w:r>
          </w:p>
        </w:tc>
        <w:tc>
          <w:tcPr>
            <w:tcW w:w="4602" w:type="dxa"/>
          </w:tcPr>
          <w:p w:rsidRPr="00386A76" w:rsidR="00171D9F" w:rsidP="00D7744C" w:rsidRDefault="00171D9F" w14:paraId="1FB8D552" w14:textId="77777777">
            <w:pPr>
              <w:rPr>
                <w:rFonts w:ascii="Times New Roman" w:hAnsi="Times New Roman" w:eastAsia="Times New Roman" w:cs="Times New Roman"/>
              </w:rPr>
            </w:pPr>
            <w:r w:rsidRPr="00386A76">
              <w:rPr>
                <w:rFonts w:ascii="Times New Roman" w:hAnsi="Times New Roman" w:eastAsia="Times New Roman" w:cs="Times New Roman"/>
              </w:rPr>
              <w:t>Software Quality Engineering 7</w:t>
            </w:r>
          </w:p>
        </w:tc>
        <w:tc>
          <w:tcPr>
            <w:tcW w:w="1530" w:type="dxa"/>
          </w:tcPr>
          <w:p w:rsidRPr="00386A76" w:rsidR="00171D9F" w:rsidP="00D7744C" w:rsidRDefault="00171D9F" w14:paraId="10DC7126"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57C45037" w14:textId="77777777">
        <w:tc>
          <w:tcPr>
            <w:tcW w:w="1615" w:type="dxa"/>
          </w:tcPr>
          <w:p w:rsidRPr="00386A76" w:rsidR="00171D9F" w:rsidP="00D7744C" w:rsidRDefault="00171D9F" w14:paraId="7A7F00B5" w14:textId="77777777">
            <w:pPr>
              <w:rPr>
                <w:rFonts w:ascii="Times New Roman" w:hAnsi="Times New Roman" w:eastAsia="Times New Roman" w:cs="Times New Roman"/>
              </w:rPr>
            </w:pPr>
            <w:r w:rsidRPr="00386A76">
              <w:rPr>
                <w:rFonts w:ascii="Times New Roman" w:hAnsi="Times New Roman" w:eastAsia="Times New Roman" w:cs="Times New Roman"/>
              </w:rPr>
              <w:t>ICA-324</w:t>
            </w:r>
          </w:p>
        </w:tc>
        <w:tc>
          <w:tcPr>
            <w:tcW w:w="4602" w:type="dxa"/>
          </w:tcPr>
          <w:p w:rsidRPr="00386A76" w:rsidR="00171D9F" w:rsidP="00D7744C" w:rsidRDefault="00171D9F" w14:paraId="754B2619" w14:textId="77777777">
            <w:pPr>
              <w:rPr>
                <w:rFonts w:ascii="Times New Roman" w:hAnsi="Times New Roman" w:eastAsia="Times New Roman" w:cs="Times New Roman"/>
              </w:rPr>
            </w:pPr>
            <w:r w:rsidRPr="00386A76">
              <w:rPr>
                <w:rFonts w:ascii="Times New Roman" w:hAnsi="Times New Roman" w:eastAsia="Times New Roman" w:cs="Times New Roman"/>
              </w:rPr>
              <w:t>Software Quality Engineering 8</w:t>
            </w:r>
          </w:p>
        </w:tc>
        <w:tc>
          <w:tcPr>
            <w:tcW w:w="1530" w:type="dxa"/>
          </w:tcPr>
          <w:p w:rsidRPr="00386A76" w:rsidR="00171D9F" w:rsidP="00D7744C" w:rsidRDefault="00171D9F" w14:paraId="5F018125"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3C15DE1D" w14:textId="77777777">
        <w:tc>
          <w:tcPr>
            <w:tcW w:w="1615" w:type="dxa"/>
          </w:tcPr>
          <w:p w:rsidRPr="00386A76" w:rsidR="00171D9F" w:rsidP="00D7744C" w:rsidRDefault="00171D9F" w14:paraId="21463DC7" w14:textId="77777777">
            <w:pPr>
              <w:rPr>
                <w:rFonts w:ascii="Times New Roman" w:hAnsi="Times New Roman" w:eastAsia="Times New Roman" w:cs="Times New Roman"/>
              </w:rPr>
            </w:pPr>
            <w:r w:rsidRPr="00386A76">
              <w:rPr>
                <w:rFonts w:ascii="Times New Roman" w:hAnsi="Times New Roman" w:eastAsia="Times New Roman" w:cs="Times New Roman"/>
              </w:rPr>
              <w:t>AUT-326</w:t>
            </w:r>
          </w:p>
        </w:tc>
        <w:tc>
          <w:tcPr>
            <w:tcW w:w="4602" w:type="dxa"/>
          </w:tcPr>
          <w:p w:rsidRPr="00386A76" w:rsidR="00171D9F" w:rsidP="00D7744C" w:rsidRDefault="00171D9F" w14:paraId="1EBCAF12" w14:textId="77777777">
            <w:pPr>
              <w:rPr>
                <w:rFonts w:ascii="Times New Roman" w:hAnsi="Times New Roman" w:eastAsia="Times New Roman" w:cs="Times New Roman"/>
              </w:rPr>
            </w:pPr>
            <w:r w:rsidRPr="00386A76">
              <w:rPr>
                <w:rFonts w:ascii="Times New Roman" w:hAnsi="Times New Roman" w:eastAsia="Times New Roman" w:cs="Times New Roman"/>
              </w:rPr>
              <w:t>Automation 1</w:t>
            </w:r>
          </w:p>
        </w:tc>
        <w:tc>
          <w:tcPr>
            <w:tcW w:w="1530" w:type="dxa"/>
          </w:tcPr>
          <w:p w:rsidRPr="00386A76" w:rsidR="00171D9F" w:rsidP="00D7744C" w:rsidRDefault="00171D9F" w14:paraId="47950CB9"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2EEC2A41" w14:textId="77777777">
        <w:tc>
          <w:tcPr>
            <w:tcW w:w="1615" w:type="dxa"/>
          </w:tcPr>
          <w:p w:rsidRPr="00386A76" w:rsidR="00171D9F" w:rsidP="00D7744C" w:rsidRDefault="00171D9F" w14:paraId="2DF6CE43" w14:textId="77777777">
            <w:pPr>
              <w:rPr>
                <w:rFonts w:ascii="Times New Roman" w:hAnsi="Times New Roman" w:eastAsia="Times New Roman" w:cs="Times New Roman"/>
              </w:rPr>
            </w:pPr>
            <w:r w:rsidRPr="00386A76">
              <w:rPr>
                <w:rFonts w:ascii="Times New Roman" w:hAnsi="Times New Roman" w:eastAsia="Times New Roman" w:cs="Times New Roman"/>
              </w:rPr>
              <w:t>AUT-327</w:t>
            </w:r>
          </w:p>
        </w:tc>
        <w:tc>
          <w:tcPr>
            <w:tcW w:w="4602" w:type="dxa"/>
          </w:tcPr>
          <w:p w:rsidRPr="00386A76" w:rsidR="00171D9F" w:rsidP="00D7744C" w:rsidRDefault="00171D9F" w14:paraId="70539E01" w14:textId="77777777">
            <w:pPr>
              <w:rPr>
                <w:rFonts w:ascii="Times New Roman" w:hAnsi="Times New Roman" w:eastAsia="Times New Roman" w:cs="Times New Roman"/>
              </w:rPr>
            </w:pPr>
            <w:r w:rsidRPr="00386A76">
              <w:rPr>
                <w:rFonts w:ascii="Times New Roman" w:hAnsi="Times New Roman" w:eastAsia="Times New Roman" w:cs="Times New Roman"/>
              </w:rPr>
              <w:t>Automation 2</w:t>
            </w:r>
          </w:p>
        </w:tc>
        <w:tc>
          <w:tcPr>
            <w:tcW w:w="1530" w:type="dxa"/>
          </w:tcPr>
          <w:p w:rsidRPr="00386A76" w:rsidR="00171D9F" w:rsidP="00D7744C" w:rsidRDefault="00171D9F" w14:paraId="52E17902"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53F30B66" w14:textId="77777777">
        <w:tc>
          <w:tcPr>
            <w:tcW w:w="1615" w:type="dxa"/>
          </w:tcPr>
          <w:p w:rsidRPr="00386A76" w:rsidR="00171D9F" w:rsidP="00D7744C" w:rsidRDefault="00171D9F" w14:paraId="351DC200" w14:textId="77777777">
            <w:pPr>
              <w:rPr>
                <w:rFonts w:ascii="Times New Roman" w:hAnsi="Times New Roman" w:eastAsia="Times New Roman" w:cs="Times New Roman"/>
              </w:rPr>
            </w:pPr>
            <w:r w:rsidRPr="00386A76">
              <w:rPr>
                <w:rFonts w:ascii="Times New Roman" w:hAnsi="Times New Roman" w:eastAsia="Times New Roman" w:cs="Times New Roman"/>
              </w:rPr>
              <w:t>TDG-412</w:t>
            </w:r>
          </w:p>
        </w:tc>
        <w:tc>
          <w:tcPr>
            <w:tcW w:w="4602" w:type="dxa"/>
          </w:tcPr>
          <w:p w:rsidRPr="00386A76" w:rsidR="00171D9F" w:rsidP="00D7744C" w:rsidRDefault="00171D9F" w14:paraId="51A8514A" w14:textId="77777777">
            <w:pPr>
              <w:rPr>
                <w:rFonts w:ascii="Times New Roman" w:hAnsi="Times New Roman" w:eastAsia="Times New Roman" w:cs="Times New Roman"/>
              </w:rPr>
            </w:pPr>
            <w:r w:rsidRPr="00386A76">
              <w:rPr>
                <w:rFonts w:ascii="Times New Roman" w:hAnsi="Times New Roman" w:eastAsia="Times New Roman" w:cs="Times New Roman"/>
              </w:rPr>
              <w:t>Research Project on Software Quality 1</w:t>
            </w:r>
          </w:p>
        </w:tc>
        <w:tc>
          <w:tcPr>
            <w:tcW w:w="1530" w:type="dxa"/>
          </w:tcPr>
          <w:p w:rsidRPr="00386A76" w:rsidR="00171D9F" w:rsidP="00D7744C" w:rsidRDefault="00171D9F" w14:paraId="4143752D"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735362FD" w14:textId="77777777">
        <w:tc>
          <w:tcPr>
            <w:tcW w:w="1615" w:type="dxa"/>
          </w:tcPr>
          <w:p w:rsidRPr="00386A76" w:rsidR="00171D9F" w:rsidP="00D7744C" w:rsidRDefault="00171D9F" w14:paraId="2E092FE8" w14:textId="77777777">
            <w:pPr>
              <w:rPr>
                <w:rFonts w:ascii="Times New Roman" w:hAnsi="Times New Roman" w:eastAsia="Times New Roman" w:cs="Times New Roman"/>
              </w:rPr>
            </w:pPr>
            <w:r w:rsidRPr="00386A76">
              <w:rPr>
                <w:rFonts w:ascii="Times New Roman" w:hAnsi="Times New Roman" w:eastAsia="Times New Roman" w:cs="Times New Roman"/>
              </w:rPr>
              <w:t>TDG-413</w:t>
            </w:r>
          </w:p>
        </w:tc>
        <w:tc>
          <w:tcPr>
            <w:tcW w:w="4602" w:type="dxa"/>
          </w:tcPr>
          <w:p w:rsidRPr="00386A76" w:rsidR="00171D9F" w:rsidP="00D7744C" w:rsidRDefault="00171D9F" w14:paraId="317FA7AE" w14:textId="77777777">
            <w:pPr>
              <w:rPr>
                <w:rFonts w:ascii="Times New Roman" w:hAnsi="Times New Roman" w:eastAsia="Times New Roman" w:cs="Times New Roman"/>
              </w:rPr>
            </w:pPr>
            <w:r w:rsidRPr="00386A76">
              <w:rPr>
                <w:rFonts w:ascii="Times New Roman" w:hAnsi="Times New Roman" w:eastAsia="Times New Roman" w:cs="Times New Roman"/>
              </w:rPr>
              <w:t>Research Project on Software Quality 2</w:t>
            </w:r>
          </w:p>
        </w:tc>
        <w:tc>
          <w:tcPr>
            <w:tcW w:w="1530" w:type="dxa"/>
          </w:tcPr>
          <w:p w:rsidRPr="00386A76" w:rsidR="00171D9F" w:rsidP="00D7744C" w:rsidRDefault="00171D9F" w14:paraId="0950943B"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42A5C498" w14:textId="77777777">
        <w:tc>
          <w:tcPr>
            <w:tcW w:w="1615" w:type="dxa"/>
          </w:tcPr>
          <w:p w:rsidRPr="00386A76" w:rsidR="00171D9F" w:rsidP="00D7744C" w:rsidRDefault="00171D9F" w14:paraId="61096FA8" w14:textId="77777777">
            <w:pPr>
              <w:rPr>
                <w:rFonts w:ascii="Times New Roman" w:hAnsi="Times New Roman" w:eastAsia="Times New Roman" w:cs="Times New Roman"/>
              </w:rPr>
            </w:pPr>
            <w:r w:rsidRPr="00386A76">
              <w:rPr>
                <w:rFonts w:ascii="Times New Roman" w:hAnsi="Times New Roman" w:eastAsia="Times New Roman" w:cs="Times New Roman"/>
              </w:rPr>
              <w:t>TDG-423</w:t>
            </w:r>
          </w:p>
        </w:tc>
        <w:tc>
          <w:tcPr>
            <w:tcW w:w="4602" w:type="dxa"/>
          </w:tcPr>
          <w:p w:rsidRPr="00386A76" w:rsidR="00171D9F" w:rsidP="00D7744C" w:rsidRDefault="00171D9F" w14:paraId="420D61AA" w14:textId="77777777">
            <w:pPr>
              <w:rPr>
                <w:rFonts w:ascii="Times New Roman" w:hAnsi="Times New Roman" w:eastAsia="Times New Roman" w:cs="Times New Roman"/>
              </w:rPr>
            </w:pPr>
            <w:r w:rsidRPr="00386A76">
              <w:rPr>
                <w:rFonts w:ascii="Times New Roman" w:hAnsi="Times New Roman" w:eastAsia="Times New Roman" w:cs="Times New Roman"/>
              </w:rPr>
              <w:t>Research Project on Software Quality 3</w:t>
            </w:r>
          </w:p>
        </w:tc>
        <w:tc>
          <w:tcPr>
            <w:tcW w:w="1530" w:type="dxa"/>
          </w:tcPr>
          <w:p w:rsidRPr="00386A76" w:rsidR="00171D9F" w:rsidP="00D7744C" w:rsidRDefault="00171D9F" w14:paraId="1668843D"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5D71EEF5" w14:textId="77777777">
        <w:tc>
          <w:tcPr>
            <w:tcW w:w="1615" w:type="dxa"/>
          </w:tcPr>
          <w:p w:rsidRPr="00386A76" w:rsidR="00171D9F" w:rsidP="00D7744C" w:rsidRDefault="00171D9F" w14:paraId="6C73CA0A" w14:textId="77777777">
            <w:pPr>
              <w:rPr>
                <w:rFonts w:ascii="Times New Roman" w:hAnsi="Times New Roman" w:eastAsia="Times New Roman" w:cs="Times New Roman"/>
              </w:rPr>
            </w:pPr>
            <w:r w:rsidRPr="00386A76">
              <w:rPr>
                <w:rFonts w:ascii="Times New Roman" w:hAnsi="Times New Roman" w:eastAsia="Times New Roman" w:cs="Times New Roman"/>
              </w:rPr>
              <w:t>TDG-424</w:t>
            </w:r>
          </w:p>
        </w:tc>
        <w:tc>
          <w:tcPr>
            <w:tcW w:w="4602" w:type="dxa"/>
          </w:tcPr>
          <w:p w:rsidRPr="00386A76" w:rsidR="00171D9F" w:rsidP="00D7744C" w:rsidRDefault="00171D9F" w14:paraId="311AE522" w14:textId="77777777">
            <w:pPr>
              <w:rPr>
                <w:rFonts w:ascii="Times New Roman" w:hAnsi="Times New Roman" w:eastAsia="Times New Roman" w:cs="Times New Roman"/>
              </w:rPr>
            </w:pPr>
            <w:r w:rsidRPr="00386A76">
              <w:rPr>
                <w:rFonts w:ascii="Times New Roman" w:hAnsi="Times New Roman" w:eastAsia="Times New Roman" w:cs="Times New Roman"/>
              </w:rPr>
              <w:t>Research Project on Software Quality 4</w:t>
            </w:r>
          </w:p>
        </w:tc>
        <w:tc>
          <w:tcPr>
            <w:tcW w:w="1530" w:type="dxa"/>
          </w:tcPr>
          <w:p w:rsidRPr="00386A76" w:rsidR="00171D9F" w:rsidP="00D7744C" w:rsidRDefault="00171D9F" w14:paraId="6FD51ACC"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21B49FFF" w14:textId="77777777">
        <w:tc>
          <w:tcPr>
            <w:tcW w:w="1615" w:type="dxa"/>
          </w:tcPr>
          <w:p w:rsidRPr="00386A76" w:rsidR="00171D9F" w:rsidP="00D7744C" w:rsidRDefault="00171D9F" w14:paraId="76E907BD" w14:textId="77777777">
            <w:pPr>
              <w:rPr>
                <w:rFonts w:ascii="Times New Roman" w:hAnsi="Times New Roman" w:eastAsia="Times New Roman" w:cs="Times New Roman"/>
              </w:rPr>
            </w:pPr>
            <w:r w:rsidRPr="00386A76">
              <w:rPr>
                <w:rFonts w:ascii="Times New Roman" w:hAnsi="Times New Roman" w:eastAsia="Times New Roman" w:cs="Times New Roman"/>
              </w:rPr>
              <w:t>IRE-411</w:t>
            </w:r>
          </w:p>
        </w:tc>
        <w:tc>
          <w:tcPr>
            <w:tcW w:w="4602" w:type="dxa"/>
          </w:tcPr>
          <w:p w:rsidRPr="00386A76" w:rsidR="00171D9F" w:rsidP="00D7744C" w:rsidRDefault="00171D9F" w14:paraId="64DADC96" w14:textId="77777777">
            <w:pPr>
              <w:rPr>
                <w:rFonts w:ascii="Times New Roman" w:hAnsi="Times New Roman" w:eastAsia="Times New Roman" w:cs="Times New Roman"/>
              </w:rPr>
            </w:pPr>
            <w:r w:rsidRPr="00386A76">
              <w:rPr>
                <w:rFonts w:ascii="Times New Roman" w:hAnsi="Times New Roman" w:eastAsia="Times New Roman" w:cs="Times New Roman"/>
              </w:rPr>
              <w:t>Development and Operations 2</w:t>
            </w:r>
          </w:p>
        </w:tc>
        <w:tc>
          <w:tcPr>
            <w:tcW w:w="1530" w:type="dxa"/>
          </w:tcPr>
          <w:p w:rsidRPr="00386A76" w:rsidR="00171D9F" w:rsidP="00D7744C" w:rsidRDefault="00171D9F" w14:paraId="3B4D5B4E"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1DB30618" w14:textId="77777777">
        <w:tc>
          <w:tcPr>
            <w:tcW w:w="1615" w:type="dxa"/>
          </w:tcPr>
          <w:p w:rsidRPr="00386A76" w:rsidR="00171D9F" w:rsidP="00D7744C" w:rsidRDefault="00171D9F" w14:paraId="296AB941" w14:textId="77777777">
            <w:pPr>
              <w:rPr>
                <w:rFonts w:ascii="Times New Roman" w:hAnsi="Times New Roman" w:eastAsia="Times New Roman" w:cs="Times New Roman"/>
              </w:rPr>
            </w:pPr>
            <w:r w:rsidRPr="00386A76">
              <w:rPr>
                <w:rFonts w:ascii="Times New Roman" w:hAnsi="Times New Roman" w:eastAsia="Times New Roman" w:cs="Times New Roman"/>
              </w:rPr>
              <w:t>ICA-412</w:t>
            </w:r>
          </w:p>
        </w:tc>
        <w:tc>
          <w:tcPr>
            <w:tcW w:w="4602" w:type="dxa"/>
          </w:tcPr>
          <w:p w:rsidRPr="00386A76" w:rsidR="00171D9F" w:rsidP="00D7744C" w:rsidRDefault="00171D9F" w14:paraId="7E51AE41" w14:textId="77777777">
            <w:pPr>
              <w:rPr>
                <w:rFonts w:ascii="Times New Roman" w:hAnsi="Times New Roman" w:eastAsia="Times New Roman" w:cs="Times New Roman"/>
              </w:rPr>
            </w:pPr>
            <w:r w:rsidRPr="00386A76">
              <w:rPr>
                <w:rFonts w:ascii="Times New Roman" w:hAnsi="Times New Roman" w:eastAsia="Times New Roman" w:cs="Times New Roman"/>
              </w:rPr>
              <w:t>Mobile Application Software Quality</w:t>
            </w:r>
          </w:p>
        </w:tc>
        <w:tc>
          <w:tcPr>
            <w:tcW w:w="1530" w:type="dxa"/>
          </w:tcPr>
          <w:p w:rsidRPr="00386A76" w:rsidR="00171D9F" w:rsidP="00D7744C" w:rsidRDefault="00171D9F" w14:paraId="1E96E3EF"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652B7891" w14:textId="77777777">
        <w:tc>
          <w:tcPr>
            <w:tcW w:w="1615" w:type="dxa"/>
          </w:tcPr>
          <w:p w:rsidRPr="00386A76" w:rsidR="00171D9F" w:rsidP="00D7744C" w:rsidRDefault="00171D9F" w14:paraId="77FD7805" w14:textId="77777777">
            <w:pPr>
              <w:rPr>
                <w:rFonts w:ascii="Times New Roman" w:hAnsi="Times New Roman" w:eastAsia="Times New Roman" w:cs="Times New Roman"/>
              </w:rPr>
            </w:pPr>
            <w:r w:rsidRPr="00386A76">
              <w:rPr>
                <w:rFonts w:ascii="Times New Roman" w:hAnsi="Times New Roman" w:eastAsia="Times New Roman" w:cs="Times New Roman"/>
              </w:rPr>
              <w:t>AUT-415</w:t>
            </w:r>
          </w:p>
        </w:tc>
        <w:tc>
          <w:tcPr>
            <w:tcW w:w="4602" w:type="dxa"/>
          </w:tcPr>
          <w:p w:rsidRPr="00386A76" w:rsidR="00171D9F" w:rsidP="00D7744C" w:rsidRDefault="00171D9F" w14:paraId="51F24596" w14:textId="77777777">
            <w:pPr>
              <w:rPr>
                <w:rFonts w:ascii="Times New Roman" w:hAnsi="Times New Roman" w:eastAsia="Times New Roman" w:cs="Times New Roman"/>
              </w:rPr>
            </w:pPr>
            <w:r w:rsidRPr="00386A76">
              <w:rPr>
                <w:rFonts w:ascii="Times New Roman" w:hAnsi="Times New Roman" w:eastAsia="Times New Roman" w:cs="Times New Roman"/>
              </w:rPr>
              <w:t>Automation 3</w:t>
            </w:r>
          </w:p>
        </w:tc>
        <w:tc>
          <w:tcPr>
            <w:tcW w:w="1530" w:type="dxa"/>
          </w:tcPr>
          <w:p w:rsidRPr="00386A76" w:rsidR="00171D9F" w:rsidP="00D7744C" w:rsidRDefault="00171D9F" w14:paraId="56646960"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4D104DA5" w14:textId="77777777">
        <w:tc>
          <w:tcPr>
            <w:tcW w:w="1615" w:type="dxa"/>
          </w:tcPr>
          <w:p w:rsidRPr="00386A76" w:rsidR="00171D9F" w:rsidP="00D7744C" w:rsidRDefault="00171D9F" w14:paraId="4FBD33B5" w14:textId="77777777">
            <w:pPr>
              <w:rPr>
                <w:rFonts w:ascii="Times New Roman" w:hAnsi="Times New Roman" w:eastAsia="Times New Roman" w:cs="Times New Roman"/>
              </w:rPr>
            </w:pPr>
            <w:r w:rsidRPr="00386A76">
              <w:rPr>
                <w:rFonts w:ascii="Times New Roman" w:hAnsi="Times New Roman" w:eastAsia="Times New Roman" w:cs="Times New Roman"/>
              </w:rPr>
              <w:t>WNU-416</w:t>
            </w:r>
          </w:p>
        </w:tc>
        <w:tc>
          <w:tcPr>
            <w:tcW w:w="4602" w:type="dxa"/>
          </w:tcPr>
          <w:p w:rsidRPr="00386A76" w:rsidR="00171D9F" w:rsidP="00D7744C" w:rsidRDefault="00171D9F" w14:paraId="28758936" w14:textId="77777777">
            <w:pPr>
              <w:rPr>
                <w:rFonts w:ascii="Times New Roman" w:hAnsi="Times New Roman" w:eastAsia="Times New Roman" w:cs="Times New Roman"/>
              </w:rPr>
            </w:pPr>
            <w:r w:rsidRPr="00386A76">
              <w:rPr>
                <w:rFonts w:ascii="Times New Roman" w:hAnsi="Times New Roman" w:eastAsia="Times New Roman" w:cs="Times New Roman"/>
              </w:rPr>
              <w:t>Web Software Quality</w:t>
            </w:r>
          </w:p>
        </w:tc>
        <w:tc>
          <w:tcPr>
            <w:tcW w:w="1530" w:type="dxa"/>
          </w:tcPr>
          <w:p w:rsidRPr="00386A76" w:rsidR="00171D9F" w:rsidP="00D7744C" w:rsidRDefault="00171D9F" w14:paraId="401DAA05"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511268DA" w14:textId="77777777">
        <w:tc>
          <w:tcPr>
            <w:tcW w:w="1615" w:type="dxa"/>
          </w:tcPr>
          <w:p w:rsidRPr="00386A76" w:rsidR="00171D9F" w:rsidP="00D7744C" w:rsidRDefault="00171D9F" w14:paraId="057F85E4" w14:textId="77777777">
            <w:pPr>
              <w:rPr>
                <w:rFonts w:ascii="Times New Roman" w:hAnsi="Times New Roman" w:eastAsia="Times New Roman" w:cs="Times New Roman"/>
              </w:rPr>
            </w:pPr>
            <w:r w:rsidRPr="00386A76">
              <w:rPr>
                <w:rFonts w:ascii="Times New Roman" w:hAnsi="Times New Roman" w:eastAsia="Times New Roman" w:cs="Times New Roman"/>
              </w:rPr>
              <w:t>ICA-421</w:t>
            </w:r>
          </w:p>
        </w:tc>
        <w:tc>
          <w:tcPr>
            <w:tcW w:w="4602" w:type="dxa"/>
          </w:tcPr>
          <w:p w:rsidRPr="00386A76" w:rsidR="00171D9F" w:rsidP="00D7744C" w:rsidRDefault="00171D9F" w14:paraId="0840323B" w14:textId="77777777">
            <w:pPr>
              <w:rPr>
                <w:rFonts w:ascii="Times New Roman" w:hAnsi="Times New Roman" w:eastAsia="Times New Roman" w:cs="Times New Roman"/>
              </w:rPr>
            </w:pPr>
            <w:r w:rsidRPr="00386A76">
              <w:rPr>
                <w:rFonts w:ascii="Times New Roman" w:hAnsi="Times New Roman" w:eastAsia="Times New Roman" w:cs="Times New Roman"/>
              </w:rPr>
              <w:t>Metrics Analysis and Risk Management</w:t>
            </w:r>
          </w:p>
        </w:tc>
        <w:tc>
          <w:tcPr>
            <w:tcW w:w="1530" w:type="dxa"/>
          </w:tcPr>
          <w:p w:rsidRPr="00386A76" w:rsidR="00171D9F" w:rsidP="00D7744C" w:rsidRDefault="00171D9F" w14:paraId="21D3AFF7" w14:textId="77777777">
            <w:pPr>
              <w:rPr>
                <w:rFonts w:ascii="Times New Roman" w:hAnsi="Times New Roman" w:eastAsia="Times New Roman" w:cs="Times New Roman"/>
              </w:rPr>
            </w:pPr>
            <w:r w:rsidRPr="00386A76">
              <w:rPr>
                <w:rFonts w:ascii="Times New Roman" w:hAnsi="Times New Roman" w:eastAsia="Times New Roman" w:cs="Times New Roman"/>
              </w:rPr>
              <w:t>1</w:t>
            </w:r>
          </w:p>
        </w:tc>
      </w:tr>
      <w:tr w:rsidRPr="00386A76" w:rsidR="00171D9F" w:rsidTr="00A43FFB" w14:paraId="1C364CE4" w14:textId="77777777">
        <w:tc>
          <w:tcPr>
            <w:tcW w:w="1615" w:type="dxa"/>
          </w:tcPr>
          <w:p w:rsidRPr="00386A76" w:rsidR="00171D9F" w:rsidP="00D7744C" w:rsidRDefault="00171D9F" w14:paraId="4A4D5008" w14:textId="77777777">
            <w:pPr>
              <w:rPr>
                <w:rFonts w:ascii="Times New Roman" w:hAnsi="Times New Roman" w:eastAsia="Times New Roman" w:cs="Times New Roman"/>
              </w:rPr>
            </w:pPr>
            <w:r w:rsidRPr="00386A76">
              <w:rPr>
                <w:rFonts w:ascii="Times New Roman" w:hAnsi="Times New Roman" w:eastAsia="Times New Roman" w:cs="Times New Roman"/>
              </w:rPr>
              <w:t>WNU-425</w:t>
            </w:r>
          </w:p>
        </w:tc>
        <w:tc>
          <w:tcPr>
            <w:tcW w:w="4602" w:type="dxa"/>
          </w:tcPr>
          <w:p w:rsidRPr="00386A76" w:rsidR="00171D9F" w:rsidP="00D7744C" w:rsidRDefault="00171D9F" w14:paraId="13041EC5" w14:textId="77777777">
            <w:pPr>
              <w:rPr>
                <w:rFonts w:ascii="Times New Roman" w:hAnsi="Times New Roman" w:eastAsia="Times New Roman" w:cs="Times New Roman"/>
              </w:rPr>
            </w:pPr>
            <w:r w:rsidRPr="00386A76">
              <w:rPr>
                <w:rFonts w:ascii="Times New Roman" w:hAnsi="Times New Roman" w:eastAsia="Times New Roman" w:cs="Times New Roman"/>
              </w:rPr>
              <w:t>Performance Testing</w:t>
            </w:r>
          </w:p>
        </w:tc>
        <w:tc>
          <w:tcPr>
            <w:tcW w:w="1530" w:type="dxa"/>
          </w:tcPr>
          <w:p w:rsidRPr="00386A76" w:rsidR="00171D9F" w:rsidP="00D7744C" w:rsidRDefault="00171D9F" w14:paraId="201D3992"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7D004B11" w14:textId="77777777">
        <w:tc>
          <w:tcPr>
            <w:tcW w:w="1615" w:type="dxa"/>
          </w:tcPr>
          <w:p w:rsidRPr="00386A76" w:rsidR="00171D9F" w:rsidP="00D7744C" w:rsidRDefault="00171D9F" w14:paraId="6A3078CE" w14:textId="77777777">
            <w:pPr>
              <w:rPr>
                <w:rFonts w:ascii="Times New Roman" w:hAnsi="Times New Roman" w:eastAsia="Times New Roman" w:cs="Times New Roman"/>
              </w:rPr>
            </w:pPr>
            <w:r w:rsidRPr="00386A76">
              <w:rPr>
                <w:rFonts w:ascii="Times New Roman" w:hAnsi="Times New Roman" w:eastAsia="Times New Roman" w:cs="Times New Roman"/>
              </w:rPr>
              <w:t>WNU-426</w:t>
            </w:r>
          </w:p>
        </w:tc>
        <w:tc>
          <w:tcPr>
            <w:tcW w:w="4602" w:type="dxa"/>
          </w:tcPr>
          <w:p w:rsidRPr="00386A76" w:rsidR="00171D9F" w:rsidP="00D7744C" w:rsidRDefault="00171D9F" w14:paraId="60975698" w14:textId="77777777">
            <w:pPr>
              <w:rPr>
                <w:rFonts w:ascii="Times New Roman" w:hAnsi="Times New Roman" w:eastAsia="Times New Roman" w:cs="Times New Roman"/>
              </w:rPr>
            </w:pPr>
            <w:r w:rsidRPr="00386A76">
              <w:rPr>
                <w:rFonts w:ascii="Times New Roman" w:hAnsi="Times New Roman" w:eastAsia="Times New Roman" w:cs="Times New Roman"/>
              </w:rPr>
              <w:t>Cloud Software Quality 1</w:t>
            </w:r>
          </w:p>
        </w:tc>
        <w:tc>
          <w:tcPr>
            <w:tcW w:w="1530" w:type="dxa"/>
          </w:tcPr>
          <w:p w:rsidRPr="00386A76" w:rsidR="00171D9F" w:rsidP="00D7744C" w:rsidRDefault="00171D9F" w14:paraId="28E1E44E"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r w:rsidRPr="00386A76" w:rsidR="00171D9F" w:rsidTr="00A43FFB" w14:paraId="3BB52F3C" w14:textId="77777777">
        <w:tc>
          <w:tcPr>
            <w:tcW w:w="1615" w:type="dxa"/>
          </w:tcPr>
          <w:p w:rsidRPr="00386A76" w:rsidR="00171D9F" w:rsidP="00D7744C" w:rsidRDefault="00171D9F" w14:paraId="0F4CB700" w14:textId="77777777">
            <w:pPr>
              <w:rPr>
                <w:rFonts w:ascii="Times New Roman" w:hAnsi="Times New Roman" w:eastAsia="Times New Roman" w:cs="Times New Roman"/>
              </w:rPr>
            </w:pPr>
            <w:r w:rsidRPr="00386A76">
              <w:rPr>
                <w:rFonts w:ascii="Times New Roman" w:hAnsi="Times New Roman" w:eastAsia="Times New Roman" w:cs="Times New Roman"/>
              </w:rPr>
              <w:t>WNU-427</w:t>
            </w:r>
          </w:p>
        </w:tc>
        <w:tc>
          <w:tcPr>
            <w:tcW w:w="4602" w:type="dxa"/>
          </w:tcPr>
          <w:p w:rsidRPr="00386A76" w:rsidR="00171D9F" w:rsidP="00D7744C" w:rsidRDefault="00171D9F" w14:paraId="0D153D2A" w14:textId="77777777">
            <w:pPr>
              <w:rPr>
                <w:rFonts w:ascii="Times New Roman" w:hAnsi="Times New Roman" w:eastAsia="Times New Roman" w:cs="Times New Roman"/>
              </w:rPr>
            </w:pPr>
            <w:r w:rsidRPr="00386A76">
              <w:rPr>
                <w:rFonts w:ascii="Times New Roman" w:hAnsi="Times New Roman" w:eastAsia="Times New Roman" w:cs="Times New Roman"/>
              </w:rPr>
              <w:t>Cloud Software Quality 2</w:t>
            </w:r>
          </w:p>
        </w:tc>
        <w:tc>
          <w:tcPr>
            <w:tcW w:w="1530" w:type="dxa"/>
          </w:tcPr>
          <w:p w:rsidRPr="00386A76" w:rsidR="00171D9F" w:rsidP="00D7744C" w:rsidRDefault="00171D9F" w14:paraId="02D836A6" w14:textId="77777777">
            <w:pPr>
              <w:rPr>
                <w:rFonts w:ascii="Times New Roman" w:hAnsi="Times New Roman" w:eastAsia="Times New Roman" w:cs="Times New Roman"/>
              </w:rPr>
            </w:pPr>
            <w:r w:rsidRPr="00386A76">
              <w:rPr>
                <w:rFonts w:ascii="Times New Roman" w:hAnsi="Times New Roman" w:eastAsia="Times New Roman" w:cs="Times New Roman"/>
              </w:rPr>
              <w:t>2</w:t>
            </w:r>
          </w:p>
        </w:tc>
      </w:tr>
    </w:tbl>
    <w:p w:rsidRPr="00386A76" w:rsidR="00171D9F" w:rsidP="00D7744C" w:rsidRDefault="00171D9F" w14:paraId="3951416B" w14:textId="77777777">
      <w:pPr>
        <w:pStyle w:val="Normal0"/>
        <w:widowControl/>
        <w:jc w:val="both"/>
        <w:rPr>
          <w:rFonts w:ascii="Times New Roman" w:hAnsi="Times New Roman" w:eastAsia="Times New Roman" w:cs="Times New Roman"/>
        </w:rPr>
      </w:pPr>
    </w:p>
    <w:p w:rsidRPr="00386A76" w:rsidR="008E05AB" w:rsidP="00D7744C" w:rsidRDefault="008E05AB" w14:paraId="6E5C54BC" w14:textId="77777777">
      <w:pPr>
        <w:pStyle w:val="Body"/>
        <w:spacing w:after="0" w:line="240" w:lineRule="auto"/>
        <w:jc w:val="both"/>
        <w:rPr>
          <w:rFonts w:ascii="Times New Roman" w:hAnsi="Times New Roman" w:eastAsia="Times New Roman" w:cs="Times New Roman"/>
          <w:b/>
          <w:bCs/>
        </w:rPr>
      </w:pPr>
    </w:p>
    <w:p w:rsidR="00290474" w:rsidP="00D7744C" w:rsidRDefault="00290474" w14:paraId="142B2B3A" w14:textId="77777777">
      <w:pPr>
        <w:pStyle w:val="Heading2"/>
        <w:spacing w:before="0" w:line="240" w:lineRule="auto"/>
        <w:rPr>
          <w:rFonts w:ascii="Times New Roman" w:hAnsi="Times New Roman" w:eastAsia="Times New Roman" w:cs="Times New Roman"/>
          <w:sz w:val="22"/>
          <w:szCs w:val="22"/>
        </w:rPr>
        <w:sectPr w:rsidR="00290474" w:rsidSect="004E2BEC">
          <w:pgSz w:w="11906" w:h="16838" w:orient="portrait"/>
          <w:pgMar w:top="1843" w:right="1701" w:bottom="1417" w:left="1701" w:header="708" w:footer="708" w:gutter="0"/>
          <w:cols w:space="708"/>
          <w:titlePg/>
          <w:docGrid w:linePitch="360"/>
        </w:sectPr>
      </w:pPr>
      <w:bookmarkStart w:name="_Toc155605146" w:id="34"/>
    </w:p>
    <w:p w:rsidRPr="00290474" w:rsidR="00C31FF3" w:rsidP="00D7744C" w:rsidRDefault="524E7044" w14:paraId="2B2168F4" w14:textId="79BAF3E2">
      <w:pPr>
        <w:pStyle w:val="Heading2"/>
        <w:spacing w:before="0" w:line="240" w:lineRule="auto"/>
        <w:rPr>
          <w:rFonts w:ascii="Times New Roman" w:hAnsi="Times New Roman" w:eastAsia="Times New Roman" w:cs="Times New Roman"/>
          <w:sz w:val="32"/>
          <w:szCs w:val="32"/>
        </w:rPr>
      </w:pPr>
      <w:r w:rsidRPr="00290474">
        <w:rPr>
          <w:rFonts w:ascii="Times New Roman" w:hAnsi="Times New Roman" w:eastAsia="Times New Roman" w:cs="Times New Roman"/>
          <w:sz w:val="32"/>
          <w:szCs w:val="32"/>
        </w:rPr>
        <w:t>English for Specific Purposes for Software Engineers Certificate Program</w:t>
      </w:r>
      <w:r w:rsidRPr="00290474" w:rsidR="00C31FF3">
        <w:rPr>
          <w:rFonts w:ascii="Times New Roman" w:hAnsi="Times New Roman" w:eastAsia="Times New Roman" w:cs="Times New Roman"/>
          <w:sz w:val="32"/>
          <w:szCs w:val="32"/>
        </w:rPr>
        <w:t xml:space="preserve"> – Non</w:t>
      </w:r>
      <w:r w:rsidRPr="00290474" w:rsidR="07A121DE">
        <w:rPr>
          <w:rFonts w:ascii="Times New Roman" w:hAnsi="Times New Roman" w:eastAsia="Times New Roman" w:cs="Times New Roman"/>
          <w:sz w:val="32"/>
          <w:szCs w:val="32"/>
        </w:rPr>
        <w:t>-</w:t>
      </w:r>
      <w:r w:rsidRPr="00290474" w:rsidR="00C31FF3">
        <w:rPr>
          <w:rFonts w:ascii="Times New Roman" w:hAnsi="Times New Roman" w:eastAsia="Times New Roman" w:cs="Times New Roman"/>
          <w:sz w:val="32"/>
          <w:szCs w:val="32"/>
        </w:rPr>
        <w:t>Credit</w:t>
      </w:r>
      <w:bookmarkEnd w:id="34"/>
      <w:r w:rsidRPr="00290474" w:rsidR="00C31FF3">
        <w:rPr>
          <w:rFonts w:ascii="Times New Roman" w:hAnsi="Times New Roman" w:eastAsia="Times New Roman" w:cs="Times New Roman"/>
          <w:sz w:val="32"/>
          <w:szCs w:val="32"/>
        </w:rPr>
        <w:t xml:space="preserve"> </w:t>
      </w:r>
    </w:p>
    <w:p w:rsidRPr="00386A76" w:rsidR="00C31FF3" w:rsidP="00D7744C" w:rsidRDefault="00C31FF3" w14:paraId="3BC41748" w14:textId="77777777">
      <w:pPr>
        <w:spacing w:after="0" w:line="240" w:lineRule="auto"/>
        <w:rPr>
          <w:rFonts w:ascii="Times New Roman" w:hAnsi="Times New Roman" w:eastAsia="Times New Roman" w:cs="Times New Roman"/>
        </w:rPr>
      </w:pPr>
    </w:p>
    <w:p w:rsidRPr="00386A76" w:rsidR="00C31FF3" w:rsidP="00D7744C" w:rsidRDefault="00C31FF3" w14:paraId="6CBDF94C" w14:textId="77777777">
      <w:pPr>
        <w:spacing w:line="259" w:lineRule="auto"/>
        <w:rPr>
          <w:rFonts w:ascii="Times New Roman" w:hAnsi="Times New Roman" w:eastAsia="Times New Roman" w:cs="Times New Roman"/>
          <w:color w:val="000000"/>
        </w:rPr>
      </w:pPr>
      <w:r w:rsidRPr="00386A76">
        <w:rPr>
          <w:rFonts w:ascii="Times New Roman" w:hAnsi="Times New Roman" w:eastAsia="Times New Roman" w:cs="Times New Roman"/>
          <w:b/>
          <w:bCs/>
          <w:color w:val="000000"/>
        </w:rPr>
        <w:t>Program Description</w:t>
      </w:r>
    </w:p>
    <w:p w:rsidRPr="00386A76" w:rsidR="00C31FF3" w:rsidP="00D7744C" w:rsidRDefault="00C31FF3" w14:paraId="4F11D823" w14:textId="5CBEF65B">
      <w:pPr>
        <w:spacing w:line="259"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 xml:space="preserve">The </w:t>
      </w:r>
      <w:r w:rsidRPr="00386A76" w:rsidR="44601019">
        <w:rPr>
          <w:rFonts w:ascii="Times New Roman" w:hAnsi="Times New Roman" w:eastAsia="Times New Roman" w:cs="Times New Roman"/>
          <w:color w:val="000000"/>
        </w:rPr>
        <w:t>English for Specific Purposes (ESP) for Software Engineers Certificate Program</w:t>
      </w:r>
      <w:r w:rsidRPr="00386A76">
        <w:rPr>
          <w:rFonts w:ascii="Times New Roman" w:hAnsi="Times New Roman" w:eastAsia="Times New Roman" w:cs="Times New Roman"/>
          <w:color w:val="000000"/>
        </w:rPr>
        <w:t xml:space="preserve"> is a required non-credit program for all students. The program is specifically designed to help students learn and enhance their English language skills for professional communication in the global software industry. The program combines cross</w:t>
      </w:r>
      <w:r w:rsidRPr="00386A76">
        <w:rPr>
          <w:rFonts w:ascii="Times New Roman" w:hAnsi="Times New Roman" w:eastAsia="Times New Roman" w:cs="Times New Roman"/>
          <w:strike/>
          <w:color w:val="D13438"/>
        </w:rPr>
        <w:t>-</w:t>
      </w:r>
      <w:r w:rsidRPr="00386A76">
        <w:rPr>
          <w:rFonts w:ascii="Times New Roman" w:hAnsi="Times New Roman" w:eastAsia="Times New Roman" w:cs="Times New Roman"/>
          <w:color w:val="000000"/>
        </w:rPr>
        <w:t xml:space="preserve">cultural communication skills training, Business English, and English for Software Engineering. </w:t>
      </w:r>
    </w:p>
    <w:p w:rsidRPr="00386A76" w:rsidR="00C31FF3" w:rsidP="00D7744C" w:rsidRDefault="00C31FF3" w14:paraId="7A9D968B" w14:textId="4643454B">
      <w:pPr>
        <w:spacing w:line="259"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All students must successfully complete the E</w:t>
      </w:r>
      <w:r w:rsidRPr="00386A76" w:rsidR="09B98564">
        <w:rPr>
          <w:rFonts w:ascii="Times New Roman" w:hAnsi="Times New Roman" w:eastAsia="Times New Roman" w:cs="Times New Roman"/>
          <w:color w:val="000000"/>
        </w:rPr>
        <w:t xml:space="preserve">SP </w:t>
      </w:r>
      <w:r w:rsidRPr="00386A76">
        <w:rPr>
          <w:rFonts w:ascii="Times New Roman" w:hAnsi="Times New Roman" w:eastAsia="Times New Roman" w:cs="Times New Roman"/>
          <w:color w:val="000000"/>
        </w:rPr>
        <w:t xml:space="preserve">for Software Engineering Certificate program and be awarded their certificate in order to be eligible for employment with </w:t>
      </w:r>
      <w:r w:rsidRPr="00386A76" w:rsidR="5645848B">
        <w:rPr>
          <w:rFonts w:ascii="Times New Roman" w:hAnsi="Times New Roman" w:eastAsia="Times New Roman" w:cs="Times New Roman"/>
          <w:color w:val="000000"/>
        </w:rPr>
        <w:t xml:space="preserve">the Sponsor </w:t>
      </w:r>
      <w:r w:rsidRPr="00386A76">
        <w:rPr>
          <w:rFonts w:ascii="Times New Roman" w:hAnsi="Times New Roman" w:eastAsia="Times New Roman" w:cs="Times New Roman"/>
          <w:color w:val="000000"/>
        </w:rPr>
        <w:t xml:space="preserve">following graduation. Courses and labs are offered every Module and are dependent on student placement. </w:t>
      </w:r>
    </w:p>
    <w:p w:rsidRPr="00386A76" w:rsidR="00C31FF3" w:rsidP="00D7744C" w:rsidRDefault="00C31FF3" w14:paraId="0536F9C6" w14:textId="445EC4CF">
      <w:pPr>
        <w:spacing w:line="259" w:lineRule="auto"/>
        <w:rPr>
          <w:rFonts w:ascii="Times New Roman" w:hAnsi="Times New Roman" w:eastAsia="Times New Roman" w:cs="Times New Roman"/>
        </w:rPr>
      </w:pPr>
      <w:r w:rsidRPr="00386A76">
        <w:rPr>
          <w:rFonts w:ascii="Times New Roman" w:hAnsi="Times New Roman" w:eastAsia="Times New Roman" w:cs="Times New Roman"/>
        </w:rPr>
        <w:t>All students must complete the English Score test, given by the Admissions Department for placement. Placement testing occurs prior to your first term with the University. Test scores and corresponding placement levels can be found in this section.</w:t>
      </w:r>
    </w:p>
    <w:p w:rsidRPr="00386A76" w:rsidR="00C31FF3" w:rsidP="00D7744C" w:rsidRDefault="00C31FF3" w14:paraId="2918CE57" w14:textId="77777777">
      <w:pPr>
        <w:spacing w:line="259" w:lineRule="auto"/>
        <w:rPr>
          <w:rFonts w:ascii="Times New Roman" w:hAnsi="Times New Roman" w:eastAsia="Times New Roman" w:cs="Times New Roman"/>
        </w:rPr>
      </w:pPr>
      <w:r w:rsidRPr="00386A76">
        <w:rPr>
          <w:rFonts w:ascii="Times New Roman" w:hAnsi="Times New Roman" w:eastAsia="Times New Roman" w:cs="Times New Roman"/>
          <w:b/>
          <w:bCs/>
          <w:color w:val="000000"/>
        </w:rPr>
        <w:t xml:space="preserve">Weekend Labs </w:t>
      </w:r>
    </w:p>
    <w:p w:rsidRPr="00386A76" w:rsidR="00C31FF3" w:rsidP="00D7744C" w:rsidRDefault="00C31FF3" w14:paraId="37B095EE" w14:textId="44A8FB1C">
      <w:pPr>
        <w:spacing w:line="259" w:lineRule="auto"/>
        <w:rPr>
          <w:rFonts w:ascii="Times New Roman" w:hAnsi="Times New Roman" w:eastAsia="Times New Roman" w:cs="Times New Roman"/>
        </w:rPr>
      </w:pPr>
      <w:r w:rsidRPr="00386A76">
        <w:rPr>
          <w:rFonts w:ascii="Times New Roman" w:hAnsi="Times New Roman" w:eastAsia="Times New Roman" w:cs="Times New Roman"/>
        </w:rPr>
        <w:t>Asynchronous E</w:t>
      </w:r>
      <w:r w:rsidRPr="00386A76" w:rsidR="5CE7EB75">
        <w:rPr>
          <w:rFonts w:ascii="Times New Roman" w:hAnsi="Times New Roman" w:eastAsia="Times New Roman" w:cs="Times New Roman"/>
        </w:rPr>
        <w:t xml:space="preserve">SP </w:t>
      </w:r>
      <w:r w:rsidRPr="00386A76">
        <w:rPr>
          <w:rFonts w:ascii="Times New Roman" w:hAnsi="Times New Roman" w:eastAsia="Times New Roman" w:cs="Times New Roman"/>
        </w:rPr>
        <w:t xml:space="preserve">labs will be scheduled on </w:t>
      </w:r>
      <w:r w:rsidRPr="00386A76" w:rsidR="080FEA88">
        <w:rPr>
          <w:rFonts w:ascii="Times New Roman" w:hAnsi="Times New Roman" w:eastAsia="Times New Roman" w:cs="Times New Roman"/>
        </w:rPr>
        <w:t>weekends;</w:t>
      </w:r>
      <w:r w:rsidRPr="00386A76">
        <w:rPr>
          <w:rFonts w:ascii="Times New Roman" w:hAnsi="Times New Roman" w:eastAsia="Times New Roman" w:cs="Times New Roman"/>
        </w:rPr>
        <w:t xml:space="preserve"> however, students have additional time to complete lab work outside of </w:t>
      </w:r>
      <w:r w:rsidRPr="00386A76" w:rsidR="516ED7F0">
        <w:rPr>
          <w:rFonts w:ascii="Times New Roman" w:hAnsi="Times New Roman" w:eastAsia="Times New Roman" w:cs="Times New Roman"/>
        </w:rPr>
        <w:t xml:space="preserve">assigned </w:t>
      </w:r>
      <w:r w:rsidRPr="00386A76">
        <w:rPr>
          <w:rFonts w:ascii="Times New Roman" w:hAnsi="Times New Roman" w:eastAsia="Times New Roman" w:cs="Times New Roman"/>
        </w:rPr>
        <w:t>lab times. Labs will provide additional time to practice and acquire written and spoken English language proficiency. Labs will be offered each Term depending on your placement level. If assigned to a lab, it will appear on your course schedule.</w:t>
      </w:r>
    </w:p>
    <w:p w:rsidRPr="00386A76" w:rsidR="008E05AB" w:rsidP="00D7744C" w:rsidRDefault="008E05AB" w14:paraId="050F22F7" w14:textId="7C06885F">
      <w:pPr>
        <w:pStyle w:val="Body"/>
        <w:spacing w:after="0" w:line="240" w:lineRule="auto"/>
        <w:jc w:val="both"/>
        <w:rPr>
          <w:rFonts w:ascii="Times New Roman" w:hAnsi="Times New Roman" w:eastAsia="Times New Roman" w:cs="Times New Roman"/>
          <w:b/>
          <w:bCs/>
        </w:rPr>
      </w:pPr>
    </w:p>
    <w:tbl>
      <w:tblPr>
        <w:tblStyle w:val="GridTable1Light"/>
        <w:tblW w:w="8492"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5007"/>
        <w:gridCol w:w="1053"/>
        <w:gridCol w:w="1440"/>
        <w:gridCol w:w="992"/>
      </w:tblGrid>
      <w:tr w:rsidRPr="00386A76" w:rsidR="00771CAA" w:rsidTr="78827B7F" w14:paraId="4ACD238D"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7" w:type="dxa"/>
            <w:tcBorders>
              <w:top w:val="single" w:color="999999" w:sz="6" w:space="0"/>
              <w:left w:val="single" w:color="999999" w:sz="6" w:space="0"/>
              <w:bottom w:val="single" w:color="666666" w:sz="12" w:space="0"/>
              <w:right w:val="single" w:color="999999" w:sz="6" w:space="0"/>
            </w:tcBorders>
            <w:tcMar>
              <w:left w:w="105" w:type="dxa"/>
              <w:right w:w="105" w:type="dxa"/>
            </w:tcMar>
          </w:tcPr>
          <w:p w:rsidRPr="00386A76" w:rsidR="00771CAA" w:rsidP="00D7744C" w:rsidRDefault="00771CAA" w14:paraId="298DD0B5" w14:textId="77777777">
            <w:pPr>
              <w:spacing w:line="259"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Course</w:t>
            </w:r>
          </w:p>
        </w:tc>
        <w:tc>
          <w:tcPr>
            <w:tcW w:w="1053" w:type="dxa"/>
            <w:tcBorders>
              <w:top w:val="single" w:color="999999" w:sz="6" w:space="0"/>
              <w:left w:val="single" w:color="999999" w:sz="6" w:space="0"/>
              <w:bottom w:val="single" w:color="666666" w:sz="12" w:space="0"/>
              <w:right w:val="single" w:color="999999" w:sz="6" w:space="0"/>
            </w:tcBorders>
            <w:tcMar>
              <w:left w:w="105" w:type="dxa"/>
              <w:right w:w="105" w:type="dxa"/>
            </w:tcMar>
          </w:tcPr>
          <w:p w:rsidRPr="00386A76" w:rsidR="00771CAA" w:rsidP="00D7744C" w:rsidRDefault="00771CAA" w14:paraId="408C6A46" w14:textId="77777777">
            <w:pPr>
              <w:spacing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color w:val="000000"/>
              </w:rPr>
            </w:pPr>
            <w:r w:rsidRPr="00386A76">
              <w:rPr>
                <w:rFonts w:ascii="Times New Roman" w:hAnsi="Times New Roman" w:eastAsia="Times New Roman" w:cs="Times New Roman"/>
                <w:color w:val="000000"/>
              </w:rPr>
              <w:t>Contact Hours</w:t>
            </w:r>
          </w:p>
        </w:tc>
        <w:tc>
          <w:tcPr>
            <w:tcW w:w="1440" w:type="dxa"/>
            <w:tcBorders>
              <w:top w:val="single" w:color="999999" w:sz="6" w:space="0"/>
              <w:left w:val="single" w:color="999999" w:sz="6" w:space="0"/>
              <w:bottom w:val="single" w:color="666666" w:sz="12" w:space="0"/>
              <w:right w:val="single" w:color="999999" w:sz="6" w:space="0"/>
            </w:tcBorders>
            <w:tcMar>
              <w:left w:w="105" w:type="dxa"/>
              <w:right w:w="105" w:type="dxa"/>
            </w:tcMar>
          </w:tcPr>
          <w:p w:rsidRPr="00386A76" w:rsidR="00771CAA" w:rsidP="00D7744C" w:rsidRDefault="00771CAA" w14:paraId="65D5D3F2" w14:textId="77777777">
            <w:pPr>
              <w:spacing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color w:val="000000"/>
              </w:rPr>
            </w:pPr>
            <w:r w:rsidRPr="00386A76">
              <w:rPr>
                <w:rFonts w:ascii="Times New Roman" w:hAnsi="Times New Roman" w:eastAsia="Times New Roman" w:cs="Times New Roman"/>
                <w:color w:val="000000"/>
              </w:rPr>
              <w:t>Homework Hours</w:t>
            </w:r>
          </w:p>
        </w:tc>
        <w:tc>
          <w:tcPr>
            <w:tcW w:w="992" w:type="dxa"/>
            <w:tcBorders>
              <w:top w:val="single" w:color="999999" w:sz="6" w:space="0"/>
              <w:left w:val="single" w:color="999999" w:sz="6" w:space="0"/>
              <w:bottom w:val="single" w:color="666666" w:sz="12" w:space="0"/>
              <w:right w:val="single" w:color="999999" w:sz="6" w:space="0"/>
            </w:tcBorders>
            <w:tcMar>
              <w:left w:w="105" w:type="dxa"/>
              <w:right w:w="105" w:type="dxa"/>
            </w:tcMar>
          </w:tcPr>
          <w:p w:rsidRPr="00386A76" w:rsidR="00771CAA" w:rsidP="00D7744C" w:rsidRDefault="00771CAA" w14:paraId="5730E6EB" w14:textId="77777777">
            <w:pPr>
              <w:spacing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color w:val="000000"/>
              </w:rPr>
            </w:pPr>
            <w:r w:rsidRPr="00386A76">
              <w:rPr>
                <w:rFonts w:ascii="Times New Roman" w:hAnsi="Times New Roman" w:eastAsia="Times New Roman" w:cs="Times New Roman"/>
                <w:color w:val="000000"/>
              </w:rPr>
              <w:t>Total Hours</w:t>
            </w:r>
          </w:p>
        </w:tc>
      </w:tr>
      <w:tr w:rsidRPr="00386A76" w:rsidR="00771CAA" w:rsidTr="78827B7F" w14:paraId="154BAD9E" w14:textId="77777777">
        <w:trPr>
          <w:trHeight w:val="300"/>
        </w:trPr>
        <w:tc>
          <w:tcPr>
            <w:cnfStyle w:val="001000000000" w:firstRow="0" w:lastRow="0" w:firstColumn="1" w:lastColumn="0" w:oddVBand="0" w:evenVBand="0" w:oddHBand="0" w:evenHBand="0" w:firstRowFirstColumn="0" w:firstRowLastColumn="0" w:lastRowFirstColumn="0" w:lastRowLastColumn="0"/>
            <w:tcW w:w="5007" w:type="dxa"/>
            <w:tcBorders>
              <w:top w:val="single" w:color="666666" w:sz="12" w:space="0"/>
              <w:left w:val="single" w:color="999999" w:sz="6" w:space="0"/>
              <w:bottom w:val="single" w:color="999999" w:sz="6" w:space="0"/>
              <w:right w:val="single" w:color="999999" w:sz="6" w:space="0"/>
            </w:tcBorders>
            <w:tcMar>
              <w:left w:w="105" w:type="dxa"/>
              <w:right w:w="105" w:type="dxa"/>
            </w:tcMar>
          </w:tcPr>
          <w:p w:rsidRPr="00386A76" w:rsidR="00771CAA" w:rsidP="00D7744C" w:rsidRDefault="1938F5C3" w14:paraId="3AD9B7D5" w14:textId="04C00618">
            <w:pPr>
              <w:spacing w:after="160" w:line="259" w:lineRule="auto"/>
              <w:rPr>
                <w:rFonts w:ascii="Times New Roman" w:hAnsi="Times New Roman" w:eastAsia="Times New Roman" w:cs="Times New Roman"/>
                <w:b w:val="0"/>
                <w:bCs w:val="0"/>
              </w:rPr>
            </w:pPr>
            <w:r w:rsidRPr="00386A76">
              <w:rPr>
                <w:rFonts w:ascii="Times New Roman" w:hAnsi="Times New Roman" w:eastAsia="Times New Roman" w:cs="Times New Roman"/>
                <w:b w:val="0"/>
                <w:bCs w:val="0"/>
              </w:rPr>
              <w:t>ES</w:t>
            </w:r>
            <w:r w:rsidRPr="00386A76" w:rsidR="5374EEE6">
              <w:rPr>
                <w:rFonts w:ascii="Times New Roman" w:hAnsi="Times New Roman" w:eastAsia="Times New Roman" w:cs="Times New Roman"/>
                <w:b w:val="0"/>
                <w:bCs w:val="0"/>
              </w:rPr>
              <w:t>P</w:t>
            </w:r>
            <w:r w:rsidRPr="00386A76">
              <w:rPr>
                <w:rFonts w:ascii="Times New Roman" w:hAnsi="Times New Roman" w:eastAsia="Times New Roman" w:cs="Times New Roman"/>
                <w:b w:val="0"/>
                <w:bCs w:val="0"/>
              </w:rPr>
              <w:t xml:space="preserve"> 1 - Beginning English for Software Engineers I</w:t>
            </w:r>
          </w:p>
        </w:tc>
        <w:tc>
          <w:tcPr>
            <w:tcW w:w="1053" w:type="dxa"/>
            <w:tcBorders>
              <w:top w:val="single" w:color="666666" w:sz="12" w:space="0"/>
              <w:left w:val="single" w:color="999999" w:sz="6" w:space="0"/>
              <w:bottom w:val="single" w:color="999999" w:sz="6" w:space="0"/>
              <w:right w:val="single" w:color="999999" w:sz="6" w:space="0"/>
            </w:tcBorders>
            <w:tcMar>
              <w:left w:w="105" w:type="dxa"/>
              <w:right w:w="105" w:type="dxa"/>
            </w:tcMar>
          </w:tcPr>
          <w:p w:rsidRPr="00386A76" w:rsidR="00771CAA" w:rsidP="00D7744C" w:rsidRDefault="00771CAA" w14:paraId="4D6E3787"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386A76">
              <w:rPr>
                <w:rFonts w:ascii="Times New Roman" w:hAnsi="Times New Roman" w:eastAsia="Times New Roman" w:cs="Times New Roman"/>
                <w:color w:val="000000"/>
              </w:rPr>
              <w:t>55</w:t>
            </w:r>
          </w:p>
        </w:tc>
        <w:tc>
          <w:tcPr>
            <w:tcW w:w="1440" w:type="dxa"/>
            <w:tcBorders>
              <w:top w:val="single" w:color="666666" w:sz="12" w:space="0"/>
              <w:left w:val="single" w:color="999999" w:sz="6" w:space="0"/>
              <w:bottom w:val="single" w:color="999999" w:sz="6" w:space="0"/>
              <w:right w:val="single" w:color="999999" w:sz="6" w:space="0"/>
            </w:tcBorders>
            <w:tcMar>
              <w:left w:w="105" w:type="dxa"/>
              <w:right w:w="105" w:type="dxa"/>
            </w:tcMar>
          </w:tcPr>
          <w:p w:rsidRPr="00386A76" w:rsidR="00771CAA" w:rsidP="00D7744C" w:rsidRDefault="00771CAA" w14:paraId="18550505"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386A76">
              <w:rPr>
                <w:rFonts w:ascii="Times New Roman" w:hAnsi="Times New Roman" w:eastAsia="Times New Roman" w:cs="Times New Roman"/>
                <w:color w:val="000000"/>
              </w:rPr>
              <w:t>110</w:t>
            </w:r>
          </w:p>
        </w:tc>
        <w:tc>
          <w:tcPr>
            <w:tcW w:w="992" w:type="dxa"/>
            <w:tcBorders>
              <w:top w:val="single" w:color="666666" w:sz="12" w:space="0"/>
              <w:left w:val="single" w:color="999999" w:sz="6" w:space="0"/>
              <w:bottom w:val="single" w:color="999999" w:sz="6" w:space="0"/>
              <w:right w:val="single" w:color="999999" w:sz="6" w:space="0"/>
            </w:tcBorders>
            <w:tcMar>
              <w:left w:w="105" w:type="dxa"/>
              <w:right w:w="105" w:type="dxa"/>
            </w:tcMar>
          </w:tcPr>
          <w:p w:rsidRPr="00386A76" w:rsidR="00771CAA" w:rsidP="00D7744C" w:rsidRDefault="00771CAA" w14:paraId="10AE5587"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386A76">
              <w:rPr>
                <w:rFonts w:ascii="Times New Roman" w:hAnsi="Times New Roman" w:eastAsia="Times New Roman" w:cs="Times New Roman"/>
                <w:color w:val="000000"/>
              </w:rPr>
              <w:t>165</w:t>
            </w:r>
          </w:p>
        </w:tc>
      </w:tr>
      <w:tr w:rsidRPr="00386A76" w:rsidR="00771CAA" w:rsidTr="78827B7F" w14:paraId="2BCC7518" w14:textId="77777777">
        <w:trPr>
          <w:trHeight w:val="300"/>
        </w:trPr>
        <w:tc>
          <w:tcPr>
            <w:cnfStyle w:val="001000000000" w:firstRow="0" w:lastRow="0" w:firstColumn="1" w:lastColumn="0" w:oddVBand="0" w:evenVBand="0" w:oddHBand="0" w:evenHBand="0" w:firstRowFirstColumn="0" w:firstRowLastColumn="0" w:lastRowFirstColumn="0" w:lastRowLastColumn="0"/>
            <w:tcW w:w="5007"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1938F5C3" w14:paraId="135037B4" w14:textId="705B6E9F">
            <w:pPr>
              <w:spacing w:after="160" w:line="259" w:lineRule="auto"/>
              <w:rPr>
                <w:rFonts w:ascii="Times New Roman" w:hAnsi="Times New Roman" w:eastAsia="Times New Roman" w:cs="Times New Roman"/>
                <w:b w:val="0"/>
                <w:bCs w:val="0"/>
              </w:rPr>
            </w:pPr>
            <w:r w:rsidRPr="00386A76">
              <w:rPr>
                <w:rFonts w:ascii="Times New Roman" w:hAnsi="Times New Roman" w:eastAsia="Times New Roman" w:cs="Times New Roman"/>
                <w:b w:val="0"/>
                <w:bCs w:val="0"/>
              </w:rPr>
              <w:t>ES</w:t>
            </w:r>
            <w:r w:rsidRPr="00386A76" w:rsidR="54B03665">
              <w:rPr>
                <w:rFonts w:ascii="Times New Roman" w:hAnsi="Times New Roman" w:eastAsia="Times New Roman" w:cs="Times New Roman"/>
                <w:b w:val="0"/>
                <w:bCs w:val="0"/>
              </w:rPr>
              <w:t>P</w:t>
            </w:r>
            <w:r w:rsidRPr="00386A76">
              <w:rPr>
                <w:rFonts w:ascii="Times New Roman" w:hAnsi="Times New Roman" w:eastAsia="Times New Roman" w:cs="Times New Roman"/>
                <w:b w:val="0"/>
                <w:bCs w:val="0"/>
              </w:rPr>
              <w:t xml:space="preserve"> 2 - Beginning English for Software Engineers I</w:t>
            </w:r>
          </w:p>
        </w:tc>
        <w:tc>
          <w:tcPr>
            <w:tcW w:w="1053"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00771CAA" w14:paraId="0775BBCD"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386A76">
              <w:rPr>
                <w:rFonts w:ascii="Times New Roman" w:hAnsi="Times New Roman" w:eastAsia="Times New Roman" w:cs="Times New Roman"/>
                <w:color w:val="000000"/>
              </w:rPr>
              <w:t>55</w:t>
            </w:r>
          </w:p>
        </w:tc>
        <w:tc>
          <w:tcPr>
            <w:tcW w:w="1440"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00771CAA" w14:paraId="4AB25EEB"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386A76">
              <w:rPr>
                <w:rFonts w:ascii="Times New Roman" w:hAnsi="Times New Roman" w:eastAsia="Times New Roman" w:cs="Times New Roman"/>
                <w:color w:val="000000"/>
              </w:rPr>
              <w:t>110</w:t>
            </w:r>
          </w:p>
        </w:tc>
        <w:tc>
          <w:tcPr>
            <w:tcW w:w="992"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00771CAA" w14:paraId="37F04719"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386A76">
              <w:rPr>
                <w:rFonts w:ascii="Times New Roman" w:hAnsi="Times New Roman" w:eastAsia="Times New Roman" w:cs="Times New Roman"/>
                <w:color w:val="000000"/>
              </w:rPr>
              <w:t>165</w:t>
            </w:r>
          </w:p>
        </w:tc>
      </w:tr>
      <w:tr w:rsidRPr="00386A76" w:rsidR="00771CAA" w:rsidTr="78827B7F" w14:paraId="351F26D0" w14:textId="77777777">
        <w:trPr>
          <w:trHeight w:val="300"/>
        </w:trPr>
        <w:tc>
          <w:tcPr>
            <w:cnfStyle w:val="001000000000" w:firstRow="0" w:lastRow="0" w:firstColumn="1" w:lastColumn="0" w:oddVBand="0" w:evenVBand="0" w:oddHBand="0" w:evenHBand="0" w:firstRowFirstColumn="0" w:firstRowLastColumn="0" w:lastRowFirstColumn="0" w:lastRowLastColumn="0"/>
            <w:tcW w:w="5007"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1938F5C3" w14:paraId="5DB4EAA4" w14:textId="608EB32F">
            <w:pPr>
              <w:spacing w:line="259" w:lineRule="auto"/>
              <w:rPr>
                <w:rFonts w:ascii="Times New Roman" w:hAnsi="Times New Roman" w:eastAsia="Times New Roman" w:cs="Times New Roman"/>
                <w:b w:val="0"/>
                <w:bCs w:val="0"/>
                <w:color w:val="000000"/>
              </w:rPr>
            </w:pPr>
            <w:r w:rsidRPr="00386A76">
              <w:rPr>
                <w:rFonts w:ascii="Times New Roman" w:hAnsi="Times New Roman" w:eastAsia="Times New Roman" w:cs="Times New Roman"/>
                <w:b w:val="0"/>
                <w:bCs w:val="0"/>
                <w:color w:val="000000"/>
              </w:rPr>
              <w:t>ES</w:t>
            </w:r>
            <w:r w:rsidRPr="00386A76" w:rsidR="234A8C71">
              <w:rPr>
                <w:rFonts w:ascii="Times New Roman" w:hAnsi="Times New Roman" w:eastAsia="Times New Roman" w:cs="Times New Roman"/>
                <w:b w:val="0"/>
                <w:bCs w:val="0"/>
                <w:color w:val="000000"/>
              </w:rPr>
              <w:t>P</w:t>
            </w:r>
            <w:r w:rsidRPr="00386A76">
              <w:rPr>
                <w:rFonts w:ascii="Times New Roman" w:hAnsi="Times New Roman" w:eastAsia="Times New Roman" w:cs="Times New Roman"/>
                <w:b w:val="0"/>
                <w:bCs w:val="0"/>
                <w:color w:val="000000"/>
              </w:rPr>
              <w:t xml:space="preserve"> 3 - Business English</w:t>
            </w:r>
          </w:p>
        </w:tc>
        <w:tc>
          <w:tcPr>
            <w:tcW w:w="1053"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00771CAA" w14:paraId="009A7604"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386A76">
              <w:rPr>
                <w:rFonts w:ascii="Times New Roman" w:hAnsi="Times New Roman" w:eastAsia="Times New Roman" w:cs="Times New Roman"/>
                <w:color w:val="000000"/>
              </w:rPr>
              <w:t>55</w:t>
            </w:r>
          </w:p>
        </w:tc>
        <w:tc>
          <w:tcPr>
            <w:tcW w:w="1440"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00771CAA" w14:paraId="40AE222A"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386A76">
              <w:rPr>
                <w:rFonts w:ascii="Times New Roman" w:hAnsi="Times New Roman" w:eastAsia="Times New Roman" w:cs="Times New Roman"/>
                <w:color w:val="000000"/>
              </w:rPr>
              <w:t>110</w:t>
            </w:r>
          </w:p>
        </w:tc>
        <w:tc>
          <w:tcPr>
            <w:tcW w:w="992"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00771CAA" w14:paraId="73616D43"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386A76">
              <w:rPr>
                <w:rFonts w:ascii="Times New Roman" w:hAnsi="Times New Roman" w:eastAsia="Times New Roman" w:cs="Times New Roman"/>
                <w:color w:val="000000"/>
              </w:rPr>
              <w:t>165</w:t>
            </w:r>
          </w:p>
        </w:tc>
      </w:tr>
      <w:tr w:rsidRPr="00386A76" w:rsidR="00771CAA" w:rsidTr="78827B7F" w14:paraId="71C583A2" w14:textId="77777777">
        <w:trPr>
          <w:trHeight w:val="300"/>
        </w:trPr>
        <w:tc>
          <w:tcPr>
            <w:cnfStyle w:val="001000000000" w:firstRow="0" w:lastRow="0" w:firstColumn="1" w:lastColumn="0" w:oddVBand="0" w:evenVBand="0" w:oddHBand="0" w:evenHBand="0" w:firstRowFirstColumn="0" w:firstRowLastColumn="0" w:lastRowFirstColumn="0" w:lastRowLastColumn="0"/>
            <w:tcW w:w="5007"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1938F5C3" w14:paraId="0720D80D" w14:textId="17D9C820">
            <w:pPr>
              <w:spacing w:line="259" w:lineRule="auto"/>
              <w:rPr>
                <w:rFonts w:ascii="Times New Roman" w:hAnsi="Times New Roman" w:eastAsia="Times New Roman" w:cs="Times New Roman"/>
                <w:b w:val="0"/>
                <w:bCs w:val="0"/>
                <w:color w:val="000000"/>
              </w:rPr>
            </w:pPr>
            <w:r w:rsidRPr="00386A76">
              <w:rPr>
                <w:rFonts w:ascii="Times New Roman" w:hAnsi="Times New Roman" w:eastAsia="Times New Roman" w:cs="Times New Roman"/>
                <w:b w:val="0"/>
                <w:bCs w:val="0"/>
                <w:color w:val="000000"/>
              </w:rPr>
              <w:t>ES</w:t>
            </w:r>
            <w:r w:rsidRPr="00386A76" w:rsidR="46A111B3">
              <w:rPr>
                <w:rFonts w:ascii="Times New Roman" w:hAnsi="Times New Roman" w:eastAsia="Times New Roman" w:cs="Times New Roman"/>
                <w:b w:val="0"/>
                <w:bCs w:val="0"/>
                <w:color w:val="000000"/>
              </w:rPr>
              <w:t>P</w:t>
            </w:r>
            <w:r w:rsidRPr="00386A76">
              <w:rPr>
                <w:rFonts w:ascii="Times New Roman" w:hAnsi="Times New Roman" w:eastAsia="Times New Roman" w:cs="Times New Roman"/>
                <w:b w:val="0"/>
                <w:bCs w:val="0"/>
                <w:color w:val="000000"/>
              </w:rPr>
              <w:t xml:space="preserve"> 4 - English for Software Engineering I</w:t>
            </w:r>
          </w:p>
        </w:tc>
        <w:tc>
          <w:tcPr>
            <w:tcW w:w="1053"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00771CAA" w14:paraId="120D2013"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386A76">
              <w:rPr>
                <w:rFonts w:ascii="Times New Roman" w:hAnsi="Times New Roman" w:eastAsia="Times New Roman" w:cs="Times New Roman"/>
                <w:color w:val="000000"/>
              </w:rPr>
              <w:t>55</w:t>
            </w:r>
          </w:p>
        </w:tc>
        <w:tc>
          <w:tcPr>
            <w:tcW w:w="1440"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00771CAA" w14:paraId="1C9438F8"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386A76">
              <w:rPr>
                <w:rFonts w:ascii="Times New Roman" w:hAnsi="Times New Roman" w:eastAsia="Times New Roman" w:cs="Times New Roman"/>
                <w:color w:val="000000"/>
              </w:rPr>
              <w:t>110</w:t>
            </w:r>
          </w:p>
        </w:tc>
        <w:tc>
          <w:tcPr>
            <w:tcW w:w="992"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00771CAA" w14:paraId="7D5A412E"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386A76">
              <w:rPr>
                <w:rFonts w:ascii="Times New Roman" w:hAnsi="Times New Roman" w:eastAsia="Times New Roman" w:cs="Times New Roman"/>
                <w:color w:val="000000"/>
              </w:rPr>
              <w:t>165</w:t>
            </w:r>
          </w:p>
        </w:tc>
      </w:tr>
      <w:tr w:rsidRPr="00386A76" w:rsidR="00771CAA" w:rsidTr="78827B7F" w14:paraId="6A126802" w14:textId="77777777">
        <w:trPr>
          <w:trHeight w:val="300"/>
        </w:trPr>
        <w:tc>
          <w:tcPr>
            <w:cnfStyle w:val="001000000000" w:firstRow="0" w:lastRow="0" w:firstColumn="1" w:lastColumn="0" w:oddVBand="0" w:evenVBand="0" w:oddHBand="0" w:evenHBand="0" w:firstRowFirstColumn="0" w:firstRowLastColumn="0" w:lastRowFirstColumn="0" w:lastRowLastColumn="0"/>
            <w:tcW w:w="5007"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1938F5C3" w14:paraId="4157C6C0" w14:textId="6ADD80A9">
            <w:pPr>
              <w:spacing w:line="259" w:lineRule="auto"/>
              <w:rPr>
                <w:rFonts w:ascii="Times New Roman" w:hAnsi="Times New Roman" w:eastAsia="Times New Roman" w:cs="Times New Roman"/>
                <w:b w:val="0"/>
                <w:bCs w:val="0"/>
                <w:color w:val="000000"/>
              </w:rPr>
            </w:pPr>
            <w:r w:rsidRPr="00386A76">
              <w:rPr>
                <w:rFonts w:ascii="Times New Roman" w:hAnsi="Times New Roman" w:eastAsia="Times New Roman" w:cs="Times New Roman"/>
                <w:b w:val="0"/>
                <w:bCs w:val="0"/>
                <w:color w:val="000000"/>
              </w:rPr>
              <w:t>ES</w:t>
            </w:r>
            <w:r w:rsidRPr="00386A76" w:rsidR="4E58A71C">
              <w:rPr>
                <w:rFonts w:ascii="Times New Roman" w:hAnsi="Times New Roman" w:eastAsia="Times New Roman" w:cs="Times New Roman"/>
                <w:b w:val="0"/>
                <w:bCs w:val="0"/>
                <w:color w:val="000000"/>
              </w:rPr>
              <w:t>P</w:t>
            </w:r>
            <w:r w:rsidRPr="00386A76">
              <w:rPr>
                <w:rFonts w:ascii="Times New Roman" w:hAnsi="Times New Roman" w:eastAsia="Times New Roman" w:cs="Times New Roman"/>
                <w:b w:val="0"/>
                <w:bCs w:val="0"/>
                <w:color w:val="000000"/>
              </w:rPr>
              <w:t xml:space="preserve"> 5 - Interview Preparation &amp; Written Communication I</w:t>
            </w:r>
          </w:p>
        </w:tc>
        <w:tc>
          <w:tcPr>
            <w:tcW w:w="1053"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00771CAA" w14:paraId="5F7098FA"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386A76">
              <w:rPr>
                <w:rFonts w:ascii="Times New Roman" w:hAnsi="Times New Roman" w:eastAsia="Times New Roman" w:cs="Times New Roman"/>
                <w:color w:val="000000"/>
              </w:rPr>
              <w:t>44</w:t>
            </w:r>
          </w:p>
        </w:tc>
        <w:tc>
          <w:tcPr>
            <w:tcW w:w="1440"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00771CAA" w14:paraId="7DA997DE"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386A76">
              <w:rPr>
                <w:rFonts w:ascii="Times New Roman" w:hAnsi="Times New Roman" w:eastAsia="Times New Roman" w:cs="Times New Roman"/>
                <w:color w:val="000000"/>
              </w:rPr>
              <w:t>88</w:t>
            </w:r>
          </w:p>
        </w:tc>
        <w:tc>
          <w:tcPr>
            <w:tcW w:w="992"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00771CAA" w14:paraId="6E3412D0"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386A76">
              <w:rPr>
                <w:rFonts w:ascii="Times New Roman" w:hAnsi="Times New Roman" w:eastAsia="Times New Roman" w:cs="Times New Roman"/>
                <w:color w:val="000000"/>
              </w:rPr>
              <w:t>132</w:t>
            </w:r>
          </w:p>
        </w:tc>
      </w:tr>
      <w:tr w:rsidRPr="00386A76" w:rsidR="00771CAA" w:rsidTr="78827B7F" w14:paraId="677FD8A6" w14:textId="77777777">
        <w:trPr>
          <w:trHeight w:val="300"/>
        </w:trPr>
        <w:tc>
          <w:tcPr>
            <w:cnfStyle w:val="001000000000" w:firstRow="0" w:lastRow="0" w:firstColumn="1" w:lastColumn="0" w:oddVBand="0" w:evenVBand="0" w:oddHBand="0" w:evenHBand="0" w:firstRowFirstColumn="0" w:firstRowLastColumn="0" w:lastRowFirstColumn="0" w:lastRowLastColumn="0"/>
            <w:tcW w:w="5007"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1938F5C3" w14:paraId="5F2CF156" w14:textId="645CF31A">
            <w:pPr>
              <w:spacing w:line="259" w:lineRule="auto"/>
              <w:rPr>
                <w:rFonts w:ascii="Times New Roman" w:hAnsi="Times New Roman" w:eastAsia="Times New Roman" w:cs="Times New Roman"/>
                <w:b w:val="0"/>
                <w:bCs w:val="0"/>
                <w:color w:val="000000"/>
              </w:rPr>
            </w:pPr>
            <w:r w:rsidRPr="00386A76">
              <w:rPr>
                <w:rFonts w:ascii="Times New Roman" w:hAnsi="Times New Roman" w:eastAsia="Times New Roman" w:cs="Times New Roman"/>
                <w:b w:val="0"/>
                <w:bCs w:val="0"/>
                <w:color w:val="000000"/>
              </w:rPr>
              <w:t>ES</w:t>
            </w:r>
            <w:r w:rsidRPr="00386A76" w:rsidR="55CCF56A">
              <w:rPr>
                <w:rFonts w:ascii="Times New Roman" w:hAnsi="Times New Roman" w:eastAsia="Times New Roman" w:cs="Times New Roman"/>
                <w:b w:val="0"/>
                <w:bCs w:val="0"/>
                <w:color w:val="000000"/>
              </w:rPr>
              <w:t>P</w:t>
            </w:r>
            <w:r w:rsidRPr="00386A76">
              <w:rPr>
                <w:rFonts w:ascii="Times New Roman" w:hAnsi="Times New Roman" w:eastAsia="Times New Roman" w:cs="Times New Roman"/>
                <w:b w:val="0"/>
                <w:bCs w:val="0"/>
                <w:color w:val="000000"/>
              </w:rPr>
              <w:t xml:space="preserve"> 6 - English for Software Engineering II</w:t>
            </w:r>
          </w:p>
        </w:tc>
        <w:tc>
          <w:tcPr>
            <w:tcW w:w="1053"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00771CAA" w14:paraId="5A335D90"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386A76">
              <w:rPr>
                <w:rFonts w:ascii="Times New Roman" w:hAnsi="Times New Roman" w:eastAsia="Times New Roman" w:cs="Times New Roman"/>
                <w:color w:val="000000"/>
              </w:rPr>
              <w:t>40</w:t>
            </w:r>
          </w:p>
        </w:tc>
        <w:tc>
          <w:tcPr>
            <w:tcW w:w="1440"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00771CAA" w14:paraId="7F9937AC"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386A76">
              <w:rPr>
                <w:rFonts w:ascii="Times New Roman" w:hAnsi="Times New Roman" w:eastAsia="Times New Roman" w:cs="Times New Roman"/>
                <w:color w:val="000000"/>
              </w:rPr>
              <w:t>80</w:t>
            </w:r>
          </w:p>
        </w:tc>
        <w:tc>
          <w:tcPr>
            <w:tcW w:w="992"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00771CAA" w14:paraId="33F9C3F0"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386A76">
              <w:rPr>
                <w:rFonts w:ascii="Times New Roman" w:hAnsi="Times New Roman" w:eastAsia="Times New Roman" w:cs="Times New Roman"/>
                <w:color w:val="000000"/>
              </w:rPr>
              <w:t>120</w:t>
            </w:r>
          </w:p>
        </w:tc>
      </w:tr>
      <w:tr w:rsidRPr="00386A76" w:rsidR="00771CAA" w:rsidTr="78827B7F" w14:paraId="25ACAEF9" w14:textId="77777777">
        <w:trPr>
          <w:trHeight w:val="300"/>
        </w:trPr>
        <w:tc>
          <w:tcPr>
            <w:cnfStyle w:val="001000000000" w:firstRow="0" w:lastRow="0" w:firstColumn="1" w:lastColumn="0" w:oddVBand="0" w:evenVBand="0" w:oddHBand="0" w:evenHBand="0" w:firstRowFirstColumn="0" w:firstRowLastColumn="0" w:lastRowFirstColumn="0" w:lastRowLastColumn="0"/>
            <w:tcW w:w="5007"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1938F5C3" w14:paraId="2EA75403" w14:textId="413FDD63">
            <w:pPr>
              <w:spacing w:line="259" w:lineRule="auto"/>
              <w:rPr>
                <w:rFonts w:ascii="Times New Roman" w:hAnsi="Times New Roman" w:eastAsia="Times New Roman" w:cs="Times New Roman"/>
                <w:b w:val="0"/>
                <w:bCs w:val="0"/>
                <w:color w:val="000000"/>
              </w:rPr>
            </w:pPr>
            <w:r w:rsidRPr="00386A76">
              <w:rPr>
                <w:rFonts w:ascii="Times New Roman" w:hAnsi="Times New Roman" w:eastAsia="Times New Roman" w:cs="Times New Roman"/>
                <w:b w:val="0"/>
                <w:bCs w:val="0"/>
                <w:color w:val="000000"/>
              </w:rPr>
              <w:t>ES</w:t>
            </w:r>
            <w:r w:rsidRPr="00386A76" w:rsidR="2A5947AE">
              <w:rPr>
                <w:rFonts w:ascii="Times New Roman" w:hAnsi="Times New Roman" w:eastAsia="Times New Roman" w:cs="Times New Roman"/>
                <w:b w:val="0"/>
                <w:bCs w:val="0"/>
                <w:color w:val="000000"/>
              </w:rPr>
              <w:t>P</w:t>
            </w:r>
            <w:r w:rsidRPr="00386A76">
              <w:rPr>
                <w:rFonts w:ascii="Times New Roman" w:hAnsi="Times New Roman" w:eastAsia="Times New Roman" w:cs="Times New Roman"/>
                <w:b w:val="0"/>
                <w:bCs w:val="0"/>
                <w:color w:val="000000"/>
              </w:rPr>
              <w:t xml:space="preserve"> 7 - Interview Preparation &amp; Written Communication II</w:t>
            </w:r>
          </w:p>
        </w:tc>
        <w:tc>
          <w:tcPr>
            <w:tcW w:w="1053"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00771CAA" w14:paraId="644ECCA8"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386A76">
              <w:rPr>
                <w:rFonts w:ascii="Times New Roman" w:hAnsi="Times New Roman" w:eastAsia="Times New Roman" w:cs="Times New Roman"/>
                <w:color w:val="000000"/>
              </w:rPr>
              <w:t>40</w:t>
            </w:r>
          </w:p>
        </w:tc>
        <w:tc>
          <w:tcPr>
            <w:tcW w:w="1440"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00771CAA" w14:paraId="3E0E3381"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386A76">
              <w:rPr>
                <w:rFonts w:ascii="Times New Roman" w:hAnsi="Times New Roman" w:eastAsia="Times New Roman" w:cs="Times New Roman"/>
                <w:color w:val="000000"/>
              </w:rPr>
              <w:t>80</w:t>
            </w:r>
          </w:p>
        </w:tc>
        <w:tc>
          <w:tcPr>
            <w:tcW w:w="992" w:type="dxa"/>
            <w:tcBorders>
              <w:top w:val="single" w:color="999999" w:sz="6" w:space="0"/>
              <w:left w:val="single" w:color="999999" w:sz="6" w:space="0"/>
              <w:bottom w:val="single" w:color="999999" w:sz="6" w:space="0"/>
              <w:right w:val="single" w:color="999999" w:sz="6" w:space="0"/>
            </w:tcBorders>
            <w:tcMar>
              <w:left w:w="105" w:type="dxa"/>
              <w:right w:w="105" w:type="dxa"/>
            </w:tcMar>
          </w:tcPr>
          <w:p w:rsidRPr="00386A76" w:rsidR="00771CAA" w:rsidP="00D7744C" w:rsidRDefault="00771CAA" w14:paraId="41DAB9F9"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rPr>
            </w:pPr>
            <w:r w:rsidRPr="00386A76">
              <w:rPr>
                <w:rFonts w:ascii="Times New Roman" w:hAnsi="Times New Roman" w:eastAsia="Times New Roman" w:cs="Times New Roman"/>
                <w:color w:val="000000"/>
              </w:rPr>
              <w:t>120</w:t>
            </w:r>
          </w:p>
        </w:tc>
      </w:tr>
    </w:tbl>
    <w:p w:rsidRPr="00386A76" w:rsidR="00316E93" w:rsidP="00D7744C" w:rsidRDefault="00316E93" w14:paraId="29D01A1F" w14:textId="77777777">
      <w:pPr>
        <w:rPr>
          <w:rFonts w:ascii="Times New Roman" w:hAnsi="Times New Roman" w:eastAsia="Times New Roman" w:cs="Times New Roman"/>
          <w:b/>
          <w:bCs/>
        </w:rPr>
      </w:pPr>
    </w:p>
    <w:p w:rsidRPr="00386A76" w:rsidR="00FC5400" w:rsidP="00D7744C" w:rsidRDefault="00FC5400" w14:paraId="0328E68E" w14:textId="25758DDD">
      <w:pPr>
        <w:rPr>
          <w:rFonts w:ascii="Times New Roman" w:hAnsi="Times New Roman" w:eastAsia="Times New Roman" w:cs="Times New Roman"/>
          <w:b/>
          <w:bCs/>
        </w:rPr>
      </w:pPr>
      <w:r w:rsidRPr="00386A76">
        <w:rPr>
          <w:rFonts w:ascii="Times New Roman" w:hAnsi="Times New Roman" w:eastAsia="Times New Roman" w:cs="Times New Roman"/>
          <w:b/>
          <w:bCs/>
        </w:rPr>
        <w:t>Annual Testing</w:t>
      </w:r>
    </w:p>
    <w:p w:rsidRPr="00386A76" w:rsidR="00FC5400" w:rsidP="00D7744C" w:rsidRDefault="00FC5400" w14:paraId="532195A6" w14:textId="77777777">
      <w:pPr>
        <w:rPr>
          <w:rFonts w:ascii="Times New Roman" w:hAnsi="Times New Roman" w:eastAsia="Times New Roman" w:cs="Times New Roman"/>
        </w:rPr>
      </w:pPr>
      <w:r w:rsidRPr="00386A76">
        <w:rPr>
          <w:rFonts w:ascii="Times New Roman" w:hAnsi="Times New Roman" w:eastAsia="Times New Roman" w:cs="Times New Roman"/>
        </w:rPr>
        <w:t>Students will be required to complete annual testing via English Score or other established program assessments to address any areas deficiencies and track language proficiently progress.</w:t>
      </w:r>
    </w:p>
    <w:p w:rsidRPr="00386A76" w:rsidR="004E2BEC" w:rsidP="00D7744C" w:rsidRDefault="004E2BEC" w14:paraId="5FBF1B9D" w14:textId="3ED8F730">
      <w:pPr>
        <w:spacing w:after="0" w:line="240" w:lineRule="auto"/>
        <w:rPr>
          <w:rFonts w:ascii="Times New Roman" w:hAnsi="Times New Roman" w:eastAsia="Times New Roman" w:cs="Times New Roman"/>
          <w:b/>
          <w:bCs/>
          <w:caps/>
          <w:spacing w:val="4"/>
        </w:rPr>
      </w:pPr>
    </w:p>
    <w:p w:rsidRPr="00386A76" w:rsidR="00FC5400" w:rsidP="00D7744C" w:rsidRDefault="00FC5400" w14:paraId="3746CB0A" w14:textId="77777777">
      <w:pPr>
        <w:spacing w:after="0" w:line="240" w:lineRule="auto"/>
        <w:rPr>
          <w:rFonts w:ascii="Times New Roman" w:hAnsi="Times New Roman" w:eastAsia="Times New Roman" w:cs="Times New Roman"/>
          <w:b/>
          <w:bCs/>
          <w:caps/>
          <w:spacing w:val="4"/>
        </w:rPr>
      </w:pPr>
    </w:p>
    <w:p w:rsidRPr="00386A76" w:rsidR="00FC5400" w:rsidP="00D7744C" w:rsidRDefault="00FC5400" w14:paraId="2F30B4F1" w14:textId="77777777">
      <w:pPr>
        <w:spacing w:after="0" w:line="240" w:lineRule="auto"/>
        <w:rPr>
          <w:rFonts w:ascii="Times New Roman" w:hAnsi="Times New Roman" w:eastAsia="Times New Roman" w:cs="Times New Roman"/>
          <w:b/>
          <w:bCs/>
          <w:caps/>
          <w:spacing w:val="4"/>
        </w:rPr>
      </w:pPr>
    </w:p>
    <w:p w:rsidRPr="00386A76" w:rsidR="00FC5400" w:rsidP="00D7744C" w:rsidRDefault="00FC5400" w14:paraId="01AEA7C4" w14:textId="77777777">
      <w:pPr>
        <w:spacing w:after="0" w:line="240" w:lineRule="auto"/>
        <w:rPr>
          <w:rFonts w:ascii="Times New Roman" w:hAnsi="Times New Roman" w:eastAsia="Times New Roman" w:cs="Times New Roman"/>
          <w:b/>
          <w:bCs/>
          <w:caps/>
          <w:spacing w:val="4"/>
        </w:rPr>
      </w:pPr>
    </w:p>
    <w:p w:rsidRPr="00386A76" w:rsidR="00FC5400" w:rsidP="00D7744C" w:rsidRDefault="00FC5400" w14:paraId="218E15D4" w14:textId="77777777">
      <w:pPr>
        <w:spacing w:after="0" w:line="240" w:lineRule="auto"/>
        <w:rPr>
          <w:rFonts w:ascii="Times New Roman" w:hAnsi="Times New Roman" w:eastAsia="Times New Roman" w:cs="Times New Roman"/>
          <w:b/>
          <w:bCs/>
          <w:caps/>
          <w:spacing w:val="4"/>
        </w:rPr>
      </w:pPr>
    </w:p>
    <w:p w:rsidRPr="00386A76" w:rsidR="00FC5400" w:rsidP="00D7744C" w:rsidRDefault="00FC5400" w14:paraId="3D6C264F" w14:textId="77777777">
      <w:pPr>
        <w:spacing w:after="0" w:line="240" w:lineRule="auto"/>
        <w:rPr>
          <w:rFonts w:ascii="Times New Roman" w:hAnsi="Times New Roman" w:eastAsia="Times New Roman" w:cs="Times New Roman"/>
          <w:b/>
          <w:bCs/>
          <w:caps/>
          <w:spacing w:val="4"/>
        </w:rPr>
      </w:pPr>
    </w:p>
    <w:p w:rsidRPr="005410DD" w:rsidR="00F85076" w:rsidP="00D7744C" w:rsidRDefault="001B77F9" w14:paraId="21AAA744" w14:textId="295C94A4">
      <w:pPr>
        <w:pStyle w:val="Heading1"/>
        <w:spacing w:before="0" w:after="0" w:line="240" w:lineRule="auto"/>
        <w:rPr>
          <w:rFonts w:ascii="Times New Roman" w:hAnsi="Times New Roman" w:eastAsia="Times New Roman" w:cs="Times New Roman"/>
          <w:sz w:val="32"/>
          <w:szCs w:val="32"/>
        </w:rPr>
      </w:pPr>
      <w:bookmarkStart w:name="_Toc155605147" w:id="35"/>
      <w:r w:rsidRPr="005410DD">
        <w:rPr>
          <w:rFonts w:ascii="Times New Roman" w:hAnsi="Times New Roman" w:eastAsia="Times New Roman" w:cs="Times New Roman"/>
          <w:sz w:val="32"/>
          <w:szCs w:val="32"/>
        </w:rPr>
        <w:t>Academic Policies</w:t>
      </w:r>
      <w:bookmarkEnd w:id="35"/>
    </w:p>
    <w:p w:rsidRPr="00386A76" w:rsidR="001B77F9" w:rsidP="00D7744C" w:rsidRDefault="001B77F9" w14:paraId="57F90C31" w14:textId="08558E3E">
      <w:pPr>
        <w:spacing w:after="0" w:line="240" w:lineRule="auto"/>
        <w:rPr>
          <w:rFonts w:ascii="Times New Roman" w:hAnsi="Times New Roman" w:eastAsia="Times New Roman" w:cs="Times New Roman"/>
        </w:rPr>
      </w:pPr>
    </w:p>
    <w:p w:rsidRPr="005410DD" w:rsidR="001B77F9" w:rsidP="00D7744C" w:rsidRDefault="0091414C" w14:paraId="3E6886AB" w14:textId="4AA0E0D7">
      <w:pPr>
        <w:pStyle w:val="Heading2"/>
        <w:spacing w:before="0" w:line="240" w:lineRule="auto"/>
        <w:rPr>
          <w:rFonts w:ascii="Times New Roman" w:hAnsi="Times New Roman" w:eastAsia="Times New Roman" w:cs="Times New Roman"/>
        </w:rPr>
      </w:pPr>
      <w:bookmarkStart w:name="_Toc155605148" w:id="36"/>
      <w:r w:rsidRPr="005410DD">
        <w:rPr>
          <w:rFonts w:ascii="Times New Roman" w:hAnsi="Times New Roman" w:eastAsia="Times New Roman" w:cs="Times New Roman"/>
        </w:rPr>
        <w:t>Grading Scale</w:t>
      </w:r>
      <w:bookmarkEnd w:id="36"/>
    </w:p>
    <w:p w:rsidRPr="00386A76" w:rsidR="001B77F9" w:rsidP="00D7744C" w:rsidRDefault="001B77F9" w14:paraId="51496F3F" w14:textId="77777777">
      <w:pPr>
        <w:autoSpaceDE w:val="0"/>
        <w:autoSpaceDN w:val="0"/>
        <w:adjustRightInd w:val="0"/>
        <w:spacing w:after="0" w:line="240" w:lineRule="auto"/>
        <w:rPr>
          <w:rFonts w:ascii="Times New Roman" w:hAnsi="Times New Roman" w:eastAsia="Times New Roman" w:cs="Times New Roman"/>
          <w:b/>
          <w:bCs/>
          <w:color w:val="000000"/>
        </w:rPr>
      </w:pPr>
    </w:p>
    <w:tbl>
      <w:tblPr>
        <w:tblStyle w:val="TableGrid"/>
        <w:tblW w:w="0" w:type="auto"/>
        <w:tblLook w:val="04A0" w:firstRow="1" w:lastRow="0" w:firstColumn="1" w:lastColumn="0" w:noHBand="0" w:noVBand="1"/>
      </w:tblPr>
      <w:tblGrid>
        <w:gridCol w:w="2831"/>
        <w:gridCol w:w="2831"/>
        <w:gridCol w:w="2832"/>
      </w:tblGrid>
      <w:tr w:rsidRPr="00A80125" w:rsidR="001B77F9" w:rsidTr="00A80125" w14:paraId="3156AD26" w14:textId="77777777">
        <w:trPr>
          <w:trHeight w:val="325"/>
        </w:trPr>
        <w:tc>
          <w:tcPr>
            <w:tcW w:w="2831" w:type="dxa"/>
          </w:tcPr>
          <w:p w:rsidRPr="00A80125" w:rsidR="001B77F9" w:rsidP="00D7744C" w:rsidRDefault="001B77F9" w14:paraId="50183FB0" w14:textId="03BEF2AE">
            <w:pPr>
              <w:autoSpaceDE w:val="0"/>
              <w:autoSpaceDN w:val="0"/>
              <w:adjustRightInd w:val="0"/>
              <w:rPr>
                <w:rFonts w:ascii="Times New Roman" w:hAnsi="Times New Roman" w:eastAsia="Times New Roman" w:cs="Times New Roman"/>
                <w:b/>
                <w:bCs/>
                <w:color w:val="000000"/>
              </w:rPr>
            </w:pPr>
            <w:r w:rsidRPr="00A80125">
              <w:rPr>
                <w:rFonts w:ascii="Times New Roman" w:hAnsi="Times New Roman" w:eastAsia="Times New Roman" w:cs="Times New Roman"/>
                <w:b/>
                <w:bCs/>
                <w:color w:val="000000"/>
              </w:rPr>
              <w:t xml:space="preserve">Grade </w:t>
            </w:r>
          </w:p>
        </w:tc>
        <w:tc>
          <w:tcPr>
            <w:tcW w:w="2831" w:type="dxa"/>
          </w:tcPr>
          <w:p w:rsidRPr="00A80125" w:rsidR="001B77F9" w:rsidP="00D7744C" w:rsidRDefault="001B77F9" w14:paraId="4D5030A2" w14:textId="606AF3B9">
            <w:pPr>
              <w:autoSpaceDE w:val="0"/>
              <w:autoSpaceDN w:val="0"/>
              <w:adjustRightInd w:val="0"/>
              <w:rPr>
                <w:rFonts w:ascii="Times New Roman" w:hAnsi="Times New Roman" w:eastAsia="Times New Roman" w:cs="Times New Roman"/>
                <w:b/>
                <w:bCs/>
                <w:color w:val="000000"/>
              </w:rPr>
            </w:pPr>
            <w:r w:rsidRPr="00A80125">
              <w:rPr>
                <w:rFonts w:ascii="Times New Roman" w:hAnsi="Times New Roman" w:eastAsia="Times New Roman" w:cs="Times New Roman"/>
                <w:b/>
                <w:bCs/>
                <w:color w:val="000000"/>
              </w:rPr>
              <w:t>Percentages</w:t>
            </w:r>
          </w:p>
        </w:tc>
        <w:tc>
          <w:tcPr>
            <w:tcW w:w="2832" w:type="dxa"/>
          </w:tcPr>
          <w:p w:rsidRPr="00A80125" w:rsidR="001B77F9" w:rsidP="00D7744C" w:rsidRDefault="001B77F9" w14:paraId="18668DB2" w14:textId="25E44633">
            <w:pPr>
              <w:autoSpaceDE w:val="0"/>
              <w:autoSpaceDN w:val="0"/>
              <w:adjustRightInd w:val="0"/>
              <w:rPr>
                <w:rFonts w:ascii="Times New Roman" w:hAnsi="Times New Roman" w:eastAsia="Times New Roman" w:cs="Times New Roman"/>
                <w:b/>
                <w:bCs/>
                <w:color w:val="000000"/>
              </w:rPr>
            </w:pPr>
            <w:r w:rsidRPr="00A80125">
              <w:rPr>
                <w:rFonts w:ascii="Times New Roman" w:hAnsi="Times New Roman" w:eastAsia="Times New Roman" w:cs="Times New Roman"/>
                <w:b/>
                <w:bCs/>
                <w:color w:val="000000"/>
              </w:rPr>
              <w:t>Quality</w:t>
            </w:r>
            <w:r w:rsidRPr="00A80125" w:rsidR="00A80125">
              <w:rPr>
                <w:rFonts w:ascii="Times New Roman" w:hAnsi="Times New Roman" w:eastAsia="Times New Roman" w:cs="Times New Roman"/>
                <w:b/>
                <w:bCs/>
                <w:color w:val="000000"/>
              </w:rPr>
              <w:t xml:space="preserve"> </w:t>
            </w:r>
            <w:r w:rsidRPr="00A80125">
              <w:rPr>
                <w:rFonts w:ascii="Times New Roman" w:hAnsi="Times New Roman" w:eastAsia="Times New Roman" w:cs="Times New Roman"/>
                <w:b/>
                <w:bCs/>
                <w:color w:val="000000"/>
              </w:rPr>
              <w:t>Points</w:t>
            </w:r>
          </w:p>
        </w:tc>
      </w:tr>
      <w:tr w:rsidRPr="00386A76" w:rsidR="001B77F9" w:rsidTr="3849B6FB" w14:paraId="3FE570AF" w14:textId="77777777">
        <w:tc>
          <w:tcPr>
            <w:tcW w:w="2831" w:type="dxa"/>
          </w:tcPr>
          <w:p w:rsidRPr="00386A76" w:rsidR="001B77F9" w:rsidP="00D7744C" w:rsidRDefault="001B77F9" w14:paraId="653D4938" w14:textId="365ECDBF">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A</w:t>
            </w:r>
          </w:p>
        </w:tc>
        <w:tc>
          <w:tcPr>
            <w:tcW w:w="2831" w:type="dxa"/>
          </w:tcPr>
          <w:p w:rsidRPr="00386A76" w:rsidR="001B77F9" w:rsidP="00D7744C" w:rsidRDefault="001B77F9" w14:paraId="7B2ECEF1" w14:textId="3680AAD4">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94-100</w:t>
            </w:r>
          </w:p>
        </w:tc>
        <w:tc>
          <w:tcPr>
            <w:tcW w:w="2832" w:type="dxa"/>
          </w:tcPr>
          <w:p w:rsidRPr="00386A76" w:rsidR="001B77F9" w:rsidP="00D7744C" w:rsidRDefault="001B77F9" w14:paraId="4DC5FF71" w14:textId="496C8925">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4.0</w:t>
            </w:r>
          </w:p>
        </w:tc>
      </w:tr>
      <w:tr w:rsidRPr="00386A76" w:rsidR="001B77F9" w:rsidTr="3849B6FB" w14:paraId="0FBFF775" w14:textId="77777777">
        <w:tc>
          <w:tcPr>
            <w:tcW w:w="2831" w:type="dxa"/>
          </w:tcPr>
          <w:p w:rsidRPr="00386A76" w:rsidR="001B77F9" w:rsidP="00D7744C" w:rsidRDefault="001B77F9" w14:paraId="6020D339" w14:textId="3EB1319A">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A-</w:t>
            </w:r>
          </w:p>
        </w:tc>
        <w:tc>
          <w:tcPr>
            <w:tcW w:w="2831" w:type="dxa"/>
          </w:tcPr>
          <w:p w:rsidRPr="00386A76" w:rsidR="001B77F9" w:rsidP="00D7744C" w:rsidRDefault="001B77F9" w14:paraId="66540FE4" w14:textId="4590C914">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90-93</w:t>
            </w:r>
          </w:p>
        </w:tc>
        <w:tc>
          <w:tcPr>
            <w:tcW w:w="2832" w:type="dxa"/>
          </w:tcPr>
          <w:p w:rsidRPr="00386A76" w:rsidR="001B77F9" w:rsidP="00D7744C" w:rsidRDefault="001B77F9" w14:paraId="41F28408" w14:textId="2C91579F">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3.7</w:t>
            </w:r>
          </w:p>
        </w:tc>
      </w:tr>
      <w:tr w:rsidRPr="00386A76" w:rsidR="001B77F9" w:rsidTr="3849B6FB" w14:paraId="65D971E0" w14:textId="77777777">
        <w:tc>
          <w:tcPr>
            <w:tcW w:w="2831" w:type="dxa"/>
          </w:tcPr>
          <w:p w:rsidRPr="00386A76" w:rsidR="001B77F9" w:rsidP="00D7744C" w:rsidRDefault="001B77F9" w14:paraId="52850118" w14:textId="5779A091">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B+</w:t>
            </w:r>
          </w:p>
        </w:tc>
        <w:tc>
          <w:tcPr>
            <w:tcW w:w="2831" w:type="dxa"/>
          </w:tcPr>
          <w:p w:rsidRPr="00386A76" w:rsidR="001B77F9" w:rsidP="00D7744C" w:rsidRDefault="001B77F9" w14:paraId="5387DB65" w14:textId="38B890AF">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86-89</w:t>
            </w:r>
          </w:p>
        </w:tc>
        <w:tc>
          <w:tcPr>
            <w:tcW w:w="2832" w:type="dxa"/>
          </w:tcPr>
          <w:p w:rsidRPr="00386A76" w:rsidR="001B77F9" w:rsidP="00D7744C" w:rsidRDefault="001B77F9" w14:paraId="1DF89E31" w14:textId="3E0D1392">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3.3</w:t>
            </w:r>
          </w:p>
        </w:tc>
      </w:tr>
      <w:tr w:rsidRPr="00386A76" w:rsidR="001B77F9" w:rsidTr="3849B6FB" w14:paraId="6CD4159D" w14:textId="77777777">
        <w:tc>
          <w:tcPr>
            <w:tcW w:w="2831" w:type="dxa"/>
          </w:tcPr>
          <w:p w:rsidRPr="00386A76" w:rsidR="001B77F9" w:rsidP="00D7744C" w:rsidRDefault="001B77F9" w14:paraId="61F2816E" w14:textId="6D3DF6AC">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B</w:t>
            </w:r>
          </w:p>
        </w:tc>
        <w:tc>
          <w:tcPr>
            <w:tcW w:w="2831" w:type="dxa"/>
          </w:tcPr>
          <w:p w:rsidRPr="00386A76" w:rsidR="001B77F9" w:rsidP="00D7744C" w:rsidRDefault="001B77F9" w14:paraId="2F5C37BF" w14:textId="6F766EFE">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83-85</w:t>
            </w:r>
          </w:p>
        </w:tc>
        <w:tc>
          <w:tcPr>
            <w:tcW w:w="2832" w:type="dxa"/>
          </w:tcPr>
          <w:p w:rsidRPr="00386A76" w:rsidR="001B77F9" w:rsidP="00D7744C" w:rsidRDefault="001B77F9" w14:paraId="7FD36B9B" w14:textId="3B27C963">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3.0</w:t>
            </w:r>
          </w:p>
        </w:tc>
      </w:tr>
      <w:tr w:rsidRPr="00386A76" w:rsidR="001B77F9" w:rsidTr="3849B6FB" w14:paraId="2287D28E" w14:textId="77777777">
        <w:tc>
          <w:tcPr>
            <w:tcW w:w="2831" w:type="dxa"/>
          </w:tcPr>
          <w:p w:rsidRPr="00386A76" w:rsidR="001B77F9" w:rsidP="00D7744C" w:rsidRDefault="001B77F9" w14:paraId="1F4E0F10" w14:textId="4578619E">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B-</w:t>
            </w:r>
          </w:p>
        </w:tc>
        <w:tc>
          <w:tcPr>
            <w:tcW w:w="2831" w:type="dxa"/>
          </w:tcPr>
          <w:p w:rsidRPr="00386A76" w:rsidR="001B77F9" w:rsidP="00D7744C" w:rsidRDefault="001B77F9" w14:paraId="10A4A95D" w14:textId="171A5AAD">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80-82</w:t>
            </w:r>
          </w:p>
        </w:tc>
        <w:tc>
          <w:tcPr>
            <w:tcW w:w="2832" w:type="dxa"/>
          </w:tcPr>
          <w:p w:rsidRPr="00386A76" w:rsidR="001B77F9" w:rsidP="00D7744C" w:rsidRDefault="001B77F9" w14:paraId="18021261" w14:textId="2F7928E0">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2.7</w:t>
            </w:r>
          </w:p>
        </w:tc>
      </w:tr>
      <w:tr w:rsidRPr="00386A76" w:rsidR="001B77F9" w:rsidTr="3849B6FB" w14:paraId="63C61766" w14:textId="77777777">
        <w:tc>
          <w:tcPr>
            <w:tcW w:w="2831" w:type="dxa"/>
          </w:tcPr>
          <w:p w:rsidRPr="00386A76" w:rsidR="001B77F9" w:rsidP="00D7744C" w:rsidRDefault="001B77F9" w14:paraId="4FA557B8" w14:textId="7A5CDFB8">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C+</w:t>
            </w:r>
          </w:p>
        </w:tc>
        <w:tc>
          <w:tcPr>
            <w:tcW w:w="2831" w:type="dxa"/>
          </w:tcPr>
          <w:p w:rsidRPr="00386A76" w:rsidR="001B77F9" w:rsidP="00D7744C" w:rsidRDefault="001B77F9" w14:paraId="15230849" w14:textId="295D129E">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76-79</w:t>
            </w:r>
          </w:p>
        </w:tc>
        <w:tc>
          <w:tcPr>
            <w:tcW w:w="2832" w:type="dxa"/>
          </w:tcPr>
          <w:p w:rsidRPr="00386A76" w:rsidR="001B77F9" w:rsidP="00D7744C" w:rsidRDefault="001B77F9" w14:paraId="7C019535" w14:textId="0CA4AD41">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2.3</w:t>
            </w:r>
          </w:p>
        </w:tc>
      </w:tr>
      <w:tr w:rsidRPr="00386A76" w:rsidR="001B77F9" w:rsidTr="3849B6FB" w14:paraId="005A49C7" w14:textId="77777777">
        <w:tc>
          <w:tcPr>
            <w:tcW w:w="2831" w:type="dxa"/>
          </w:tcPr>
          <w:p w:rsidRPr="00386A76" w:rsidR="001B77F9" w:rsidP="00D7744C" w:rsidRDefault="001B77F9" w14:paraId="417C9BB7" w14:textId="57FF9658">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C</w:t>
            </w:r>
          </w:p>
        </w:tc>
        <w:tc>
          <w:tcPr>
            <w:tcW w:w="2831" w:type="dxa"/>
          </w:tcPr>
          <w:p w:rsidRPr="00386A76" w:rsidR="001B77F9" w:rsidP="00D7744C" w:rsidRDefault="001B77F9" w14:paraId="646E9864" w14:textId="77500681">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73-75</w:t>
            </w:r>
          </w:p>
        </w:tc>
        <w:tc>
          <w:tcPr>
            <w:tcW w:w="2832" w:type="dxa"/>
          </w:tcPr>
          <w:p w:rsidRPr="00386A76" w:rsidR="001B77F9" w:rsidP="00D7744C" w:rsidRDefault="001B77F9" w14:paraId="01D9172A" w14:textId="29AD8EB0">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2.0</w:t>
            </w:r>
          </w:p>
        </w:tc>
      </w:tr>
      <w:tr w:rsidRPr="00386A76" w:rsidR="001B77F9" w:rsidTr="3849B6FB" w14:paraId="440BCAC1" w14:textId="77777777">
        <w:tc>
          <w:tcPr>
            <w:tcW w:w="2831" w:type="dxa"/>
          </w:tcPr>
          <w:p w:rsidRPr="00386A76" w:rsidR="001B77F9" w:rsidP="00D7744C" w:rsidRDefault="001B77F9" w14:paraId="5751AE0F" w14:textId="3FA95CE5">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C-</w:t>
            </w:r>
          </w:p>
        </w:tc>
        <w:tc>
          <w:tcPr>
            <w:tcW w:w="2831" w:type="dxa"/>
          </w:tcPr>
          <w:p w:rsidRPr="00386A76" w:rsidR="001B77F9" w:rsidP="00D7744C" w:rsidRDefault="001B77F9" w14:paraId="738F4AA4" w14:textId="6B6A0248">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70-72</w:t>
            </w:r>
          </w:p>
        </w:tc>
        <w:tc>
          <w:tcPr>
            <w:tcW w:w="2832" w:type="dxa"/>
          </w:tcPr>
          <w:p w:rsidRPr="00386A76" w:rsidR="001B77F9" w:rsidP="00D7744C" w:rsidRDefault="001B77F9" w14:paraId="5B2F6392" w14:textId="15248F31">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1.7</w:t>
            </w:r>
            <w:r w:rsidRPr="00386A76" w:rsidR="006E4684">
              <w:rPr>
                <w:rFonts w:ascii="Times New Roman" w:hAnsi="Times New Roman" w:eastAsia="Times New Roman" w:cs="Times New Roman"/>
                <w:color w:val="000000"/>
              </w:rPr>
              <w:t>*</w:t>
            </w:r>
          </w:p>
        </w:tc>
      </w:tr>
      <w:tr w:rsidRPr="00386A76" w:rsidR="001B77F9" w:rsidTr="3849B6FB" w14:paraId="3C0BA134" w14:textId="77777777">
        <w:tc>
          <w:tcPr>
            <w:tcW w:w="2831" w:type="dxa"/>
          </w:tcPr>
          <w:p w:rsidRPr="00386A76" w:rsidR="001B77F9" w:rsidP="00D7744C" w:rsidRDefault="001B77F9" w14:paraId="462E7FCF" w14:textId="384F6EE7">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D+</w:t>
            </w:r>
          </w:p>
        </w:tc>
        <w:tc>
          <w:tcPr>
            <w:tcW w:w="2831" w:type="dxa"/>
          </w:tcPr>
          <w:p w:rsidRPr="00386A76" w:rsidR="001B77F9" w:rsidP="00D7744C" w:rsidRDefault="001B77F9" w14:paraId="00E9F561" w14:textId="6FC352DF">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6</w:t>
            </w:r>
            <w:r w:rsidRPr="00386A76" w:rsidR="0091414C">
              <w:rPr>
                <w:rFonts w:ascii="Times New Roman" w:hAnsi="Times New Roman" w:eastAsia="Times New Roman" w:cs="Times New Roman"/>
                <w:color w:val="000000"/>
              </w:rPr>
              <w:t>6</w:t>
            </w:r>
            <w:r w:rsidRPr="00386A76">
              <w:rPr>
                <w:rFonts w:ascii="Times New Roman" w:hAnsi="Times New Roman" w:eastAsia="Times New Roman" w:cs="Times New Roman"/>
                <w:color w:val="000000"/>
              </w:rPr>
              <w:t>-69</w:t>
            </w:r>
          </w:p>
        </w:tc>
        <w:tc>
          <w:tcPr>
            <w:tcW w:w="2832" w:type="dxa"/>
          </w:tcPr>
          <w:p w:rsidRPr="00386A76" w:rsidR="001B77F9" w:rsidP="00D7744C" w:rsidRDefault="001B77F9" w14:paraId="2A77412A" w14:textId="5A5E7001">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1.3</w:t>
            </w:r>
            <w:r w:rsidRPr="00386A76" w:rsidR="006E4684">
              <w:rPr>
                <w:rFonts w:ascii="Times New Roman" w:hAnsi="Times New Roman" w:eastAsia="Times New Roman" w:cs="Times New Roman"/>
                <w:color w:val="000000"/>
              </w:rPr>
              <w:t>*</w:t>
            </w:r>
          </w:p>
        </w:tc>
      </w:tr>
      <w:tr w:rsidRPr="00386A76" w:rsidR="001B77F9" w:rsidTr="3849B6FB" w14:paraId="55CAC263" w14:textId="77777777">
        <w:tc>
          <w:tcPr>
            <w:tcW w:w="2831" w:type="dxa"/>
          </w:tcPr>
          <w:p w:rsidRPr="00386A76" w:rsidR="001B77F9" w:rsidP="00D7744C" w:rsidRDefault="001B77F9" w14:paraId="35B652B4" w14:textId="5E902EAC">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D</w:t>
            </w:r>
          </w:p>
        </w:tc>
        <w:tc>
          <w:tcPr>
            <w:tcW w:w="2831" w:type="dxa"/>
          </w:tcPr>
          <w:p w:rsidRPr="00386A76" w:rsidR="001B77F9" w:rsidP="00D7744C" w:rsidRDefault="001B77F9" w14:paraId="2E8FA087" w14:textId="06AFCBCC">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6</w:t>
            </w:r>
            <w:r w:rsidRPr="00386A76" w:rsidR="0091414C">
              <w:rPr>
                <w:rFonts w:ascii="Times New Roman" w:hAnsi="Times New Roman" w:eastAsia="Times New Roman" w:cs="Times New Roman"/>
                <w:color w:val="000000"/>
              </w:rPr>
              <w:t>3</w:t>
            </w:r>
            <w:r w:rsidRPr="00386A76">
              <w:rPr>
                <w:rFonts w:ascii="Times New Roman" w:hAnsi="Times New Roman" w:eastAsia="Times New Roman" w:cs="Times New Roman"/>
                <w:color w:val="000000"/>
              </w:rPr>
              <w:t>-6</w:t>
            </w:r>
            <w:r w:rsidRPr="00386A76" w:rsidR="0091414C">
              <w:rPr>
                <w:rFonts w:ascii="Times New Roman" w:hAnsi="Times New Roman" w:eastAsia="Times New Roman" w:cs="Times New Roman"/>
                <w:color w:val="000000"/>
              </w:rPr>
              <w:t>5</w:t>
            </w:r>
          </w:p>
        </w:tc>
        <w:tc>
          <w:tcPr>
            <w:tcW w:w="2832" w:type="dxa"/>
          </w:tcPr>
          <w:p w:rsidRPr="00386A76" w:rsidR="001B77F9" w:rsidP="00D7744C" w:rsidRDefault="001B77F9" w14:paraId="570E2C6A" w14:textId="73FBB944">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1.0</w:t>
            </w:r>
            <w:r w:rsidRPr="00386A76" w:rsidR="006E4684">
              <w:rPr>
                <w:rFonts w:ascii="Times New Roman" w:hAnsi="Times New Roman" w:eastAsia="Times New Roman" w:cs="Times New Roman"/>
                <w:color w:val="000000"/>
              </w:rPr>
              <w:t>*</w:t>
            </w:r>
          </w:p>
        </w:tc>
      </w:tr>
      <w:tr w:rsidRPr="00386A76" w:rsidR="0091414C" w:rsidTr="3849B6FB" w14:paraId="503E229A" w14:textId="77777777">
        <w:tc>
          <w:tcPr>
            <w:tcW w:w="2831" w:type="dxa"/>
          </w:tcPr>
          <w:p w:rsidRPr="00386A76" w:rsidR="0091414C" w:rsidP="00D7744C" w:rsidRDefault="0091414C" w14:paraId="2C0C8C54" w14:textId="08F86AD4">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D-</w:t>
            </w:r>
          </w:p>
        </w:tc>
        <w:tc>
          <w:tcPr>
            <w:tcW w:w="2831" w:type="dxa"/>
          </w:tcPr>
          <w:p w:rsidRPr="00386A76" w:rsidR="0091414C" w:rsidP="00D7744C" w:rsidRDefault="0091414C" w14:paraId="78704B87" w14:textId="778CFF09">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60-62</w:t>
            </w:r>
          </w:p>
        </w:tc>
        <w:tc>
          <w:tcPr>
            <w:tcW w:w="2832" w:type="dxa"/>
          </w:tcPr>
          <w:p w:rsidRPr="00386A76" w:rsidR="0091414C" w:rsidP="00D7744C" w:rsidRDefault="0091414C" w14:paraId="070E7228" w14:textId="36961282">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0.7</w:t>
            </w:r>
            <w:r w:rsidRPr="00386A76" w:rsidR="006E4684">
              <w:rPr>
                <w:rFonts w:ascii="Times New Roman" w:hAnsi="Times New Roman" w:eastAsia="Times New Roman" w:cs="Times New Roman"/>
                <w:color w:val="000000"/>
              </w:rPr>
              <w:t>**</w:t>
            </w:r>
          </w:p>
        </w:tc>
      </w:tr>
      <w:tr w:rsidRPr="00386A76" w:rsidR="001B77F9" w:rsidTr="3849B6FB" w14:paraId="0CA7F52E" w14:textId="77777777">
        <w:tc>
          <w:tcPr>
            <w:tcW w:w="2831" w:type="dxa"/>
          </w:tcPr>
          <w:p w:rsidRPr="00386A76" w:rsidR="001B77F9" w:rsidP="00D7744C" w:rsidRDefault="001B77F9" w14:paraId="746F00DC" w14:textId="2275A1BB">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F</w:t>
            </w:r>
          </w:p>
        </w:tc>
        <w:tc>
          <w:tcPr>
            <w:tcW w:w="2831" w:type="dxa"/>
          </w:tcPr>
          <w:p w:rsidRPr="00386A76" w:rsidR="001B77F9" w:rsidP="00D7744C" w:rsidRDefault="001B77F9" w14:paraId="6180EDA2" w14:textId="17BC090B">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&lt; 60%</w:t>
            </w:r>
          </w:p>
        </w:tc>
        <w:tc>
          <w:tcPr>
            <w:tcW w:w="2832" w:type="dxa"/>
          </w:tcPr>
          <w:p w:rsidRPr="00386A76" w:rsidR="001B77F9" w:rsidP="00D7744C" w:rsidRDefault="001B77F9" w14:paraId="2A29477B" w14:textId="294C2766">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0.0</w:t>
            </w:r>
          </w:p>
        </w:tc>
      </w:tr>
    </w:tbl>
    <w:p w:rsidRPr="00386A76" w:rsidR="001B77F9" w:rsidP="00D7744C" w:rsidRDefault="001B77F9" w14:paraId="6AF63717" w14:textId="25804AB1">
      <w:pPr>
        <w:autoSpaceDE w:val="0"/>
        <w:autoSpaceDN w:val="0"/>
        <w:adjustRightInd w:val="0"/>
        <w:spacing w:after="0" w:line="240" w:lineRule="auto"/>
        <w:rPr>
          <w:rFonts w:ascii="Times New Roman" w:hAnsi="Times New Roman" w:eastAsia="Times New Roman" w:cs="Times New Roman"/>
          <w:color w:val="000000"/>
        </w:rPr>
      </w:pPr>
    </w:p>
    <w:p w:rsidRPr="00386A76" w:rsidR="006E4684" w:rsidP="00D7744C" w:rsidRDefault="006E4684" w14:paraId="45BE351A" w14:textId="6E53E8F9">
      <w:pPr>
        <w:autoSpaceDE w:val="0"/>
        <w:autoSpaceDN w:val="0"/>
        <w:adjustRightInd w:val="0"/>
        <w:spacing w:after="0" w:line="240" w:lineRule="auto"/>
        <w:rPr>
          <w:rFonts w:ascii="Times New Roman" w:hAnsi="Times New Roman" w:eastAsia="Times New Roman" w:cs="Times New Roman"/>
          <w:b/>
          <w:bCs/>
          <w:color w:val="000000"/>
        </w:rPr>
      </w:pPr>
      <w:r w:rsidRPr="00386A76">
        <w:rPr>
          <w:rFonts w:ascii="Times New Roman" w:hAnsi="Times New Roman" w:eastAsia="Times New Roman" w:cs="Times New Roman"/>
          <w:b/>
          <w:bCs/>
          <w:color w:val="000000"/>
        </w:rPr>
        <w:t xml:space="preserve">*A grade of D- or lower is considered a failure and will require the course to be repeated for all classes. </w:t>
      </w:r>
    </w:p>
    <w:p w:rsidRPr="00386A76" w:rsidR="006E4684" w:rsidP="00D7744C" w:rsidRDefault="006E4684" w14:paraId="75B11505" w14:textId="2E715DB6">
      <w:pPr>
        <w:autoSpaceDE w:val="0"/>
        <w:autoSpaceDN w:val="0"/>
        <w:adjustRightInd w:val="0"/>
        <w:spacing w:after="0" w:line="240" w:lineRule="auto"/>
        <w:rPr>
          <w:rFonts w:ascii="Times New Roman" w:hAnsi="Times New Roman" w:eastAsia="Times New Roman" w:cs="Times New Roman"/>
          <w:b/>
          <w:bCs/>
          <w:color w:val="000000"/>
        </w:rPr>
      </w:pPr>
    </w:p>
    <w:p w:rsidRPr="00386A76" w:rsidR="3849B6FB" w:rsidP="00D7744C" w:rsidRDefault="3849B6FB" w14:paraId="6976043B" w14:textId="34CCCAB1">
      <w:pPr>
        <w:spacing w:after="0" w:line="240" w:lineRule="auto"/>
        <w:rPr>
          <w:rFonts w:ascii="Times New Roman" w:hAnsi="Times New Roman" w:eastAsia="Times New Roman" w:cs="Times New Roman"/>
          <w:color w:val="000000"/>
        </w:rPr>
      </w:pPr>
    </w:p>
    <w:p w:rsidRPr="00386A76" w:rsidR="001B77F9" w:rsidP="00D7744C" w:rsidRDefault="001B77F9" w14:paraId="2AA9477F" w14:textId="37E3958D">
      <w:pPr>
        <w:autoSpaceDE w:val="0"/>
        <w:autoSpaceDN w:val="0"/>
        <w:adjustRightInd w:val="0"/>
        <w:spacing w:after="0" w:line="240"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Other Letter Grades the University May Use:</w:t>
      </w:r>
    </w:p>
    <w:p w:rsidRPr="00386A76" w:rsidR="001B77F9" w:rsidP="00D7744C" w:rsidRDefault="001B77F9" w14:paraId="30ED013D" w14:textId="0F5551C9">
      <w:pPr>
        <w:autoSpaceDE w:val="0"/>
        <w:autoSpaceDN w:val="0"/>
        <w:adjustRightInd w:val="0"/>
        <w:spacing w:after="0" w:line="240" w:lineRule="auto"/>
        <w:rPr>
          <w:rFonts w:ascii="Times New Roman" w:hAnsi="Times New Roman" w:eastAsia="Times New Roman" w:cs="Times New Roman"/>
          <w:color w:val="000000"/>
        </w:rPr>
      </w:pPr>
    </w:p>
    <w:tbl>
      <w:tblPr>
        <w:tblStyle w:val="TableGrid"/>
        <w:tblW w:w="0" w:type="auto"/>
        <w:tblLook w:val="04A0" w:firstRow="1" w:lastRow="0" w:firstColumn="1" w:lastColumn="0" w:noHBand="0" w:noVBand="1"/>
      </w:tblPr>
      <w:tblGrid>
        <w:gridCol w:w="2831"/>
        <w:gridCol w:w="2831"/>
        <w:gridCol w:w="2832"/>
      </w:tblGrid>
      <w:tr w:rsidRPr="00AD3161" w:rsidR="001B77F9" w:rsidTr="3849B6FB" w14:paraId="72442605" w14:textId="77777777">
        <w:tc>
          <w:tcPr>
            <w:tcW w:w="2831" w:type="dxa"/>
          </w:tcPr>
          <w:p w:rsidRPr="00AD3161" w:rsidR="001B77F9" w:rsidP="00D7744C" w:rsidRDefault="001B77F9" w14:paraId="50C34EAC" w14:textId="3AB89605">
            <w:pPr>
              <w:autoSpaceDE w:val="0"/>
              <w:autoSpaceDN w:val="0"/>
              <w:adjustRightInd w:val="0"/>
              <w:rPr>
                <w:rFonts w:ascii="Times New Roman" w:hAnsi="Times New Roman" w:eastAsia="Times New Roman" w:cs="Times New Roman"/>
                <w:b/>
                <w:bCs/>
                <w:color w:val="000000"/>
              </w:rPr>
            </w:pPr>
            <w:r w:rsidRPr="00AD3161">
              <w:rPr>
                <w:rFonts w:ascii="Times New Roman" w:hAnsi="Times New Roman" w:eastAsia="Times New Roman" w:cs="Times New Roman"/>
                <w:b/>
                <w:bCs/>
                <w:color w:val="000000"/>
              </w:rPr>
              <w:t>Grade</w:t>
            </w:r>
          </w:p>
        </w:tc>
        <w:tc>
          <w:tcPr>
            <w:tcW w:w="2831" w:type="dxa"/>
          </w:tcPr>
          <w:p w:rsidRPr="00AD3161" w:rsidR="001B77F9" w:rsidP="00D7744C" w:rsidRDefault="0091414C" w14:paraId="6FAE0CF3" w14:textId="726BE39D">
            <w:pPr>
              <w:autoSpaceDE w:val="0"/>
              <w:autoSpaceDN w:val="0"/>
              <w:adjustRightInd w:val="0"/>
              <w:rPr>
                <w:rFonts w:ascii="Times New Roman" w:hAnsi="Times New Roman" w:eastAsia="Times New Roman" w:cs="Times New Roman"/>
                <w:b/>
                <w:bCs/>
                <w:color w:val="000000"/>
              </w:rPr>
            </w:pPr>
            <w:r w:rsidRPr="00AD3161">
              <w:rPr>
                <w:rFonts w:ascii="Times New Roman" w:hAnsi="Times New Roman" w:eastAsia="Times New Roman" w:cs="Times New Roman"/>
                <w:b/>
                <w:bCs/>
                <w:color w:val="000000"/>
              </w:rPr>
              <w:t>Description</w:t>
            </w:r>
          </w:p>
        </w:tc>
        <w:tc>
          <w:tcPr>
            <w:tcW w:w="2832" w:type="dxa"/>
          </w:tcPr>
          <w:p w:rsidRPr="00AD3161" w:rsidR="001B77F9" w:rsidP="00D7744C" w:rsidRDefault="0091414C" w14:paraId="0333B8C6" w14:textId="73C2FB6D">
            <w:pPr>
              <w:autoSpaceDE w:val="0"/>
              <w:autoSpaceDN w:val="0"/>
              <w:adjustRightInd w:val="0"/>
              <w:rPr>
                <w:rFonts w:ascii="Times New Roman" w:hAnsi="Times New Roman" w:eastAsia="Times New Roman" w:cs="Times New Roman"/>
                <w:b/>
                <w:bCs/>
                <w:color w:val="000000"/>
              </w:rPr>
            </w:pPr>
            <w:r w:rsidRPr="00AD3161">
              <w:rPr>
                <w:rFonts w:ascii="Times New Roman" w:hAnsi="Times New Roman" w:eastAsia="Times New Roman" w:cs="Times New Roman"/>
                <w:b/>
                <w:bCs/>
                <w:color w:val="000000"/>
              </w:rPr>
              <w:t>Impact to GPA</w:t>
            </w:r>
          </w:p>
        </w:tc>
      </w:tr>
      <w:tr w:rsidRPr="00386A76" w:rsidR="001B77F9" w:rsidTr="3849B6FB" w14:paraId="68449B52" w14:textId="77777777">
        <w:tc>
          <w:tcPr>
            <w:tcW w:w="2831" w:type="dxa"/>
          </w:tcPr>
          <w:p w:rsidRPr="00386A76" w:rsidR="001B77F9" w:rsidP="00D7744C" w:rsidRDefault="001B77F9" w14:paraId="3B738076" w14:textId="56601DCC">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P</w:t>
            </w:r>
          </w:p>
        </w:tc>
        <w:tc>
          <w:tcPr>
            <w:tcW w:w="2831" w:type="dxa"/>
          </w:tcPr>
          <w:p w:rsidRPr="00386A76" w:rsidR="001B77F9" w:rsidP="00D7744C" w:rsidRDefault="001B77F9" w14:paraId="5913F5F9" w14:textId="51BEF6C4">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Proficient</w:t>
            </w:r>
          </w:p>
        </w:tc>
        <w:tc>
          <w:tcPr>
            <w:tcW w:w="2832" w:type="dxa"/>
          </w:tcPr>
          <w:p w:rsidRPr="00386A76" w:rsidR="001B77F9" w:rsidP="00D7744C" w:rsidRDefault="001B77F9" w14:paraId="6DD039C1" w14:textId="3504F463">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N/A</w:t>
            </w:r>
          </w:p>
        </w:tc>
      </w:tr>
      <w:tr w:rsidRPr="00386A76" w:rsidR="001B77F9" w:rsidTr="3849B6FB" w14:paraId="38EC9B83" w14:textId="77777777">
        <w:tc>
          <w:tcPr>
            <w:tcW w:w="2831" w:type="dxa"/>
          </w:tcPr>
          <w:p w:rsidRPr="00386A76" w:rsidR="001B77F9" w:rsidP="00D7744C" w:rsidRDefault="001B77F9" w14:paraId="2B077C85" w14:textId="47729C1B">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A</w:t>
            </w:r>
            <w:r w:rsidRPr="00386A76" w:rsidR="0091414C">
              <w:rPr>
                <w:rFonts w:ascii="Times New Roman" w:hAnsi="Times New Roman" w:eastAsia="Times New Roman" w:cs="Times New Roman"/>
                <w:color w:val="000000"/>
              </w:rPr>
              <w:t>U</w:t>
            </w:r>
          </w:p>
        </w:tc>
        <w:tc>
          <w:tcPr>
            <w:tcW w:w="2831" w:type="dxa"/>
          </w:tcPr>
          <w:p w:rsidRPr="00386A76" w:rsidR="001B77F9" w:rsidP="00D7744C" w:rsidRDefault="0091414C" w14:paraId="5940CB16" w14:textId="43BC77F1">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Audit</w:t>
            </w:r>
          </w:p>
        </w:tc>
        <w:tc>
          <w:tcPr>
            <w:tcW w:w="2832" w:type="dxa"/>
          </w:tcPr>
          <w:p w:rsidRPr="00386A76" w:rsidR="001B77F9" w:rsidP="00D7744C" w:rsidRDefault="0091414C" w14:paraId="25BC03DA" w14:textId="239E3A76">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N/A</w:t>
            </w:r>
          </w:p>
        </w:tc>
      </w:tr>
      <w:tr w:rsidRPr="00386A76" w:rsidR="001B77F9" w:rsidTr="3849B6FB" w14:paraId="7B816D76" w14:textId="77777777">
        <w:tc>
          <w:tcPr>
            <w:tcW w:w="2831" w:type="dxa"/>
          </w:tcPr>
          <w:p w:rsidRPr="00386A76" w:rsidR="001B77F9" w:rsidP="00D7744C" w:rsidRDefault="0091414C" w14:paraId="6816B7D8" w14:textId="5999B4A9">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I</w:t>
            </w:r>
          </w:p>
        </w:tc>
        <w:tc>
          <w:tcPr>
            <w:tcW w:w="2831" w:type="dxa"/>
          </w:tcPr>
          <w:p w:rsidRPr="00386A76" w:rsidR="001B77F9" w:rsidP="00D7744C" w:rsidRDefault="0091414C" w14:paraId="4A97CFB5" w14:textId="2F87E145">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Incomplete</w:t>
            </w:r>
          </w:p>
        </w:tc>
        <w:tc>
          <w:tcPr>
            <w:tcW w:w="2832" w:type="dxa"/>
          </w:tcPr>
          <w:p w:rsidRPr="00386A76" w:rsidR="001B77F9" w:rsidP="00D7744C" w:rsidRDefault="0091414C" w14:paraId="3D081E5B" w14:textId="07E50CD0">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N/A</w:t>
            </w:r>
          </w:p>
        </w:tc>
      </w:tr>
      <w:tr w:rsidRPr="00386A76" w:rsidR="0091414C" w:rsidTr="3849B6FB" w14:paraId="29A7DDF3" w14:textId="77777777">
        <w:tc>
          <w:tcPr>
            <w:tcW w:w="2831" w:type="dxa"/>
          </w:tcPr>
          <w:p w:rsidRPr="00386A76" w:rsidR="0091414C" w:rsidP="00D7744C" w:rsidRDefault="0091414C" w14:paraId="0D0179C6" w14:textId="27FA7E0F">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W</w:t>
            </w:r>
          </w:p>
        </w:tc>
        <w:tc>
          <w:tcPr>
            <w:tcW w:w="2831" w:type="dxa"/>
          </w:tcPr>
          <w:p w:rsidRPr="00386A76" w:rsidR="0091414C" w:rsidP="00D7744C" w:rsidRDefault="0091414C" w14:paraId="0CA96ABD" w14:textId="0F144B03">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Withdrawn</w:t>
            </w:r>
          </w:p>
        </w:tc>
        <w:tc>
          <w:tcPr>
            <w:tcW w:w="2832" w:type="dxa"/>
          </w:tcPr>
          <w:p w:rsidRPr="00386A76" w:rsidR="0091414C" w:rsidP="00D7744C" w:rsidRDefault="0091414C" w14:paraId="5A7084EA" w14:textId="3FE16840">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N/A</w:t>
            </w:r>
          </w:p>
        </w:tc>
      </w:tr>
      <w:tr w:rsidRPr="00386A76" w:rsidR="0091414C" w:rsidTr="3849B6FB" w14:paraId="3324C96D" w14:textId="77777777">
        <w:tc>
          <w:tcPr>
            <w:tcW w:w="2831" w:type="dxa"/>
          </w:tcPr>
          <w:p w:rsidRPr="00386A76" w:rsidR="0091414C" w:rsidP="00D7744C" w:rsidRDefault="0091414C" w14:paraId="5630EE88" w14:textId="0D71E6F9">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WF</w:t>
            </w:r>
          </w:p>
        </w:tc>
        <w:tc>
          <w:tcPr>
            <w:tcW w:w="2831" w:type="dxa"/>
          </w:tcPr>
          <w:p w:rsidRPr="00386A76" w:rsidR="0091414C" w:rsidP="00D7744C" w:rsidRDefault="0091414C" w14:paraId="2E3BBE36" w14:textId="4EAFDE34">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Withdrawn – Failing</w:t>
            </w:r>
          </w:p>
        </w:tc>
        <w:tc>
          <w:tcPr>
            <w:tcW w:w="2832" w:type="dxa"/>
          </w:tcPr>
          <w:p w:rsidRPr="00386A76" w:rsidR="0091414C" w:rsidP="00D7744C" w:rsidRDefault="0091414C" w14:paraId="44FCD92F" w14:textId="27D1A4EE">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Counts as an “F”</w:t>
            </w:r>
          </w:p>
        </w:tc>
      </w:tr>
      <w:tr w:rsidRPr="00386A76" w:rsidR="0091414C" w:rsidTr="3849B6FB" w14:paraId="55BCD376" w14:textId="77777777">
        <w:tc>
          <w:tcPr>
            <w:tcW w:w="2831" w:type="dxa"/>
          </w:tcPr>
          <w:p w:rsidRPr="00386A76" w:rsidR="0091414C" w:rsidP="00D7744C" w:rsidRDefault="0091414C" w14:paraId="3DBBED40" w14:textId="269A0059">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TR</w:t>
            </w:r>
          </w:p>
        </w:tc>
        <w:tc>
          <w:tcPr>
            <w:tcW w:w="2831" w:type="dxa"/>
          </w:tcPr>
          <w:p w:rsidRPr="00386A76" w:rsidR="0091414C" w:rsidP="00D7744C" w:rsidRDefault="0091414C" w14:paraId="6D89957A" w14:textId="2F992DA6">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Transfer Credit</w:t>
            </w:r>
          </w:p>
        </w:tc>
        <w:tc>
          <w:tcPr>
            <w:tcW w:w="2832" w:type="dxa"/>
          </w:tcPr>
          <w:p w:rsidRPr="00386A76" w:rsidR="0091414C" w:rsidP="00D7744C" w:rsidRDefault="0091414C" w14:paraId="5238525E" w14:textId="08A872BA">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N/A</w:t>
            </w:r>
          </w:p>
        </w:tc>
      </w:tr>
      <w:tr w:rsidRPr="00386A76" w:rsidR="0091414C" w:rsidTr="3849B6FB" w14:paraId="5C636EF8" w14:textId="77777777">
        <w:tc>
          <w:tcPr>
            <w:tcW w:w="2831" w:type="dxa"/>
          </w:tcPr>
          <w:p w:rsidRPr="00386A76" w:rsidR="0091414C" w:rsidP="00D7744C" w:rsidRDefault="0091414C" w14:paraId="2151388F" w14:textId="5C788DE2">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LOA</w:t>
            </w:r>
          </w:p>
        </w:tc>
        <w:tc>
          <w:tcPr>
            <w:tcW w:w="2831" w:type="dxa"/>
          </w:tcPr>
          <w:p w:rsidRPr="00386A76" w:rsidR="0091414C" w:rsidP="00D7744C" w:rsidRDefault="0091414C" w14:paraId="43F39898" w14:textId="7510B55B">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Leave of Absence</w:t>
            </w:r>
          </w:p>
        </w:tc>
        <w:tc>
          <w:tcPr>
            <w:tcW w:w="2832" w:type="dxa"/>
          </w:tcPr>
          <w:p w:rsidRPr="00386A76" w:rsidR="0091414C" w:rsidP="00D7744C" w:rsidRDefault="0091414C" w14:paraId="7331E678" w14:textId="3CA9A352">
            <w:pPr>
              <w:autoSpaceDE w:val="0"/>
              <w:autoSpaceDN w:val="0"/>
              <w:adjustRightInd w:val="0"/>
              <w:rPr>
                <w:rFonts w:ascii="Times New Roman" w:hAnsi="Times New Roman" w:eastAsia="Times New Roman" w:cs="Times New Roman"/>
                <w:color w:val="000000"/>
              </w:rPr>
            </w:pPr>
            <w:r w:rsidRPr="00386A76">
              <w:rPr>
                <w:rFonts w:ascii="Times New Roman" w:hAnsi="Times New Roman" w:eastAsia="Times New Roman" w:cs="Times New Roman"/>
                <w:color w:val="000000"/>
              </w:rPr>
              <w:t>N/A</w:t>
            </w:r>
          </w:p>
        </w:tc>
      </w:tr>
    </w:tbl>
    <w:p w:rsidRPr="00386A76" w:rsidR="001B77F9" w:rsidP="00D7744C" w:rsidRDefault="001B77F9" w14:paraId="572F5094" w14:textId="0809DB26">
      <w:pPr>
        <w:autoSpaceDE w:val="0"/>
        <w:autoSpaceDN w:val="0"/>
        <w:adjustRightInd w:val="0"/>
        <w:spacing w:after="0" w:line="240" w:lineRule="auto"/>
        <w:rPr>
          <w:rFonts w:ascii="Times New Roman" w:hAnsi="Times New Roman" w:eastAsia="Times New Roman" w:cs="Times New Roman"/>
          <w:color w:val="000000"/>
        </w:rPr>
      </w:pPr>
    </w:p>
    <w:p w:rsidRPr="00386A76" w:rsidR="3849B6FB" w:rsidP="00D7744C" w:rsidRDefault="3849B6FB" w14:paraId="3C36EFAB" w14:textId="4EF2FE23">
      <w:pPr>
        <w:spacing w:after="0" w:line="240" w:lineRule="auto"/>
        <w:rPr>
          <w:rFonts w:ascii="Times New Roman" w:hAnsi="Times New Roman" w:eastAsia="Times New Roman" w:cs="Times New Roman"/>
          <w:color w:val="000000"/>
        </w:rPr>
      </w:pPr>
    </w:p>
    <w:p w:rsidRPr="00386A76" w:rsidR="46E0CA4E" w:rsidP="00D7744C" w:rsidRDefault="46E0CA4E" w14:paraId="2CE696D7" w14:textId="01A6B0BC">
      <w:pPr>
        <w:spacing w:after="0" w:line="240" w:lineRule="auto"/>
        <w:rPr>
          <w:rFonts w:ascii="Times New Roman" w:hAnsi="Times New Roman" w:eastAsia="Times New Roman" w:cs="Times New Roman"/>
          <w:b/>
          <w:bCs/>
          <w:color w:val="000000"/>
        </w:rPr>
      </w:pPr>
      <w:r w:rsidRPr="00386A76">
        <w:rPr>
          <w:rFonts w:ascii="Times New Roman" w:hAnsi="Times New Roman" w:eastAsia="Times New Roman" w:cs="Times New Roman"/>
          <w:b/>
          <w:bCs/>
          <w:color w:val="000000"/>
        </w:rPr>
        <w:t>Grading For Courses</w:t>
      </w:r>
    </w:p>
    <w:p w:rsidRPr="00386A76" w:rsidR="3849B6FB" w:rsidP="00D7744C" w:rsidRDefault="3849B6FB" w14:paraId="690254CF" w14:textId="0B05989A">
      <w:pPr>
        <w:spacing w:after="0" w:line="240" w:lineRule="auto"/>
        <w:rPr>
          <w:rFonts w:ascii="Times New Roman" w:hAnsi="Times New Roman" w:eastAsia="Times New Roman" w:cs="Times New Roman"/>
          <w:b/>
          <w:bCs/>
          <w:color w:val="000000"/>
        </w:rPr>
      </w:pPr>
    </w:p>
    <w:p w:rsidRPr="00386A76" w:rsidR="2E694062" w:rsidP="00D7744C" w:rsidRDefault="2E694062" w14:paraId="64D5B2FE" w14:textId="0FAE5AC9">
      <w:pPr>
        <w:spacing w:after="0" w:line="240"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 xml:space="preserve">Course weights are distributed between the Masterclass and the Faculty Practitioner (also called Labs) sections in Canvas. </w:t>
      </w:r>
      <w:r w:rsidRPr="00386A76" w:rsidR="206B4405">
        <w:rPr>
          <w:rFonts w:ascii="Times New Roman" w:hAnsi="Times New Roman" w:eastAsia="Times New Roman" w:cs="Times New Roman"/>
          <w:color w:val="000000"/>
        </w:rPr>
        <w:t>Courses may be</w:t>
      </w:r>
      <w:r w:rsidRPr="00386A76" w:rsidR="5D529653">
        <w:rPr>
          <w:rFonts w:ascii="Times New Roman" w:hAnsi="Times New Roman" w:eastAsia="Times New Roman" w:cs="Times New Roman"/>
          <w:color w:val="000000"/>
        </w:rPr>
        <w:t>:</w:t>
      </w:r>
      <w:r w:rsidRPr="00386A76" w:rsidR="206B4405">
        <w:rPr>
          <w:rFonts w:ascii="Times New Roman" w:hAnsi="Times New Roman" w:eastAsia="Times New Roman" w:cs="Times New Roman"/>
          <w:color w:val="000000"/>
        </w:rPr>
        <w:t xml:space="preserve"> Core courses, General Education courses</w:t>
      </w:r>
      <w:r w:rsidRPr="00386A76" w:rsidR="26145612">
        <w:rPr>
          <w:rFonts w:ascii="Times New Roman" w:hAnsi="Times New Roman" w:eastAsia="Times New Roman" w:cs="Times New Roman"/>
          <w:color w:val="000000"/>
        </w:rPr>
        <w:t>,</w:t>
      </w:r>
      <w:r w:rsidRPr="00386A76" w:rsidR="206B4405">
        <w:rPr>
          <w:rFonts w:ascii="Times New Roman" w:hAnsi="Times New Roman" w:eastAsia="Times New Roman" w:cs="Times New Roman"/>
          <w:color w:val="000000"/>
        </w:rPr>
        <w:t xml:space="preserve"> ES</w:t>
      </w:r>
      <w:r w:rsidRPr="00386A76" w:rsidR="5CB8990A">
        <w:rPr>
          <w:rFonts w:ascii="Times New Roman" w:hAnsi="Times New Roman" w:eastAsia="Times New Roman" w:cs="Times New Roman"/>
          <w:color w:val="000000"/>
        </w:rPr>
        <w:t>P</w:t>
      </w:r>
      <w:r w:rsidRPr="00386A76" w:rsidR="206B4405">
        <w:rPr>
          <w:rFonts w:ascii="Times New Roman" w:hAnsi="Times New Roman" w:eastAsia="Times New Roman" w:cs="Times New Roman"/>
          <w:color w:val="000000"/>
        </w:rPr>
        <w:t xml:space="preserve"> courses</w:t>
      </w:r>
      <w:r w:rsidRPr="00386A76" w:rsidR="7002275D">
        <w:rPr>
          <w:rFonts w:ascii="Times New Roman" w:hAnsi="Times New Roman" w:eastAsia="Times New Roman" w:cs="Times New Roman"/>
          <w:color w:val="000000"/>
        </w:rPr>
        <w:t xml:space="preserve"> or ES</w:t>
      </w:r>
      <w:r w:rsidRPr="00386A76" w:rsidR="22034C02">
        <w:rPr>
          <w:rFonts w:ascii="Times New Roman" w:hAnsi="Times New Roman" w:eastAsia="Times New Roman" w:cs="Times New Roman"/>
          <w:color w:val="000000"/>
        </w:rPr>
        <w:t>P</w:t>
      </w:r>
      <w:r w:rsidRPr="00386A76" w:rsidR="7002275D">
        <w:rPr>
          <w:rFonts w:ascii="Times New Roman" w:hAnsi="Times New Roman" w:eastAsia="Times New Roman" w:cs="Times New Roman"/>
          <w:color w:val="000000"/>
        </w:rPr>
        <w:t xml:space="preserve"> Labs</w:t>
      </w:r>
      <w:r w:rsidRPr="00386A76" w:rsidR="206B4405">
        <w:rPr>
          <w:rFonts w:ascii="Times New Roman" w:hAnsi="Times New Roman" w:eastAsia="Times New Roman" w:cs="Times New Roman"/>
          <w:color w:val="000000"/>
        </w:rPr>
        <w:t>. Review the course sylla</w:t>
      </w:r>
      <w:r w:rsidRPr="00386A76" w:rsidR="49BB4C55">
        <w:rPr>
          <w:rFonts w:ascii="Times New Roman" w:hAnsi="Times New Roman" w:eastAsia="Times New Roman" w:cs="Times New Roman"/>
          <w:color w:val="000000"/>
        </w:rPr>
        <w:t>bu</w:t>
      </w:r>
      <w:r w:rsidRPr="00386A76" w:rsidR="206B4405">
        <w:rPr>
          <w:rFonts w:ascii="Times New Roman" w:hAnsi="Times New Roman" w:eastAsia="Times New Roman" w:cs="Times New Roman"/>
          <w:color w:val="000000"/>
        </w:rPr>
        <w:t xml:space="preserve">s for more specific details applicable to a given course. </w:t>
      </w:r>
    </w:p>
    <w:p w:rsidRPr="00386A76" w:rsidR="3849B6FB" w:rsidP="00D7744C" w:rsidRDefault="3849B6FB" w14:paraId="0A20B3E2" w14:textId="11CBCA95">
      <w:pPr>
        <w:spacing w:after="0" w:line="240" w:lineRule="auto"/>
        <w:rPr>
          <w:rFonts w:ascii="Times New Roman" w:hAnsi="Times New Roman" w:eastAsia="Times New Roman" w:cs="Times New Roman"/>
          <w:color w:val="000000"/>
        </w:rPr>
      </w:pPr>
    </w:p>
    <w:p w:rsidRPr="00386A76" w:rsidR="00E84554" w:rsidP="00D7744C" w:rsidRDefault="00E84554" w14:paraId="4BD2EAE9" w14:textId="77777777">
      <w:pPr>
        <w:spacing w:line="233" w:lineRule="auto"/>
        <w:rPr>
          <w:rFonts w:ascii="Times New Roman" w:hAnsi="Times New Roman" w:eastAsia="Times New Roman" w:cs="Times New Roman"/>
          <w:b/>
          <w:bCs/>
          <w:color w:val="000000"/>
        </w:rPr>
      </w:pPr>
    </w:p>
    <w:p w:rsidRPr="00386A76" w:rsidR="00E84554" w:rsidP="00D7744C" w:rsidRDefault="00E84554" w14:paraId="66BF824C" w14:textId="77777777">
      <w:pPr>
        <w:spacing w:line="233" w:lineRule="auto"/>
        <w:rPr>
          <w:rFonts w:ascii="Times New Roman" w:hAnsi="Times New Roman" w:eastAsia="Times New Roman" w:cs="Times New Roman"/>
          <w:b/>
          <w:bCs/>
          <w:color w:val="000000"/>
        </w:rPr>
      </w:pPr>
    </w:p>
    <w:p w:rsidRPr="00386A76" w:rsidR="00E84554" w:rsidP="00D7744C" w:rsidRDefault="00E84554" w14:paraId="1ADDF69B" w14:textId="77777777">
      <w:pPr>
        <w:spacing w:line="233" w:lineRule="auto"/>
        <w:rPr>
          <w:rFonts w:ascii="Times New Roman" w:hAnsi="Times New Roman" w:eastAsia="Times New Roman" w:cs="Times New Roman"/>
          <w:b/>
          <w:bCs/>
          <w:color w:val="000000"/>
        </w:rPr>
      </w:pPr>
    </w:p>
    <w:p w:rsidR="00E84554" w:rsidP="00D7744C" w:rsidRDefault="00E84554" w14:paraId="4E3BA4D4" w14:textId="77777777">
      <w:pPr>
        <w:spacing w:line="233" w:lineRule="auto"/>
        <w:rPr>
          <w:rFonts w:ascii="Times New Roman" w:hAnsi="Times New Roman" w:eastAsia="Times New Roman" w:cs="Times New Roman"/>
          <w:b/>
          <w:bCs/>
          <w:color w:val="000000"/>
        </w:rPr>
      </w:pPr>
    </w:p>
    <w:p w:rsidR="001F5892" w:rsidP="00D7744C" w:rsidRDefault="001F5892" w14:paraId="4AD2E342" w14:textId="77777777">
      <w:pPr>
        <w:spacing w:line="233" w:lineRule="auto"/>
        <w:rPr>
          <w:rFonts w:ascii="Times New Roman" w:hAnsi="Times New Roman" w:eastAsia="Times New Roman" w:cs="Times New Roman"/>
          <w:b/>
          <w:bCs/>
          <w:color w:val="000000"/>
        </w:rPr>
      </w:pPr>
    </w:p>
    <w:p w:rsidR="001F5892" w:rsidP="00D7744C" w:rsidRDefault="001F5892" w14:paraId="222C1624" w14:textId="77777777">
      <w:pPr>
        <w:spacing w:line="233" w:lineRule="auto"/>
        <w:rPr>
          <w:rFonts w:ascii="Times New Roman" w:hAnsi="Times New Roman" w:eastAsia="Times New Roman" w:cs="Times New Roman"/>
          <w:b/>
          <w:bCs/>
          <w:color w:val="000000"/>
        </w:rPr>
      </w:pPr>
    </w:p>
    <w:p w:rsidRPr="00386A76" w:rsidR="001F5892" w:rsidP="00D7744C" w:rsidRDefault="001F5892" w14:paraId="6DEBD70E" w14:textId="77777777">
      <w:pPr>
        <w:spacing w:line="233" w:lineRule="auto"/>
        <w:rPr>
          <w:rFonts w:ascii="Times New Roman" w:hAnsi="Times New Roman" w:eastAsia="Times New Roman" w:cs="Times New Roman"/>
          <w:b/>
          <w:bCs/>
          <w:color w:val="000000"/>
        </w:rPr>
      </w:pPr>
    </w:p>
    <w:p w:rsidRPr="00386A76" w:rsidR="2E694062" w:rsidP="00D7744C" w:rsidRDefault="2E694062" w14:paraId="4EED22B3" w14:textId="504A5214">
      <w:pPr>
        <w:spacing w:line="233" w:lineRule="auto"/>
        <w:rPr>
          <w:rFonts w:ascii="Times New Roman" w:hAnsi="Times New Roman" w:eastAsia="Times New Roman" w:cs="Times New Roman"/>
          <w:b/>
          <w:bCs/>
          <w:color w:val="000000"/>
        </w:rPr>
      </w:pPr>
      <w:r w:rsidRPr="00386A76">
        <w:rPr>
          <w:rFonts w:ascii="Times New Roman" w:hAnsi="Times New Roman" w:eastAsia="Times New Roman" w:cs="Times New Roman"/>
          <w:b/>
          <w:bCs/>
          <w:color w:val="000000"/>
        </w:rPr>
        <w:t>TEMPLATE A: COURSE WEIGHTS for GENERAL EDUCATION COURSES</w:t>
      </w:r>
    </w:p>
    <w:tbl>
      <w:tblPr>
        <w:tblW w:w="8489" w:type="dxa"/>
        <w:tblLayout w:type="fixed"/>
        <w:tblLook w:val="04A0" w:firstRow="1" w:lastRow="0" w:firstColumn="1" w:lastColumn="0" w:noHBand="0" w:noVBand="1"/>
      </w:tblPr>
      <w:tblGrid>
        <w:gridCol w:w="2524"/>
        <w:gridCol w:w="2505"/>
        <w:gridCol w:w="1531"/>
        <w:gridCol w:w="1929"/>
      </w:tblGrid>
      <w:tr w:rsidRPr="00386A76" w:rsidR="3849B6FB" w:rsidTr="00431588" w14:paraId="1A11F2C2" w14:textId="77777777">
        <w:trPr>
          <w:trHeight w:val="540"/>
        </w:trPr>
        <w:tc>
          <w:tcPr>
            <w:tcW w:w="2524" w:type="dxa"/>
            <w:tcBorders>
              <w:top w:val="single" w:color="000000" w:sz="8" w:space="0"/>
              <w:left w:val="single" w:color="000000" w:sz="8" w:space="0"/>
              <w:bottom w:val="single" w:color="000000" w:sz="8" w:space="0"/>
              <w:right w:val="single" w:color="000000" w:sz="8" w:space="0"/>
            </w:tcBorders>
            <w:shd w:val="clear" w:color="auto" w:fill="E5E5E5"/>
            <w:tcMar>
              <w:top w:w="80" w:type="dxa"/>
              <w:left w:w="440" w:type="dxa"/>
              <w:bottom w:w="80" w:type="dxa"/>
              <w:right w:w="80" w:type="dxa"/>
            </w:tcMar>
            <w:vAlign w:val="center"/>
          </w:tcPr>
          <w:p w:rsidRPr="00386A76" w:rsidR="3849B6FB" w:rsidP="00431588" w:rsidRDefault="3849B6FB" w14:paraId="016E7871" w14:textId="3C3F4FD4">
            <w:pPr>
              <w:ind w:left="-360"/>
              <w:jc w:val="center"/>
              <w:rPr>
                <w:rFonts w:ascii="Times New Roman" w:hAnsi="Times New Roman" w:cs="Times New Roman"/>
              </w:rPr>
            </w:pPr>
            <w:r w:rsidRPr="00386A76">
              <w:rPr>
                <w:rFonts w:ascii="Times New Roman" w:hAnsi="Times New Roman" w:eastAsia="Times New Roman" w:cs="Times New Roman"/>
                <w:b/>
                <w:bCs/>
                <w:color w:val="000000"/>
              </w:rPr>
              <w:t>FACULTY PRACTITIONER: CATEGORY</w:t>
            </w:r>
          </w:p>
        </w:tc>
        <w:tc>
          <w:tcPr>
            <w:tcW w:w="2505" w:type="dxa"/>
            <w:tcBorders>
              <w:top w:val="single" w:color="000000" w:sz="8" w:space="0"/>
              <w:left w:val="single" w:color="000000" w:sz="8" w:space="0"/>
              <w:bottom w:val="single" w:color="000000" w:sz="8" w:space="0"/>
              <w:right w:val="single" w:color="000000" w:sz="8" w:space="0"/>
            </w:tcBorders>
            <w:shd w:val="clear" w:color="auto" w:fill="E5E5E5"/>
            <w:tcMar>
              <w:top w:w="80" w:type="dxa"/>
              <w:left w:w="440" w:type="dxa"/>
              <w:bottom w:w="80" w:type="dxa"/>
              <w:right w:w="80" w:type="dxa"/>
            </w:tcMar>
            <w:vAlign w:val="center"/>
          </w:tcPr>
          <w:p w:rsidRPr="00386A76" w:rsidR="3849B6FB" w:rsidP="00431588" w:rsidRDefault="3849B6FB" w14:paraId="1C28EBF9" w14:textId="5BDC40A2">
            <w:pPr>
              <w:ind w:left="-360" w:firstLine="3"/>
              <w:jc w:val="center"/>
              <w:rPr>
                <w:rFonts w:ascii="Times New Roman" w:hAnsi="Times New Roman" w:cs="Times New Roman"/>
              </w:rPr>
            </w:pPr>
            <w:r w:rsidRPr="00386A76">
              <w:rPr>
                <w:rFonts w:ascii="Times New Roman" w:hAnsi="Times New Roman" w:eastAsia="Times New Roman" w:cs="Times New Roman"/>
                <w:b/>
                <w:bCs/>
                <w:color w:val="000000"/>
              </w:rPr>
              <w:t>ASSIGNMENTS</w:t>
            </w:r>
          </w:p>
        </w:tc>
        <w:tc>
          <w:tcPr>
            <w:tcW w:w="1531" w:type="dxa"/>
            <w:tcBorders>
              <w:top w:val="single" w:color="000000" w:sz="8" w:space="0"/>
              <w:left w:val="single" w:color="000000" w:sz="8" w:space="0"/>
              <w:bottom w:val="single" w:color="000000" w:sz="8" w:space="0"/>
              <w:right w:val="single" w:color="000000" w:sz="8" w:space="0"/>
            </w:tcBorders>
            <w:shd w:val="clear" w:color="auto" w:fill="E5E5E5"/>
            <w:tcMar>
              <w:left w:w="108" w:type="dxa"/>
              <w:right w:w="108" w:type="dxa"/>
            </w:tcMar>
            <w:vAlign w:val="center"/>
          </w:tcPr>
          <w:p w:rsidRPr="00386A76" w:rsidR="3849B6FB" w:rsidP="00431588" w:rsidRDefault="3849B6FB" w14:paraId="1FCC44FF" w14:textId="5EF93A6F">
            <w:pPr>
              <w:jc w:val="center"/>
              <w:rPr>
                <w:rFonts w:ascii="Times New Roman" w:hAnsi="Times New Roman" w:cs="Times New Roman"/>
              </w:rPr>
            </w:pPr>
            <w:r w:rsidRPr="00386A76">
              <w:rPr>
                <w:rFonts w:ascii="Times New Roman" w:hAnsi="Times New Roman" w:eastAsia="Times New Roman" w:cs="Times New Roman"/>
                <w:b/>
                <w:bCs/>
                <w:color w:val="000000"/>
              </w:rPr>
              <w:t>TOTAL</w:t>
            </w:r>
          </w:p>
          <w:p w:rsidRPr="00386A76" w:rsidR="3849B6FB" w:rsidP="00431588" w:rsidRDefault="3849B6FB" w14:paraId="582C3BAF" w14:textId="3D039D6E">
            <w:pPr>
              <w:jc w:val="center"/>
              <w:rPr>
                <w:rFonts w:ascii="Times New Roman" w:hAnsi="Times New Roman" w:cs="Times New Roman"/>
              </w:rPr>
            </w:pPr>
            <w:r w:rsidRPr="00386A76">
              <w:rPr>
                <w:rFonts w:ascii="Times New Roman" w:hAnsi="Times New Roman" w:eastAsia="Times New Roman" w:cs="Times New Roman"/>
                <w:b/>
                <w:bCs/>
                <w:color w:val="000000"/>
              </w:rPr>
              <w:t>POINTS</w:t>
            </w:r>
          </w:p>
        </w:tc>
        <w:tc>
          <w:tcPr>
            <w:tcW w:w="1929" w:type="dxa"/>
            <w:tcBorders>
              <w:top w:val="single" w:color="000000" w:sz="8" w:space="0"/>
              <w:left w:val="single" w:color="000000" w:sz="8" w:space="0"/>
              <w:bottom w:val="single" w:color="000000" w:sz="8" w:space="0"/>
              <w:right w:val="single" w:color="000000" w:sz="8" w:space="0"/>
            </w:tcBorders>
            <w:shd w:val="clear" w:color="auto" w:fill="E5E5E5"/>
            <w:tcMar>
              <w:top w:w="80" w:type="dxa"/>
              <w:left w:w="440" w:type="dxa"/>
              <w:bottom w:w="80" w:type="dxa"/>
              <w:right w:w="80" w:type="dxa"/>
            </w:tcMar>
            <w:vAlign w:val="center"/>
          </w:tcPr>
          <w:p w:rsidRPr="00386A76" w:rsidR="3849B6FB" w:rsidP="00431588" w:rsidRDefault="3849B6FB" w14:paraId="6AFCB3AC" w14:textId="6851D6B9">
            <w:pPr>
              <w:ind w:left="-350"/>
              <w:jc w:val="center"/>
              <w:rPr>
                <w:rFonts w:ascii="Times New Roman" w:hAnsi="Times New Roman" w:cs="Times New Roman"/>
              </w:rPr>
            </w:pPr>
            <w:r w:rsidRPr="00386A76">
              <w:rPr>
                <w:rFonts w:ascii="Times New Roman" w:hAnsi="Times New Roman" w:eastAsia="Times New Roman" w:cs="Times New Roman"/>
                <w:b/>
                <w:bCs/>
                <w:color w:val="000000"/>
              </w:rPr>
              <w:t>PERCENTAGE OF FINAL GRADE</w:t>
            </w:r>
          </w:p>
        </w:tc>
      </w:tr>
      <w:tr w:rsidRPr="00386A76" w:rsidR="3849B6FB" w:rsidTr="00431588" w14:paraId="3201B513" w14:textId="77777777">
        <w:trPr>
          <w:trHeight w:val="540"/>
        </w:trPr>
        <w:tc>
          <w:tcPr>
            <w:tcW w:w="2524"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45307FBC" w14:textId="7D629C09">
            <w:pPr>
              <w:ind w:left="-360"/>
              <w:jc w:val="center"/>
              <w:rPr>
                <w:rFonts w:ascii="Times New Roman" w:hAnsi="Times New Roman" w:cs="Times New Roman"/>
              </w:rPr>
            </w:pPr>
            <w:r w:rsidRPr="00386A76">
              <w:rPr>
                <w:rFonts w:ascii="Times New Roman" w:hAnsi="Times New Roman" w:eastAsia="Times New Roman" w:cs="Times New Roman"/>
                <w:color w:val="000000"/>
              </w:rPr>
              <w:t>Weekly Faculty Practitioner Labs</w:t>
            </w:r>
          </w:p>
        </w:tc>
        <w:tc>
          <w:tcPr>
            <w:tcW w:w="2505"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14621962" w14:textId="30FE3A2C">
            <w:pPr>
              <w:ind w:left="-360" w:firstLine="3"/>
              <w:jc w:val="center"/>
              <w:rPr>
                <w:rFonts w:ascii="Times New Roman" w:hAnsi="Times New Roman" w:cs="Times New Roman"/>
              </w:rPr>
            </w:pPr>
            <w:r w:rsidRPr="00386A76">
              <w:rPr>
                <w:rFonts w:ascii="Times New Roman" w:hAnsi="Times New Roman" w:eastAsia="Times New Roman" w:cs="Times New Roman"/>
                <w:color w:val="000000"/>
              </w:rPr>
              <w:t>Weekly Faculty Practitioner Labs</w:t>
            </w:r>
          </w:p>
        </w:tc>
        <w:tc>
          <w:tcPr>
            <w:tcW w:w="1531"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rsidRPr="00386A76" w:rsidR="3849B6FB" w:rsidP="00431588" w:rsidRDefault="3849B6FB" w14:paraId="3306DCFC" w14:textId="6B3EFA55">
            <w:pPr>
              <w:jc w:val="center"/>
              <w:rPr>
                <w:rFonts w:ascii="Times New Roman" w:hAnsi="Times New Roman" w:cs="Times New Roman"/>
              </w:rPr>
            </w:pPr>
            <w:r w:rsidRPr="00386A76">
              <w:rPr>
                <w:rFonts w:ascii="Times New Roman" w:hAnsi="Times New Roman" w:eastAsia="Times New Roman" w:cs="Times New Roman"/>
                <w:color w:val="000000"/>
              </w:rPr>
              <w:t>350</w:t>
            </w:r>
          </w:p>
        </w:tc>
        <w:tc>
          <w:tcPr>
            <w:tcW w:w="1929"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73E37756" w14:textId="40ACB020">
            <w:pPr>
              <w:ind w:left="-350"/>
              <w:jc w:val="center"/>
              <w:rPr>
                <w:rFonts w:ascii="Times New Roman" w:hAnsi="Times New Roman" w:cs="Times New Roman"/>
              </w:rPr>
            </w:pPr>
            <w:r w:rsidRPr="00386A76">
              <w:rPr>
                <w:rFonts w:ascii="Times New Roman" w:hAnsi="Times New Roman" w:eastAsia="Times New Roman" w:cs="Times New Roman"/>
                <w:color w:val="000000"/>
              </w:rPr>
              <w:t>35%</w:t>
            </w:r>
          </w:p>
        </w:tc>
      </w:tr>
      <w:tr w:rsidRPr="00386A76" w:rsidR="3849B6FB" w:rsidTr="00431588" w14:paraId="00928D52" w14:textId="77777777">
        <w:trPr>
          <w:trHeight w:val="540"/>
        </w:trPr>
        <w:tc>
          <w:tcPr>
            <w:tcW w:w="2524"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67C066E4" w14:textId="2DB9FD71">
            <w:pPr>
              <w:ind w:left="-360"/>
              <w:jc w:val="center"/>
              <w:rPr>
                <w:rFonts w:ascii="Times New Roman" w:hAnsi="Times New Roman" w:cs="Times New Roman"/>
              </w:rPr>
            </w:pPr>
            <w:r w:rsidRPr="00386A76">
              <w:rPr>
                <w:rFonts w:ascii="Times New Roman" w:hAnsi="Times New Roman" w:eastAsia="Times New Roman" w:cs="Times New Roman"/>
                <w:b/>
                <w:bCs/>
                <w:color w:val="000000"/>
              </w:rPr>
              <w:t>TOTALS:</w:t>
            </w:r>
          </w:p>
        </w:tc>
        <w:tc>
          <w:tcPr>
            <w:tcW w:w="2505"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2B744468" w14:textId="425FF858">
            <w:pPr>
              <w:ind w:left="-360" w:firstLine="3"/>
              <w:jc w:val="center"/>
              <w:rPr>
                <w:rFonts w:ascii="Times New Roman" w:hAnsi="Times New Roman" w:cs="Times New Roman"/>
              </w:rPr>
            </w:pPr>
            <w:r w:rsidRPr="00386A76">
              <w:rPr>
                <w:rFonts w:ascii="Times New Roman" w:hAnsi="Times New Roman" w:eastAsia="Times New Roman" w:cs="Times New Roman"/>
                <w:b/>
                <w:bCs/>
                <w:color w:val="000000"/>
              </w:rPr>
              <w:t>N/A</w:t>
            </w:r>
          </w:p>
        </w:tc>
        <w:tc>
          <w:tcPr>
            <w:tcW w:w="1531"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rsidRPr="00386A76" w:rsidR="3849B6FB" w:rsidP="00431588" w:rsidRDefault="3849B6FB" w14:paraId="74731C9E" w14:textId="72CD83A9">
            <w:pPr>
              <w:jc w:val="center"/>
              <w:rPr>
                <w:rFonts w:ascii="Times New Roman" w:hAnsi="Times New Roman" w:cs="Times New Roman"/>
              </w:rPr>
            </w:pPr>
            <w:r w:rsidRPr="00386A76">
              <w:rPr>
                <w:rFonts w:ascii="Times New Roman" w:hAnsi="Times New Roman" w:eastAsia="Times New Roman" w:cs="Times New Roman"/>
                <w:b/>
                <w:bCs/>
                <w:color w:val="000000"/>
              </w:rPr>
              <w:t>350 Points</w:t>
            </w:r>
          </w:p>
        </w:tc>
        <w:tc>
          <w:tcPr>
            <w:tcW w:w="1929"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7316AD00" w14:textId="52428B89">
            <w:pPr>
              <w:ind w:left="-350"/>
              <w:jc w:val="center"/>
              <w:rPr>
                <w:rFonts w:ascii="Times New Roman" w:hAnsi="Times New Roman" w:cs="Times New Roman"/>
              </w:rPr>
            </w:pPr>
            <w:r w:rsidRPr="00386A76">
              <w:rPr>
                <w:rFonts w:ascii="Times New Roman" w:hAnsi="Times New Roman" w:eastAsia="Times New Roman" w:cs="Times New Roman"/>
                <w:b/>
                <w:bCs/>
                <w:color w:val="000000"/>
              </w:rPr>
              <w:t>35%</w:t>
            </w:r>
          </w:p>
        </w:tc>
      </w:tr>
    </w:tbl>
    <w:p w:rsidRPr="00386A76" w:rsidR="2E694062" w:rsidP="00D7744C" w:rsidRDefault="2E694062" w14:paraId="60497E34" w14:textId="20E2558C">
      <w:pPr>
        <w:spacing w:line="233" w:lineRule="auto"/>
        <w:rPr>
          <w:rFonts w:ascii="Times New Roman" w:hAnsi="Times New Roman" w:cs="Times New Roman"/>
        </w:rPr>
      </w:pPr>
    </w:p>
    <w:tbl>
      <w:tblPr>
        <w:tblW w:w="0" w:type="auto"/>
        <w:tblLayout w:type="fixed"/>
        <w:tblLook w:val="04A0" w:firstRow="1" w:lastRow="0" w:firstColumn="1" w:lastColumn="0" w:noHBand="0" w:noVBand="1"/>
      </w:tblPr>
      <w:tblGrid>
        <w:gridCol w:w="2433"/>
        <w:gridCol w:w="2596"/>
        <w:gridCol w:w="1494"/>
        <w:gridCol w:w="1966"/>
      </w:tblGrid>
      <w:tr w:rsidRPr="00386A76" w:rsidR="3849B6FB" w:rsidTr="00431588" w14:paraId="5DDF936D" w14:textId="77777777">
        <w:trPr>
          <w:trHeight w:val="600"/>
        </w:trPr>
        <w:tc>
          <w:tcPr>
            <w:tcW w:w="2433" w:type="dxa"/>
            <w:tcBorders>
              <w:top w:val="single" w:color="000000" w:sz="8" w:space="0"/>
              <w:left w:val="single" w:color="000000" w:sz="8" w:space="0"/>
              <w:bottom w:val="single" w:color="000000" w:sz="8" w:space="0"/>
              <w:right w:val="single" w:color="000000" w:sz="8" w:space="0"/>
            </w:tcBorders>
            <w:shd w:val="clear" w:color="auto" w:fill="D0CECE"/>
            <w:tcMar>
              <w:top w:w="80" w:type="dxa"/>
              <w:left w:w="440" w:type="dxa"/>
              <w:bottom w:w="80" w:type="dxa"/>
              <w:right w:w="80" w:type="dxa"/>
            </w:tcMar>
            <w:vAlign w:val="center"/>
          </w:tcPr>
          <w:p w:rsidRPr="00386A76" w:rsidR="3849B6FB" w:rsidP="00431588" w:rsidRDefault="3849B6FB" w14:paraId="2045AA05" w14:textId="1698029E">
            <w:pPr>
              <w:ind w:left="-360"/>
              <w:jc w:val="center"/>
              <w:rPr>
                <w:rFonts w:ascii="Times New Roman" w:hAnsi="Times New Roman" w:cs="Times New Roman"/>
              </w:rPr>
            </w:pPr>
            <w:r w:rsidRPr="00386A76">
              <w:rPr>
                <w:rFonts w:ascii="Times New Roman" w:hAnsi="Times New Roman" w:eastAsia="Times New Roman" w:cs="Times New Roman"/>
                <w:b/>
                <w:bCs/>
                <w:color w:val="000000"/>
              </w:rPr>
              <w:t>MASTERCLASS:</w:t>
            </w:r>
          </w:p>
          <w:p w:rsidRPr="00386A76" w:rsidR="3849B6FB" w:rsidP="00431588" w:rsidRDefault="3849B6FB" w14:paraId="108897F7" w14:textId="5F4DCD65">
            <w:pPr>
              <w:ind w:left="-360"/>
              <w:jc w:val="center"/>
              <w:rPr>
                <w:rFonts w:ascii="Times New Roman" w:hAnsi="Times New Roman" w:cs="Times New Roman"/>
              </w:rPr>
            </w:pPr>
            <w:r w:rsidRPr="00386A76">
              <w:rPr>
                <w:rFonts w:ascii="Times New Roman" w:hAnsi="Times New Roman" w:eastAsia="Times New Roman" w:cs="Times New Roman"/>
                <w:b/>
                <w:bCs/>
                <w:color w:val="000000"/>
              </w:rPr>
              <w:t>CATEGORY</w:t>
            </w:r>
          </w:p>
        </w:tc>
        <w:tc>
          <w:tcPr>
            <w:tcW w:w="2596" w:type="dxa"/>
            <w:tcBorders>
              <w:top w:val="single" w:color="000000" w:sz="8" w:space="0"/>
              <w:left w:val="single" w:color="000000" w:sz="8" w:space="0"/>
              <w:bottom w:val="single" w:color="000000" w:sz="8" w:space="0"/>
              <w:right w:val="single" w:color="000000" w:sz="8" w:space="0"/>
            </w:tcBorders>
            <w:shd w:val="clear" w:color="auto" w:fill="D0CECE"/>
            <w:tcMar>
              <w:top w:w="80" w:type="dxa"/>
              <w:left w:w="440" w:type="dxa"/>
              <w:bottom w:w="80" w:type="dxa"/>
              <w:right w:w="80" w:type="dxa"/>
            </w:tcMar>
            <w:vAlign w:val="center"/>
          </w:tcPr>
          <w:p w:rsidRPr="00386A76" w:rsidR="3849B6FB" w:rsidP="00431588" w:rsidRDefault="3849B6FB" w14:paraId="22316370" w14:textId="2AA7C033">
            <w:pPr>
              <w:ind w:left="-360" w:firstLine="3"/>
              <w:jc w:val="center"/>
              <w:rPr>
                <w:rFonts w:ascii="Times New Roman" w:hAnsi="Times New Roman" w:cs="Times New Roman"/>
              </w:rPr>
            </w:pPr>
            <w:r w:rsidRPr="00386A76">
              <w:rPr>
                <w:rFonts w:ascii="Times New Roman" w:hAnsi="Times New Roman" w:eastAsia="Times New Roman" w:cs="Times New Roman"/>
                <w:b/>
                <w:bCs/>
                <w:color w:val="000000"/>
              </w:rPr>
              <w:t>ASSIGNMENTS</w:t>
            </w:r>
          </w:p>
        </w:tc>
        <w:tc>
          <w:tcPr>
            <w:tcW w:w="1494" w:type="dxa"/>
            <w:tcBorders>
              <w:top w:val="single" w:color="000000" w:sz="8" w:space="0"/>
              <w:left w:val="single" w:color="000000" w:sz="8" w:space="0"/>
              <w:bottom w:val="single" w:color="000000" w:sz="8" w:space="0"/>
              <w:right w:val="single" w:color="000000" w:sz="8" w:space="0"/>
            </w:tcBorders>
            <w:shd w:val="clear" w:color="auto" w:fill="D0CECE"/>
            <w:tcMar>
              <w:left w:w="108" w:type="dxa"/>
              <w:right w:w="108" w:type="dxa"/>
            </w:tcMar>
            <w:vAlign w:val="center"/>
          </w:tcPr>
          <w:p w:rsidRPr="00386A76" w:rsidR="3849B6FB" w:rsidP="00431588" w:rsidRDefault="3849B6FB" w14:paraId="3271315B" w14:textId="6241786C">
            <w:pPr>
              <w:ind w:firstLine="3"/>
              <w:jc w:val="center"/>
              <w:rPr>
                <w:rFonts w:ascii="Times New Roman" w:hAnsi="Times New Roman" w:cs="Times New Roman"/>
              </w:rPr>
            </w:pPr>
            <w:r w:rsidRPr="00386A76">
              <w:rPr>
                <w:rFonts w:ascii="Times New Roman" w:hAnsi="Times New Roman" w:eastAsia="Times New Roman" w:cs="Times New Roman"/>
                <w:b/>
                <w:bCs/>
                <w:color w:val="000000"/>
              </w:rPr>
              <w:t>TOTAL</w:t>
            </w:r>
          </w:p>
          <w:p w:rsidRPr="00386A76" w:rsidR="3849B6FB" w:rsidP="00431588" w:rsidRDefault="3849B6FB" w14:paraId="54617CEA" w14:textId="0F3CBAF7">
            <w:pPr>
              <w:ind w:firstLine="3"/>
              <w:jc w:val="center"/>
              <w:rPr>
                <w:rFonts w:ascii="Times New Roman" w:hAnsi="Times New Roman" w:cs="Times New Roman"/>
              </w:rPr>
            </w:pPr>
            <w:r w:rsidRPr="00386A76">
              <w:rPr>
                <w:rFonts w:ascii="Times New Roman" w:hAnsi="Times New Roman" w:eastAsia="Times New Roman" w:cs="Times New Roman"/>
                <w:b/>
                <w:bCs/>
                <w:color w:val="000000"/>
              </w:rPr>
              <w:t>POINTS</w:t>
            </w:r>
          </w:p>
        </w:tc>
        <w:tc>
          <w:tcPr>
            <w:tcW w:w="1966" w:type="dxa"/>
            <w:tcBorders>
              <w:top w:val="single" w:color="000000" w:sz="8" w:space="0"/>
              <w:left w:val="single" w:color="000000" w:sz="8" w:space="0"/>
              <w:bottom w:val="single" w:color="000000" w:sz="8" w:space="0"/>
              <w:right w:val="single" w:color="000000" w:sz="8" w:space="0"/>
            </w:tcBorders>
            <w:shd w:val="clear" w:color="auto" w:fill="D0CECE"/>
            <w:tcMar>
              <w:top w:w="80" w:type="dxa"/>
              <w:left w:w="440" w:type="dxa"/>
              <w:bottom w:w="80" w:type="dxa"/>
              <w:right w:w="80" w:type="dxa"/>
            </w:tcMar>
            <w:vAlign w:val="center"/>
          </w:tcPr>
          <w:p w:rsidRPr="00386A76" w:rsidR="3849B6FB" w:rsidP="00431588" w:rsidRDefault="3849B6FB" w14:paraId="212B2A14" w14:textId="394B3004">
            <w:pPr>
              <w:ind w:left="-310"/>
              <w:jc w:val="center"/>
              <w:rPr>
                <w:rFonts w:ascii="Times New Roman" w:hAnsi="Times New Roman" w:cs="Times New Roman"/>
              </w:rPr>
            </w:pPr>
            <w:r w:rsidRPr="00386A76">
              <w:rPr>
                <w:rFonts w:ascii="Times New Roman" w:hAnsi="Times New Roman" w:eastAsia="Times New Roman" w:cs="Times New Roman"/>
                <w:b/>
                <w:bCs/>
                <w:color w:val="000000"/>
              </w:rPr>
              <w:t>PERCENTAGE OF FINAL GRADE</w:t>
            </w:r>
          </w:p>
        </w:tc>
      </w:tr>
      <w:tr w:rsidRPr="00386A76" w:rsidR="3849B6FB" w:rsidTr="00431588" w14:paraId="63E2B1C4" w14:textId="77777777">
        <w:trPr>
          <w:trHeight w:val="600"/>
        </w:trPr>
        <w:tc>
          <w:tcPr>
            <w:tcW w:w="2433"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18BE29D8" w14:textId="7B383938">
            <w:pPr>
              <w:ind w:left="-360"/>
              <w:jc w:val="center"/>
              <w:rPr>
                <w:rFonts w:ascii="Times New Roman" w:hAnsi="Times New Roman" w:cs="Times New Roman"/>
              </w:rPr>
            </w:pPr>
            <w:r w:rsidRPr="00386A76">
              <w:rPr>
                <w:rFonts w:ascii="Times New Roman" w:hAnsi="Times New Roman" w:eastAsia="Times New Roman" w:cs="Times New Roman"/>
                <w:color w:val="000000"/>
              </w:rPr>
              <w:t>Discussions</w:t>
            </w:r>
          </w:p>
        </w:tc>
        <w:tc>
          <w:tcPr>
            <w:tcW w:w="2596"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0A233CE0" w14:textId="440AE710">
            <w:pPr>
              <w:ind w:left="-360" w:firstLine="3"/>
              <w:jc w:val="center"/>
              <w:rPr>
                <w:rFonts w:ascii="Times New Roman" w:hAnsi="Times New Roman" w:cs="Times New Roman"/>
              </w:rPr>
            </w:pPr>
            <w:r w:rsidRPr="00386A76">
              <w:rPr>
                <w:rFonts w:ascii="Times New Roman" w:hAnsi="Times New Roman" w:eastAsia="Times New Roman" w:cs="Times New Roman"/>
                <w:color w:val="000000"/>
              </w:rPr>
              <w:t>Discussions and Peer Responses</w:t>
            </w:r>
          </w:p>
        </w:tc>
        <w:tc>
          <w:tcPr>
            <w:tcW w:w="1494"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rsidRPr="00386A76" w:rsidR="3849B6FB" w:rsidP="00431588" w:rsidRDefault="3849B6FB" w14:paraId="62B826E5" w14:textId="531B0E7A">
            <w:pPr>
              <w:ind w:firstLine="3"/>
              <w:jc w:val="center"/>
              <w:rPr>
                <w:rFonts w:ascii="Times New Roman" w:hAnsi="Times New Roman" w:cs="Times New Roman"/>
              </w:rPr>
            </w:pPr>
            <w:r w:rsidRPr="00386A76">
              <w:rPr>
                <w:rFonts w:ascii="Times New Roman" w:hAnsi="Times New Roman" w:eastAsia="Times New Roman" w:cs="Times New Roman"/>
                <w:color w:val="000000"/>
              </w:rPr>
              <w:t>40</w:t>
            </w:r>
          </w:p>
        </w:tc>
        <w:tc>
          <w:tcPr>
            <w:tcW w:w="1966"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53544AE2" w14:textId="1A49977F">
            <w:pPr>
              <w:ind w:left="-310"/>
              <w:jc w:val="center"/>
              <w:rPr>
                <w:rFonts w:ascii="Times New Roman" w:hAnsi="Times New Roman" w:cs="Times New Roman"/>
              </w:rPr>
            </w:pPr>
            <w:r w:rsidRPr="00386A76">
              <w:rPr>
                <w:rFonts w:ascii="Times New Roman" w:hAnsi="Times New Roman" w:eastAsia="Times New Roman" w:cs="Times New Roman"/>
                <w:color w:val="000000"/>
              </w:rPr>
              <w:t>4%</w:t>
            </w:r>
          </w:p>
        </w:tc>
      </w:tr>
      <w:tr w:rsidRPr="00386A76" w:rsidR="3849B6FB" w:rsidTr="00431588" w14:paraId="3AE88A0A" w14:textId="77777777">
        <w:trPr>
          <w:trHeight w:val="555"/>
        </w:trPr>
        <w:tc>
          <w:tcPr>
            <w:tcW w:w="2433"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1E29CC6F" w14:textId="08CE0E27">
            <w:pPr>
              <w:ind w:left="-360"/>
              <w:jc w:val="center"/>
              <w:rPr>
                <w:rFonts w:ascii="Times New Roman" w:hAnsi="Times New Roman" w:cs="Times New Roman"/>
              </w:rPr>
            </w:pPr>
            <w:r w:rsidRPr="00386A76">
              <w:rPr>
                <w:rFonts w:ascii="Times New Roman" w:hAnsi="Times New Roman" w:eastAsia="Times New Roman" w:cs="Times New Roman"/>
                <w:color w:val="000000"/>
              </w:rPr>
              <w:t>Assignments</w:t>
            </w:r>
          </w:p>
        </w:tc>
        <w:tc>
          <w:tcPr>
            <w:tcW w:w="2596"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033AAA67" w14:textId="3CAEB24B">
            <w:pPr>
              <w:ind w:left="-360" w:firstLine="3"/>
              <w:jc w:val="center"/>
              <w:rPr>
                <w:rFonts w:ascii="Times New Roman" w:hAnsi="Times New Roman" w:cs="Times New Roman"/>
              </w:rPr>
            </w:pPr>
            <w:r w:rsidRPr="00386A76">
              <w:rPr>
                <w:rFonts w:ascii="Times New Roman" w:hAnsi="Times New Roman" w:eastAsia="Times New Roman" w:cs="Times New Roman"/>
                <w:color w:val="000000"/>
              </w:rPr>
              <w:t>Assignments</w:t>
            </w:r>
          </w:p>
        </w:tc>
        <w:tc>
          <w:tcPr>
            <w:tcW w:w="1494"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rsidRPr="00386A76" w:rsidR="3849B6FB" w:rsidP="00431588" w:rsidRDefault="3849B6FB" w14:paraId="76FC82BF" w14:textId="300BC588">
            <w:pPr>
              <w:ind w:firstLine="3"/>
              <w:jc w:val="center"/>
              <w:rPr>
                <w:rFonts w:ascii="Times New Roman" w:hAnsi="Times New Roman" w:cs="Times New Roman"/>
              </w:rPr>
            </w:pPr>
            <w:r w:rsidRPr="00386A76">
              <w:rPr>
                <w:rFonts w:ascii="Times New Roman" w:hAnsi="Times New Roman" w:eastAsia="Times New Roman" w:cs="Times New Roman"/>
                <w:color w:val="000000"/>
              </w:rPr>
              <w:t>160</w:t>
            </w:r>
          </w:p>
        </w:tc>
        <w:tc>
          <w:tcPr>
            <w:tcW w:w="1966"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2E47A7AC" w14:textId="49D3A220">
            <w:pPr>
              <w:ind w:left="-310" w:firstLine="3"/>
              <w:jc w:val="center"/>
              <w:rPr>
                <w:rFonts w:ascii="Times New Roman" w:hAnsi="Times New Roman" w:cs="Times New Roman"/>
              </w:rPr>
            </w:pPr>
            <w:r w:rsidRPr="00386A76">
              <w:rPr>
                <w:rFonts w:ascii="Times New Roman" w:hAnsi="Times New Roman" w:eastAsia="Times New Roman" w:cs="Times New Roman"/>
                <w:color w:val="000000"/>
              </w:rPr>
              <w:t>16%</w:t>
            </w:r>
          </w:p>
        </w:tc>
      </w:tr>
      <w:tr w:rsidRPr="00386A76" w:rsidR="3849B6FB" w:rsidTr="00431588" w14:paraId="4A682E27" w14:textId="77777777">
        <w:trPr>
          <w:trHeight w:val="540"/>
        </w:trPr>
        <w:tc>
          <w:tcPr>
            <w:tcW w:w="2433"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7A6D5B8E" w14:textId="0FE8BB51">
            <w:pPr>
              <w:ind w:left="-360"/>
              <w:jc w:val="center"/>
              <w:rPr>
                <w:rFonts w:ascii="Times New Roman" w:hAnsi="Times New Roman" w:cs="Times New Roman"/>
              </w:rPr>
            </w:pPr>
            <w:r w:rsidRPr="00386A76">
              <w:rPr>
                <w:rFonts w:ascii="Times New Roman" w:hAnsi="Times New Roman" w:eastAsia="Times New Roman" w:cs="Times New Roman"/>
                <w:color w:val="000000"/>
              </w:rPr>
              <w:t>Quizzes, Tests, Exams, Projects</w:t>
            </w:r>
          </w:p>
        </w:tc>
        <w:tc>
          <w:tcPr>
            <w:tcW w:w="2596"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2823F53C" w14:textId="61075D1E">
            <w:pPr>
              <w:ind w:left="-360" w:firstLine="3"/>
              <w:jc w:val="center"/>
              <w:rPr>
                <w:rFonts w:ascii="Times New Roman" w:hAnsi="Times New Roman" w:cs="Times New Roman"/>
              </w:rPr>
            </w:pPr>
            <w:r w:rsidRPr="00386A76">
              <w:rPr>
                <w:rFonts w:ascii="Times New Roman" w:hAnsi="Times New Roman" w:eastAsia="Times New Roman" w:cs="Times New Roman"/>
                <w:color w:val="000000"/>
              </w:rPr>
              <w:t>Quizzes, Tests, Exams, Projects</w:t>
            </w:r>
          </w:p>
        </w:tc>
        <w:tc>
          <w:tcPr>
            <w:tcW w:w="1494"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rsidRPr="00386A76" w:rsidR="3849B6FB" w:rsidP="00431588" w:rsidRDefault="3849B6FB" w14:paraId="13902A34" w14:textId="11D8DA5F">
            <w:pPr>
              <w:jc w:val="center"/>
              <w:rPr>
                <w:rFonts w:ascii="Times New Roman" w:hAnsi="Times New Roman" w:cs="Times New Roman"/>
              </w:rPr>
            </w:pPr>
            <w:r w:rsidRPr="00386A76">
              <w:rPr>
                <w:rFonts w:ascii="Times New Roman" w:hAnsi="Times New Roman" w:eastAsia="Times New Roman" w:cs="Times New Roman"/>
                <w:color w:val="000000"/>
              </w:rPr>
              <w:t>450</w:t>
            </w:r>
          </w:p>
        </w:tc>
        <w:tc>
          <w:tcPr>
            <w:tcW w:w="1966"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5FFC2BD0" w14:textId="6189117B">
            <w:pPr>
              <w:ind w:left="-310"/>
              <w:jc w:val="center"/>
              <w:rPr>
                <w:rFonts w:ascii="Times New Roman" w:hAnsi="Times New Roman" w:cs="Times New Roman"/>
              </w:rPr>
            </w:pPr>
            <w:r w:rsidRPr="00386A76">
              <w:rPr>
                <w:rFonts w:ascii="Times New Roman" w:hAnsi="Times New Roman" w:eastAsia="Times New Roman" w:cs="Times New Roman"/>
                <w:color w:val="000000"/>
              </w:rPr>
              <w:t>45%</w:t>
            </w:r>
          </w:p>
        </w:tc>
      </w:tr>
      <w:tr w:rsidRPr="00386A76" w:rsidR="3849B6FB" w:rsidTr="00431588" w14:paraId="78A60810" w14:textId="77777777">
        <w:trPr>
          <w:trHeight w:val="540"/>
        </w:trPr>
        <w:tc>
          <w:tcPr>
            <w:tcW w:w="2433"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02BFE373" w14:textId="459F86D9">
            <w:pPr>
              <w:ind w:left="-360"/>
              <w:jc w:val="center"/>
              <w:rPr>
                <w:rFonts w:ascii="Times New Roman" w:hAnsi="Times New Roman" w:cs="Times New Roman"/>
              </w:rPr>
            </w:pPr>
            <w:r w:rsidRPr="00386A76">
              <w:rPr>
                <w:rFonts w:ascii="Times New Roman" w:hAnsi="Times New Roman" w:eastAsia="Times New Roman" w:cs="Times New Roman"/>
                <w:b/>
                <w:bCs/>
                <w:color w:val="000000"/>
              </w:rPr>
              <w:t>TOTALS:</w:t>
            </w:r>
          </w:p>
        </w:tc>
        <w:tc>
          <w:tcPr>
            <w:tcW w:w="2596"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2CEA453F" w14:textId="3828B25E">
            <w:pPr>
              <w:ind w:left="-360" w:firstLine="3"/>
              <w:jc w:val="center"/>
              <w:rPr>
                <w:rFonts w:ascii="Times New Roman" w:hAnsi="Times New Roman" w:cs="Times New Roman"/>
              </w:rPr>
            </w:pPr>
            <w:r w:rsidRPr="00386A76">
              <w:rPr>
                <w:rFonts w:ascii="Times New Roman" w:hAnsi="Times New Roman" w:eastAsia="Times New Roman" w:cs="Times New Roman"/>
                <w:b/>
                <w:bCs/>
                <w:color w:val="000000"/>
              </w:rPr>
              <w:t>N/A</w:t>
            </w:r>
          </w:p>
        </w:tc>
        <w:tc>
          <w:tcPr>
            <w:tcW w:w="1494"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rsidRPr="00386A76" w:rsidR="3849B6FB" w:rsidP="00431588" w:rsidRDefault="3849B6FB" w14:paraId="077274F0" w14:textId="33EDF35D">
            <w:pPr>
              <w:jc w:val="center"/>
              <w:rPr>
                <w:rFonts w:ascii="Times New Roman" w:hAnsi="Times New Roman" w:cs="Times New Roman"/>
              </w:rPr>
            </w:pPr>
            <w:r w:rsidRPr="00386A76">
              <w:rPr>
                <w:rFonts w:ascii="Times New Roman" w:hAnsi="Times New Roman" w:eastAsia="Times New Roman" w:cs="Times New Roman"/>
                <w:b/>
                <w:bCs/>
                <w:color w:val="000000"/>
              </w:rPr>
              <w:t>650 Points</w:t>
            </w:r>
          </w:p>
        </w:tc>
        <w:tc>
          <w:tcPr>
            <w:tcW w:w="1966"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0D5AF028" w14:textId="6CE90E83">
            <w:pPr>
              <w:ind w:left="-310"/>
              <w:jc w:val="center"/>
              <w:rPr>
                <w:rFonts w:ascii="Times New Roman" w:hAnsi="Times New Roman" w:cs="Times New Roman"/>
              </w:rPr>
            </w:pPr>
            <w:r w:rsidRPr="00386A76">
              <w:rPr>
                <w:rFonts w:ascii="Times New Roman" w:hAnsi="Times New Roman" w:eastAsia="Times New Roman" w:cs="Times New Roman"/>
                <w:b/>
                <w:bCs/>
                <w:color w:val="000000"/>
              </w:rPr>
              <w:t>65%</w:t>
            </w:r>
          </w:p>
        </w:tc>
      </w:tr>
    </w:tbl>
    <w:p w:rsidRPr="00386A76" w:rsidR="2E694062" w:rsidP="00D7744C" w:rsidRDefault="2E694062" w14:paraId="48FD2BA3" w14:textId="2E070F5F">
      <w:pPr>
        <w:spacing w:line="257" w:lineRule="auto"/>
        <w:rPr>
          <w:rFonts w:ascii="Times New Roman" w:hAnsi="Times New Roman" w:cs="Times New Roman"/>
        </w:rPr>
      </w:pPr>
      <w:r w:rsidRPr="00386A76">
        <w:rPr>
          <w:rFonts w:ascii="Times New Roman" w:hAnsi="Times New Roman" w:eastAsia="Times New Roman" w:cs="Times New Roman"/>
          <w:i/>
          <w:iCs/>
        </w:rPr>
        <w:t xml:space="preserve"> </w:t>
      </w:r>
    </w:p>
    <w:tbl>
      <w:tblPr>
        <w:tblW w:w="0" w:type="auto"/>
        <w:tblLayout w:type="fixed"/>
        <w:tblLook w:val="04A0" w:firstRow="1" w:lastRow="0" w:firstColumn="1" w:lastColumn="0" w:noHBand="0" w:noVBand="1"/>
      </w:tblPr>
      <w:tblGrid>
        <w:gridCol w:w="2433"/>
        <w:gridCol w:w="2596"/>
        <w:gridCol w:w="1494"/>
        <w:gridCol w:w="1966"/>
      </w:tblGrid>
      <w:tr w:rsidRPr="00386A76" w:rsidR="3849B6FB" w:rsidTr="00431588" w14:paraId="2E9D036D" w14:textId="77777777">
        <w:trPr>
          <w:trHeight w:val="540"/>
        </w:trPr>
        <w:tc>
          <w:tcPr>
            <w:tcW w:w="2433"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700154A0" w14:textId="71D46B2B">
            <w:pPr>
              <w:ind w:left="-360"/>
              <w:jc w:val="center"/>
              <w:rPr>
                <w:rFonts w:ascii="Times New Roman" w:hAnsi="Times New Roman" w:cs="Times New Roman"/>
              </w:rPr>
            </w:pPr>
            <w:r w:rsidRPr="00386A76">
              <w:rPr>
                <w:rFonts w:ascii="Times New Roman" w:hAnsi="Times New Roman" w:eastAsia="Times New Roman" w:cs="Times New Roman"/>
                <w:color w:val="000000"/>
              </w:rPr>
              <w:t>Attendance</w:t>
            </w:r>
          </w:p>
        </w:tc>
        <w:tc>
          <w:tcPr>
            <w:tcW w:w="2596"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5E4277C0" w14:textId="50C9353E">
            <w:pPr>
              <w:ind w:left="-270" w:firstLine="3"/>
              <w:jc w:val="center"/>
              <w:rPr>
                <w:rFonts w:ascii="Times New Roman" w:hAnsi="Times New Roman" w:cs="Times New Roman"/>
              </w:rPr>
            </w:pPr>
            <w:r w:rsidRPr="00386A76">
              <w:rPr>
                <w:rFonts w:ascii="Times New Roman" w:hAnsi="Times New Roman" w:eastAsia="Times New Roman" w:cs="Times New Roman"/>
                <w:color w:val="000000"/>
              </w:rPr>
              <w:t>Weekly Attendance (for Master Class and Faculty Practitioner Live sessions- points come from Registrar in Week 8)</w:t>
            </w:r>
          </w:p>
        </w:tc>
        <w:tc>
          <w:tcPr>
            <w:tcW w:w="1494"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rsidRPr="00386A76" w:rsidR="3849B6FB" w:rsidP="00431588" w:rsidRDefault="3849B6FB" w14:paraId="0021582A" w14:textId="5F2142BD">
            <w:pPr>
              <w:jc w:val="center"/>
              <w:rPr>
                <w:rFonts w:ascii="Times New Roman" w:hAnsi="Times New Roman" w:cs="Times New Roman"/>
              </w:rPr>
            </w:pPr>
            <w:r w:rsidRPr="00386A76">
              <w:rPr>
                <w:rFonts w:ascii="Times New Roman" w:hAnsi="Times New Roman" w:eastAsia="Times New Roman" w:cs="Times New Roman"/>
                <w:color w:val="000000"/>
              </w:rPr>
              <w:t>50</w:t>
            </w:r>
          </w:p>
        </w:tc>
        <w:tc>
          <w:tcPr>
            <w:tcW w:w="1966"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7E3BBF9D" w14:textId="5453F0B8">
            <w:pPr>
              <w:ind w:left="-310"/>
              <w:jc w:val="center"/>
              <w:rPr>
                <w:rFonts w:ascii="Times New Roman" w:hAnsi="Times New Roman" w:cs="Times New Roman"/>
              </w:rPr>
            </w:pPr>
            <w:r w:rsidRPr="00386A76">
              <w:rPr>
                <w:rFonts w:ascii="Times New Roman" w:hAnsi="Times New Roman" w:eastAsia="Times New Roman" w:cs="Times New Roman"/>
                <w:color w:val="000000"/>
              </w:rPr>
              <w:t>-5 % Penalty Only</w:t>
            </w:r>
          </w:p>
          <w:p w:rsidRPr="00386A76" w:rsidR="3849B6FB" w:rsidP="00431588" w:rsidRDefault="3849B6FB" w14:paraId="34F29203" w14:textId="3776BE17">
            <w:pPr>
              <w:ind w:left="-310"/>
              <w:jc w:val="center"/>
              <w:rPr>
                <w:rFonts w:ascii="Times New Roman" w:hAnsi="Times New Roman" w:cs="Times New Roman"/>
              </w:rPr>
            </w:pPr>
            <w:r w:rsidRPr="00386A76">
              <w:rPr>
                <w:rFonts w:ascii="Times New Roman" w:hAnsi="Times New Roman" w:eastAsia="Times New Roman" w:cs="Times New Roman"/>
                <w:color w:val="000000"/>
              </w:rPr>
              <w:t>(</w:t>
            </w:r>
            <w:proofErr w:type="gramStart"/>
            <w:r w:rsidRPr="00386A76">
              <w:rPr>
                <w:rFonts w:ascii="Times New Roman" w:hAnsi="Times New Roman" w:eastAsia="Times New Roman" w:cs="Times New Roman"/>
                <w:color w:val="000000"/>
              </w:rPr>
              <w:t>for</w:t>
            </w:r>
            <w:proofErr w:type="gramEnd"/>
            <w:r w:rsidRPr="00386A76">
              <w:rPr>
                <w:rFonts w:ascii="Times New Roman" w:hAnsi="Times New Roman" w:eastAsia="Times New Roman" w:cs="Times New Roman"/>
                <w:color w:val="000000"/>
              </w:rPr>
              <w:t xml:space="preserve"> greater than 25% total attendance)</w:t>
            </w:r>
          </w:p>
        </w:tc>
      </w:tr>
    </w:tbl>
    <w:p w:rsidRPr="00386A76" w:rsidR="2E694062" w:rsidP="00D7744C" w:rsidRDefault="2E694062" w14:paraId="247BF593" w14:textId="67BB42D1">
      <w:pPr>
        <w:spacing w:line="257" w:lineRule="auto"/>
        <w:rPr>
          <w:rFonts w:ascii="Times New Roman" w:hAnsi="Times New Roman" w:cs="Times New Roman"/>
        </w:rPr>
      </w:pPr>
      <w:r w:rsidRPr="00386A76">
        <w:rPr>
          <w:rFonts w:ascii="Times New Roman" w:hAnsi="Times New Roman" w:eastAsia="Times New Roman" w:cs="Times New Roman"/>
        </w:rPr>
        <w:t xml:space="preserve"> </w:t>
      </w:r>
    </w:p>
    <w:p w:rsidR="3849B6FB" w:rsidP="00D7744C" w:rsidRDefault="3849B6FB" w14:paraId="0D7DFDBA" w14:textId="6C6A6325">
      <w:pPr>
        <w:spacing w:line="233" w:lineRule="auto"/>
        <w:rPr>
          <w:rFonts w:ascii="Times New Roman" w:hAnsi="Times New Roman" w:eastAsia="Times New Roman" w:cs="Times New Roman"/>
          <w:b/>
          <w:bCs/>
          <w:color w:val="000000"/>
          <w:highlight w:val="yellow"/>
        </w:rPr>
      </w:pPr>
    </w:p>
    <w:p w:rsidR="00430617" w:rsidP="00D7744C" w:rsidRDefault="00430617" w14:paraId="3FAD6132" w14:textId="77777777">
      <w:pPr>
        <w:spacing w:line="233" w:lineRule="auto"/>
        <w:rPr>
          <w:rFonts w:ascii="Times New Roman" w:hAnsi="Times New Roman" w:eastAsia="Times New Roman" w:cs="Times New Roman"/>
          <w:b/>
          <w:bCs/>
          <w:color w:val="000000"/>
          <w:highlight w:val="yellow"/>
        </w:rPr>
      </w:pPr>
    </w:p>
    <w:p w:rsidR="00430617" w:rsidP="00D7744C" w:rsidRDefault="00430617" w14:paraId="547E81B3" w14:textId="77777777">
      <w:pPr>
        <w:spacing w:line="233" w:lineRule="auto"/>
        <w:rPr>
          <w:rFonts w:ascii="Times New Roman" w:hAnsi="Times New Roman" w:eastAsia="Times New Roman" w:cs="Times New Roman"/>
          <w:b/>
          <w:bCs/>
          <w:color w:val="000000"/>
          <w:highlight w:val="yellow"/>
        </w:rPr>
      </w:pPr>
    </w:p>
    <w:p w:rsidR="00430617" w:rsidP="00D7744C" w:rsidRDefault="00430617" w14:paraId="58C3CEE7" w14:textId="77777777">
      <w:pPr>
        <w:spacing w:line="233" w:lineRule="auto"/>
        <w:rPr>
          <w:rFonts w:ascii="Times New Roman" w:hAnsi="Times New Roman" w:eastAsia="Times New Roman" w:cs="Times New Roman"/>
          <w:b/>
          <w:bCs/>
          <w:color w:val="000000"/>
          <w:highlight w:val="yellow"/>
        </w:rPr>
      </w:pPr>
    </w:p>
    <w:p w:rsidR="00430617" w:rsidP="00D7744C" w:rsidRDefault="00430617" w14:paraId="7DC77066" w14:textId="77777777">
      <w:pPr>
        <w:spacing w:line="233" w:lineRule="auto"/>
        <w:rPr>
          <w:rFonts w:ascii="Times New Roman" w:hAnsi="Times New Roman" w:eastAsia="Times New Roman" w:cs="Times New Roman"/>
          <w:b/>
          <w:bCs/>
          <w:color w:val="000000"/>
          <w:highlight w:val="yellow"/>
        </w:rPr>
      </w:pPr>
    </w:p>
    <w:p w:rsidR="00430617" w:rsidP="00D7744C" w:rsidRDefault="00430617" w14:paraId="3571B69F" w14:textId="77777777">
      <w:pPr>
        <w:spacing w:line="233" w:lineRule="auto"/>
        <w:rPr>
          <w:rFonts w:ascii="Times New Roman" w:hAnsi="Times New Roman" w:eastAsia="Times New Roman" w:cs="Times New Roman"/>
          <w:b/>
          <w:bCs/>
          <w:color w:val="000000"/>
          <w:highlight w:val="yellow"/>
        </w:rPr>
      </w:pPr>
    </w:p>
    <w:p w:rsidRPr="00386A76" w:rsidR="00430617" w:rsidP="00D7744C" w:rsidRDefault="00430617" w14:paraId="1D184121" w14:textId="77777777">
      <w:pPr>
        <w:spacing w:line="233" w:lineRule="auto"/>
        <w:rPr>
          <w:rFonts w:ascii="Times New Roman" w:hAnsi="Times New Roman" w:eastAsia="Times New Roman" w:cs="Times New Roman"/>
          <w:b/>
          <w:bCs/>
          <w:color w:val="000000"/>
          <w:highlight w:val="yellow"/>
        </w:rPr>
      </w:pPr>
    </w:p>
    <w:p w:rsidRPr="00430617" w:rsidR="2E694062" w:rsidP="00D7744C" w:rsidRDefault="2E694062" w14:paraId="45C3B728" w14:textId="5E433463">
      <w:pPr>
        <w:spacing w:line="233" w:lineRule="auto"/>
        <w:rPr>
          <w:rFonts w:ascii="Times New Roman" w:hAnsi="Times New Roman" w:eastAsia="Times New Roman" w:cs="Times New Roman"/>
          <w:b/>
          <w:bCs/>
          <w:color w:val="000000"/>
        </w:rPr>
      </w:pPr>
      <w:r w:rsidRPr="00386A76">
        <w:rPr>
          <w:rFonts w:ascii="Times New Roman" w:hAnsi="Times New Roman" w:eastAsia="Times New Roman" w:cs="Times New Roman"/>
          <w:b/>
          <w:bCs/>
          <w:color w:val="000000"/>
        </w:rPr>
        <w:t>TEMPLATE B: COURSE WEIGHTS for CORE COURSES</w:t>
      </w:r>
      <w:r w:rsidRPr="00386A76">
        <w:rPr>
          <w:rFonts w:ascii="Times New Roman" w:hAnsi="Times New Roman" w:eastAsia="Times New Roman" w:cs="Times New Roman"/>
          <w:color w:val="000000"/>
        </w:rPr>
        <w:t xml:space="preserve"> </w:t>
      </w:r>
    </w:p>
    <w:tbl>
      <w:tblPr>
        <w:tblW w:w="8489" w:type="dxa"/>
        <w:tblLayout w:type="fixed"/>
        <w:tblLook w:val="04A0" w:firstRow="1" w:lastRow="0" w:firstColumn="1" w:lastColumn="0" w:noHBand="0" w:noVBand="1"/>
      </w:tblPr>
      <w:tblGrid>
        <w:gridCol w:w="2433"/>
        <w:gridCol w:w="2596"/>
        <w:gridCol w:w="1351"/>
        <w:gridCol w:w="2109"/>
      </w:tblGrid>
      <w:tr w:rsidRPr="00386A76" w:rsidR="3849B6FB" w:rsidTr="00431588" w14:paraId="1BF04167" w14:textId="77777777">
        <w:trPr>
          <w:trHeight w:val="540"/>
        </w:trPr>
        <w:tc>
          <w:tcPr>
            <w:tcW w:w="2433" w:type="dxa"/>
            <w:tcBorders>
              <w:top w:val="single" w:color="000000" w:sz="8" w:space="0"/>
              <w:left w:val="single" w:color="000000" w:sz="8" w:space="0"/>
              <w:bottom w:val="single" w:color="000000" w:sz="8" w:space="0"/>
              <w:right w:val="single" w:color="000000" w:sz="8" w:space="0"/>
            </w:tcBorders>
            <w:shd w:val="clear" w:color="auto" w:fill="E5E5E5"/>
            <w:tcMar>
              <w:top w:w="80" w:type="dxa"/>
              <w:left w:w="440" w:type="dxa"/>
              <w:bottom w:w="80" w:type="dxa"/>
              <w:right w:w="80" w:type="dxa"/>
            </w:tcMar>
            <w:vAlign w:val="center"/>
          </w:tcPr>
          <w:p w:rsidRPr="00386A76" w:rsidR="3849B6FB" w:rsidP="00431588" w:rsidRDefault="3849B6FB" w14:paraId="43EAF89D" w14:textId="38E0A198">
            <w:pPr>
              <w:ind w:left="-360"/>
              <w:jc w:val="center"/>
              <w:rPr>
                <w:rFonts w:ascii="Times New Roman" w:hAnsi="Times New Roman" w:cs="Times New Roman"/>
              </w:rPr>
            </w:pPr>
            <w:r w:rsidRPr="00386A76">
              <w:rPr>
                <w:rFonts w:ascii="Times New Roman" w:hAnsi="Times New Roman" w:eastAsia="Times New Roman" w:cs="Times New Roman"/>
                <w:b/>
                <w:bCs/>
                <w:color w:val="000000"/>
              </w:rPr>
              <w:t>FACULTY PRACTITIONER: CATEGORY</w:t>
            </w:r>
          </w:p>
        </w:tc>
        <w:tc>
          <w:tcPr>
            <w:tcW w:w="2596" w:type="dxa"/>
            <w:tcBorders>
              <w:top w:val="single" w:color="000000" w:sz="8" w:space="0"/>
              <w:left w:val="single" w:color="000000" w:sz="8" w:space="0"/>
              <w:bottom w:val="single" w:color="000000" w:sz="8" w:space="0"/>
              <w:right w:val="single" w:color="000000" w:sz="8" w:space="0"/>
            </w:tcBorders>
            <w:shd w:val="clear" w:color="auto" w:fill="E5E5E5"/>
            <w:tcMar>
              <w:top w:w="80" w:type="dxa"/>
              <w:left w:w="440" w:type="dxa"/>
              <w:bottom w:w="80" w:type="dxa"/>
              <w:right w:w="80" w:type="dxa"/>
            </w:tcMar>
            <w:vAlign w:val="center"/>
          </w:tcPr>
          <w:p w:rsidRPr="00386A76" w:rsidR="3849B6FB" w:rsidP="00431588" w:rsidRDefault="3849B6FB" w14:paraId="2387CFEF" w14:textId="32C7F965">
            <w:pPr>
              <w:ind w:left="-360" w:firstLine="3"/>
              <w:jc w:val="center"/>
              <w:rPr>
                <w:rFonts w:ascii="Times New Roman" w:hAnsi="Times New Roman" w:cs="Times New Roman"/>
              </w:rPr>
            </w:pPr>
            <w:r w:rsidRPr="00386A76">
              <w:rPr>
                <w:rFonts w:ascii="Times New Roman" w:hAnsi="Times New Roman" w:eastAsia="Times New Roman" w:cs="Times New Roman"/>
                <w:b/>
                <w:bCs/>
                <w:color w:val="000000"/>
              </w:rPr>
              <w:t>ASSIGNMENTS</w:t>
            </w:r>
          </w:p>
        </w:tc>
        <w:tc>
          <w:tcPr>
            <w:tcW w:w="1351" w:type="dxa"/>
            <w:tcBorders>
              <w:top w:val="single" w:color="000000" w:sz="8" w:space="0"/>
              <w:left w:val="single" w:color="000000" w:sz="8" w:space="0"/>
              <w:bottom w:val="single" w:color="000000" w:sz="8" w:space="0"/>
              <w:right w:val="single" w:color="000000" w:sz="8" w:space="0"/>
            </w:tcBorders>
            <w:shd w:val="clear" w:color="auto" w:fill="E5E5E5"/>
            <w:tcMar>
              <w:left w:w="108" w:type="dxa"/>
              <w:right w:w="108" w:type="dxa"/>
            </w:tcMar>
            <w:vAlign w:val="center"/>
          </w:tcPr>
          <w:p w:rsidRPr="00386A76" w:rsidR="3849B6FB" w:rsidP="00431588" w:rsidRDefault="3849B6FB" w14:paraId="07B968F9" w14:textId="550605E7">
            <w:pPr>
              <w:jc w:val="center"/>
              <w:rPr>
                <w:rFonts w:ascii="Times New Roman" w:hAnsi="Times New Roman" w:cs="Times New Roman"/>
              </w:rPr>
            </w:pPr>
            <w:r w:rsidRPr="00386A76">
              <w:rPr>
                <w:rFonts w:ascii="Times New Roman" w:hAnsi="Times New Roman" w:eastAsia="Times New Roman" w:cs="Times New Roman"/>
                <w:b/>
                <w:bCs/>
                <w:color w:val="000000"/>
              </w:rPr>
              <w:t>TOTAL</w:t>
            </w:r>
          </w:p>
          <w:p w:rsidRPr="00386A76" w:rsidR="3849B6FB" w:rsidP="00431588" w:rsidRDefault="3849B6FB" w14:paraId="6AC9EA32" w14:textId="2F53BB76">
            <w:pPr>
              <w:jc w:val="center"/>
              <w:rPr>
                <w:rFonts w:ascii="Times New Roman" w:hAnsi="Times New Roman" w:cs="Times New Roman"/>
              </w:rPr>
            </w:pPr>
            <w:r w:rsidRPr="00386A76">
              <w:rPr>
                <w:rFonts w:ascii="Times New Roman" w:hAnsi="Times New Roman" w:eastAsia="Times New Roman" w:cs="Times New Roman"/>
                <w:b/>
                <w:bCs/>
                <w:color w:val="000000"/>
              </w:rPr>
              <w:t>POINTS</w:t>
            </w:r>
          </w:p>
        </w:tc>
        <w:tc>
          <w:tcPr>
            <w:tcW w:w="2109" w:type="dxa"/>
            <w:tcBorders>
              <w:top w:val="single" w:color="000000" w:sz="8" w:space="0"/>
              <w:left w:val="single" w:color="000000" w:sz="8" w:space="0"/>
              <w:bottom w:val="single" w:color="000000" w:sz="8" w:space="0"/>
              <w:right w:val="single" w:color="000000" w:sz="8" w:space="0"/>
            </w:tcBorders>
            <w:shd w:val="clear" w:color="auto" w:fill="E5E5E5"/>
            <w:tcMar>
              <w:top w:w="80" w:type="dxa"/>
              <w:left w:w="440" w:type="dxa"/>
              <w:bottom w:w="80" w:type="dxa"/>
              <w:right w:w="80" w:type="dxa"/>
            </w:tcMar>
            <w:vAlign w:val="center"/>
          </w:tcPr>
          <w:p w:rsidRPr="00386A76" w:rsidR="3849B6FB" w:rsidP="00431588" w:rsidRDefault="3849B6FB" w14:paraId="6C41334D" w14:textId="54A0815A">
            <w:pPr>
              <w:ind w:left="-350"/>
              <w:jc w:val="center"/>
              <w:rPr>
                <w:rFonts w:ascii="Times New Roman" w:hAnsi="Times New Roman" w:cs="Times New Roman"/>
              </w:rPr>
            </w:pPr>
            <w:r w:rsidRPr="00386A76">
              <w:rPr>
                <w:rFonts w:ascii="Times New Roman" w:hAnsi="Times New Roman" w:eastAsia="Times New Roman" w:cs="Times New Roman"/>
                <w:b/>
                <w:bCs/>
                <w:color w:val="000000"/>
              </w:rPr>
              <w:t>PERCENTAGE OF FINAL GRADE</w:t>
            </w:r>
          </w:p>
        </w:tc>
      </w:tr>
      <w:tr w:rsidRPr="00386A76" w:rsidR="3849B6FB" w:rsidTr="00431588" w14:paraId="5F719DBF" w14:textId="77777777">
        <w:trPr>
          <w:trHeight w:val="540"/>
        </w:trPr>
        <w:tc>
          <w:tcPr>
            <w:tcW w:w="2433"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3675DAAC" w14:textId="40901C62">
            <w:pPr>
              <w:ind w:left="-360"/>
              <w:jc w:val="center"/>
              <w:rPr>
                <w:rFonts w:ascii="Times New Roman" w:hAnsi="Times New Roman" w:cs="Times New Roman"/>
              </w:rPr>
            </w:pPr>
            <w:r w:rsidRPr="00386A76">
              <w:rPr>
                <w:rFonts w:ascii="Times New Roman" w:hAnsi="Times New Roman" w:eastAsia="Times New Roman" w:cs="Times New Roman"/>
                <w:color w:val="000000"/>
              </w:rPr>
              <w:t>Weekly Faculty Practitioner Labs</w:t>
            </w:r>
          </w:p>
        </w:tc>
        <w:tc>
          <w:tcPr>
            <w:tcW w:w="2596"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03989B69" w14:textId="772364C7">
            <w:pPr>
              <w:ind w:left="-360" w:firstLine="3"/>
              <w:jc w:val="center"/>
              <w:rPr>
                <w:rFonts w:ascii="Times New Roman" w:hAnsi="Times New Roman" w:cs="Times New Roman"/>
              </w:rPr>
            </w:pPr>
            <w:r w:rsidRPr="00386A76">
              <w:rPr>
                <w:rFonts w:ascii="Times New Roman" w:hAnsi="Times New Roman" w:eastAsia="Times New Roman" w:cs="Times New Roman"/>
                <w:color w:val="000000"/>
              </w:rPr>
              <w:t>Weekly Faculty Practitioner Labs</w:t>
            </w:r>
          </w:p>
        </w:tc>
        <w:tc>
          <w:tcPr>
            <w:tcW w:w="1351"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rsidRPr="00386A76" w:rsidR="3849B6FB" w:rsidP="00431588" w:rsidRDefault="3849B6FB" w14:paraId="14CF0A90" w14:textId="12C055B4">
            <w:pPr>
              <w:jc w:val="center"/>
              <w:rPr>
                <w:rFonts w:ascii="Times New Roman" w:hAnsi="Times New Roman" w:cs="Times New Roman"/>
              </w:rPr>
            </w:pPr>
            <w:r w:rsidRPr="00386A76">
              <w:rPr>
                <w:rFonts w:ascii="Times New Roman" w:hAnsi="Times New Roman" w:eastAsia="Times New Roman" w:cs="Times New Roman"/>
                <w:color w:val="000000"/>
              </w:rPr>
              <w:t>650</w:t>
            </w:r>
          </w:p>
        </w:tc>
        <w:tc>
          <w:tcPr>
            <w:tcW w:w="2109"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0254C5A5" w14:textId="65B2F8B3">
            <w:pPr>
              <w:ind w:left="-350"/>
              <w:jc w:val="center"/>
              <w:rPr>
                <w:rFonts w:ascii="Times New Roman" w:hAnsi="Times New Roman" w:cs="Times New Roman"/>
              </w:rPr>
            </w:pPr>
            <w:r w:rsidRPr="00386A76">
              <w:rPr>
                <w:rFonts w:ascii="Times New Roman" w:hAnsi="Times New Roman" w:eastAsia="Times New Roman" w:cs="Times New Roman"/>
                <w:color w:val="000000"/>
              </w:rPr>
              <w:t>65%</w:t>
            </w:r>
          </w:p>
        </w:tc>
      </w:tr>
      <w:tr w:rsidRPr="00386A76" w:rsidR="3849B6FB" w:rsidTr="00431588" w14:paraId="79CE877A" w14:textId="77777777">
        <w:trPr>
          <w:trHeight w:val="540"/>
        </w:trPr>
        <w:tc>
          <w:tcPr>
            <w:tcW w:w="2433"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159F0EFF" w14:textId="3BD0A6BD">
            <w:pPr>
              <w:ind w:left="-360"/>
              <w:jc w:val="center"/>
              <w:rPr>
                <w:rFonts w:ascii="Times New Roman" w:hAnsi="Times New Roman" w:cs="Times New Roman"/>
              </w:rPr>
            </w:pPr>
            <w:r w:rsidRPr="00386A76">
              <w:rPr>
                <w:rFonts w:ascii="Times New Roman" w:hAnsi="Times New Roman" w:eastAsia="Times New Roman" w:cs="Times New Roman"/>
                <w:b/>
                <w:bCs/>
                <w:color w:val="000000"/>
              </w:rPr>
              <w:t>TOTALS:</w:t>
            </w:r>
          </w:p>
        </w:tc>
        <w:tc>
          <w:tcPr>
            <w:tcW w:w="2596"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78363279" w14:textId="2097334D">
            <w:pPr>
              <w:ind w:left="-360" w:firstLine="3"/>
              <w:jc w:val="center"/>
              <w:rPr>
                <w:rFonts w:ascii="Times New Roman" w:hAnsi="Times New Roman" w:cs="Times New Roman"/>
              </w:rPr>
            </w:pPr>
            <w:r w:rsidRPr="00386A76">
              <w:rPr>
                <w:rFonts w:ascii="Times New Roman" w:hAnsi="Times New Roman" w:eastAsia="Times New Roman" w:cs="Times New Roman"/>
                <w:b/>
                <w:bCs/>
                <w:color w:val="000000"/>
              </w:rPr>
              <w:t>N/A</w:t>
            </w:r>
          </w:p>
        </w:tc>
        <w:tc>
          <w:tcPr>
            <w:tcW w:w="1351"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rsidRPr="00386A76" w:rsidR="3849B6FB" w:rsidP="00431588" w:rsidRDefault="3849B6FB" w14:paraId="0EA262AB" w14:textId="0176B12F">
            <w:pPr>
              <w:jc w:val="center"/>
              <w:rPr>
                <w:rFonts w:ascii="Times New Roman" w:hAnsi="Times New Roman" w:cs="Times New Roman"/>
              </w:rPr>
            </w:pPr>
            <w:r w:rsidRPr="00386A76">
              <w:rPr>
                <w:rFonts w:ascii="Times New Roman" w:hAnsi="Times New Roman" w:eastAsia="Times New Roman" w:cs="Times New Roman"/>
                <w:b/>
                <w:bCs/>
                <w:color w:val="000000"/>
              </w:rPr>
              <w:t>650 Points</w:t>
            </w:r>
          </w:p>
        </w:tc>
        <w:tc>
          <w:tcPr>
            <w:tcW w:w="2109"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408E33C2" w14:textId="5A91643E">
            <w:pPr>
              <w:ind w:left="-350"/>
              <w:jc w:val="center"/>
              <w:rPr>
                <w:rFonts w:ascii="Times New Roman" w:hAnsi="Times New Roman" w:cs="Times New Roman"/>
              </w:rPr>
            </w:pPr>
            <w:r w:rsidRPr="00386A76">
              <w:rPr>
                <w:rFonts w:ascii="Times New Roman" w:hAnsi="Times New Roman" w:eastAsia="Times New Roman" w:cs="Times New Roman"/>
                <w:b/>
                <w:bCs/>
                <w:color w:val="000000"/>
              </w:rPr>
              <w:t>65%</w:t>
            </w:r>
          </w:p>
        </w:tc>
      </w:tr>
    </w:tbl>
    <w:p w:rsidRPr="00386A76" w:rsidR="2E694062" w:rsidP="00D7744C" w:rsidRDefault="2E694062" w14:paraId="11BD9231" w14:textId="097E4238">
      <w:pPr>
        <w:spacing w:line="233" w:lineRule="auto"/>
        <w:rPr>
          <w:rFonts w:ascii="Times New Roman" w:hAnsi="Times New Roman" w:cs="Times New Roman"/>
        </w:rPr>
      </w:pPr>
      <w:r w:rsidRPr="00386A76">
        <w:rPr>
          <w:rFonts w:ascii="Times New Roman" w:hAnsi="Times New Roman" w:cs="Times New Roman"/>
        </w:rPr>
        <w:br/>
      </w:r>
    </w:p>
    <w:tbl>
      <w:tblPr>
        <w:tblW w:w="0" w:type="auto"/>
        <w:tblLayout w:type="fixed"/>
        <w:tblLook w:val="04A0" w:firstRow="1" w:lastRow="0" w:firstColumn="1" w:lastColumn="0" w:noHBand="0" w:noVBand="1"/>
      </w:tblPr>
      <w:tblGrid>
        <w:gridCol w:w="2433"/>
        <w:gridCol w:w="2596"/>
        <w:gridCol w:w="1494"/>
        <w:gridCol w:w="1966"/>
      </w:tblGrid>
      <w:tr w:rsidRPr="00386A76" w:rsidR="3849B6FB" w:rsidTr="00431588" w14:paraId="584C16DF" w14:textId="77777777">
        <w:trPr>
          <w:trHeight w:val="600"/>
        </w:trPr>
        <w:tc>
          <w:tcPr>
            <w:tcW w:w="2433" w:type="dxa"/>
            <w:tcBorders>
              <w:top w:val="single" w:color="000000" w:sz="8" w:space="0"/>
              <w:left w:val="single" w:color="000000" w:sz="8" w:space="0"/>
              <w:bottom w:val="single" w:color="000000" w:sz="8" w:space="0"/>
              <w:right w:val="single" w:color="000000" w:sz="8" w:space="0"/>
            </w:tcBorders>
            <w:shd w:val="clear" w:color="auto" w:fill="D0CECE"/>
            <w:tcMar>
              <w:top w:w="80" w:type="dxa"/>
              <w:left w:w="440" w:type="dxa"/>
              <w:bottom w:w="80" w:type="dxa"/>
              <w:right w:w="80" w:type="dxa"/>
            </w:tcMar>
            <w:vAlign w:val="center"/>
          </w:tcPr>
          <w:p w:rsidRPr="00386A76" w:rsidR="3849B6FB" w:rsidP="00431588" w:rsidRDefault="3849B6FB" w14:paraId="32ACE400" w14:textId="6CA41070">
            <w:pPr>
              <w:ind w:left="-360"/>
              <w:jc w:val="center"/>
              <w:rPr>
                <w:rFonts w:ascii="Times New Roman" w:hAnsi="Times New Roman" w:cs="Times New Roman"/>
              </w:rPr>
            </w:pPr>
            <w:r w:rsidRPr="00386A76">
              <w:rPr>
                <w:rFonts w:ascii="Times New Roman" w:hAnsi="Times New Roman" w:eastAsia="Times New Roman" w:cs="Times New Roman"/>
                <w:b/>
                <w:bCs/>
                <w:color w:val="000000"/>
              </w:rPr>
              <w:t>MASTERCLASS:</w:t>
            </w:r>
          </w:p>
          <w:p w:rsidRPr="00386A76" w:rsidR="3849B6FB" w:rsidP="00431588" w:rsidRDefault="3849B6FB" w14:paraId="531A1623" w14:textId="02C8E986">
            <w:pPr>
              <w:ind w:left="-360"/>
              <w:jc w:val="center"/>
              <w:rPr>
                <w:rFonts w:ascii="Times New Roman" w:hAnsi="Times New Roman" w:cs="Times New Roman"/>
              </w:rPr>
            </w:pPr>
            <w:r w:rsidRPr="00386A76">
              <w:rPr>
                <w:rFonts w:ascii="Times New Roman" w:hAnsi="Times New Roman" w:eastAsia="Times New Roman" w:cs="Times New Roman"/>
                <w:b/>
                <w:bCs/>
                <w:color w:val="000000"/>
              </w:rPr>
              <w:t>CATEGORY</w:t>
            </w:r>
          </w:p>
        </w:tc>
        <w:tc>
          <w:tcPr>
            <w:tcW w:w="2596" w:type="dxa"/>
            <w:tcBorders>
              <w:top w:val="single" w:color="000000" w:sz="8" w:space="0"/>
              <w:left w:val="single" w:color="000000" w:sz="8" w:space="0"/>
              <w:bottom w:val="single" w:color="000000" w:sz="8" w:space="0"/>
              <w:right w:val="single" w:color="000000" w:sz="8" w:space="0"/>
            </w:tcBorders>
            <w:shd w:val="clear" w:color="auto" w:fill="D0CECE"/>
            <w:tcMar>
              <w:top w:w="80" w:type="dxa"/>
              <w:left w:w="440" w:type="dxa"/>
              <w:bottom w:w="80" w:type="dxa"/>
              <w:right w:w="80" w:type="dxa"/>
            </w:tcMar>
            <w:vAlign w:val="center"/>
          </w:tcPr>
          <w:p w:rsidRPr="00386A76" w:rsidR="3849B6FB" w:rsidP="00431588" w:rsidRDefault="3849B6FB" w14:paraId="19B16F70" w14:textId="2308905A">
            <w:pPr>
              <w:ind w:left="-270" w:firstLine="3"/>
              <w:jc w:val="center"/>
              <w:rPr>
                <w:rFonts w:ascii="Times New Roman" w:hAnsi="Times New Roman" w:cs="Times New Roman"/>
              </w:rPr>
            </w:pPr>
            <w:r w:rsidRPr="00386A76">
              <w:rPr>
                <w:rFonts w:ascii="Times New Roman" w:hAnsi="Times New Roman" w:eastAsia="Times New Roman" w:cs="Times New Roman"/>
                <w:b/>
                <w:bCs/>
                <w:color w:val="000000"/>
              </w:rPr>
              <w:t>ASSIGNMENTS</w:t>
            </w:r>
          </w:p>
        </w:tc>
        <w:tc>
          <w:tcPr>
            <w:tcW w:w="1494" w:type="dxa"/>
            <w:tcBorders>
              <w:top w:val="single" w:color="000000" w:sz="8" w:space="0"/>
              <w:left w:val="single" w:color="000000" w:sz="8" w:space="0"/>
              <w:bottom w:val="single" w:color="000000" w:sz="8" w:space="0"/>
              <w:right w:val="single" w:color="000000" w:sz="8" w:space="0"/>
            </w:tcBorders>
            <w:shd w:val="clear" w:color="auto" w:fill="D0CECE"/>
            <w:tcMar>
              <w:left w:w="108" w:type="dxa"/>
              <w:right w:w="108" w:type="dxa"/>
            </w:tcMar>
            <w:vAlign w:val="center"/>
          </w:tcPr>
          <w:p w:rsidRPr="00386A76" w:rsidR="3849B6FB" w:rsidP="00431588" w:rsidRDefault="3849B6FB" w14:paraId="7CA51FFC" w14:textId="14127F25">
            <w:pPr>
              <w:ind w:firstLine="3"/>
              <w:jc w:val="center"/>
              <w:rPr>
                <w:rFonts w:ascii="Times New Roman" w:hAnsi="Times New Roman" w:cs="Times New Roman"/>
              </w:rPr>
            </w:pPr>
            <w:r w:rsidRPr="00386A76">
              <w:rPr>
                <w:rFonts w:ascii="Times New Roman" w:hAnsi="Times New Roman" w:eastAsia="Times New Roman" w:cs="Times New Roman"/>
                <w:b/>
                <w:bCs/>
                <w:color w:val="000000"/>
              </w:rPr>
              <w:t>TOTAL</w:t>
            </w:r>
          </w:p>
          <w:p w:rsidRPr="00386A76" w:rsidR="3849B6FB" w:rsidP="00431588" w:rsidRDefault="3849B6FB" w14:paraId="3441EE60" w14:textId="1168B01F">
            <w:pPr>
              <w:ind w:firstLine="3"/>
              <w:jc w:val="center"/>
              <w:rPr>
                <w:rFonts w:ascii="Times New Roman" w:hAnsi="Times New Roman" w:cs="Times New Roman"/>
              </w:rPr>
            </w:pPr>
            <w:r w:rsidRPr="00386A76">
              <w:rPr>
                <w:rFonts w:ascii="Times New Roman" w:hAnsi="Times New Roman" w:eastAsia="Times New Roman" w:cs="Times New Roman"/>
                <w:b/>
                <w:bCs/>
                <w:color w:val="000000"/>
              </w:rPr>
              <w:t>POINTS</w:t>
            </w:r>
          </w:p>
        </w:tc>
        <w:tc>
          <w:tcPr>
            <w:tcW w:w="1966" w:type="dxa"/>
            <w:tcBorders>
              <w:top w:val="single" w:color="000000" w:sz="8" w:space="0"/>
              <w:left w:val="single" w:color="000000" w:sz="8" w:space="0"/>
              <w:bottom w:val="single" w:color="000000" w:sz="8" w:space="0"/>
              <w:right w:val="single" w:color="000000" w:sz="8" w:space="0"/>
            </w:tcBorders>
            <w:shd w:val="clear" w:color="auto" w:fill="D0CECE"/>
            <w:tcMar>
              <w:top w:w="80" w:type="dxa"/>
              <w:left w:w="440" w:type="dxa"/>
              <w:bottom w:w="80" w:type="dxa"/>
              <w:right w:w="80" w:type="dxa"/>
            </w:tcMar>
            <w:vAlign w:val="center"/>
          </w:tcPr>
          <w:p w:rsidRPr="00386A76" w:rsidR="3849B6FB" w:rsidP="00431588" w:rsidRDefault="3849B6FB" w14:paraId="1611D60F" w14:textId="7C2FA22D">
            <w:pPr>
              <w:ind w:left="-310" w:firstLine="3"/>
              <w:jc w:val="center"/>
              <w:rPr>
                <w:rFonts w:ascii="Times New Roman" w:hAnsi="Times New Roman" w:cs="Times New Roman"/>
              </w:rPr>
            </w:pPr>
            <w:r w:rsidRPr="00386A76">
              <w:rPr>
                <w:rFonts w:ascii="Times New Roman" w:hAnsi="Times New Roman" w:eastAsia="Times New Roman" w:cs="Times New Roman"/>
                <w:b/>
                <w:bCs/>
                <w:color w:val="000000"/>
              </w:rPr>
              <w:t>PERCENTAGE OF FINAL GRADE</w:t>
            </w:r>
          </w:p>
        </w:tc>
      </w:tr>
      <w:tr w:rsidRPr="00386A76" w:rsidR="3849B6FB" w:rsidTr="00431588" w14:paraId="04CBEBFD" w14:textId="77777777">
        <w:trPr>
          <w:trHeight w:val="600"/>
        </w:trPr>
        <w:tc>
          <w:tcPr>
            <w:tcW w:w="2433"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12DD14EA" w14:textId="4382939D">
            <w:pPr>
              <w:ind w:left="-360"/>
              <w:jc w:val="center"/>
              <w:rPr>
                <w:rFonts w:ascii="Times New Roman" w:hAnsi="Times New Roman" w:cs="Times New Roman"/>
              </w:rPr>
            </w:pPr>
            <w:r w:rsidRPr="00386A76">
              <w:rPr>
                <w:rFonts w:ascii="Times New Roman" w:hAnsi="Times New Roman" w:eastAsia="Times New Roman" w:cs="Times New Roman"/>
                <w:color w:val="000000"/>
              </w:rPr>
              <w:t>Discussions</w:t>
            </w:r>
          </w:p>
        </w:tc>
        <w:tc>
          <w:tcPr>
            <w:tcW w:w="2596"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7CB72887" w14:textId="0AA070E5">
            <w:pPr>
              <w:ind w:left="-270" w:firstLine="3"/>
              <w:jc w:val="center"/>
              <w:rPr>
                <w:rFonts w:ascii="Times New Roman" w:hAnsi="Times New Roman" w:cs="Times New Roman"/>
              </w:rPr>
            </w:pPr>
            <w:r w:rsidRPr="00386A76">
              <w:rPr>
                <w:rFonts w:ascii="Times New Roman" w:hAnsi="Times New Roman" w:eastAsia="Times New Roman" w:cs="Times New Roman"/>
                <w:color w:val="000000"/>
              </w:rPr>
              <w:t>Discussions and Peer Responses</w:t>
            </w:r>
          </w:p>
        </w:tc>
        <w:tc>
          <w:tcPr>
            <w:tcW w:w="1494"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rsidRPr="00386A76" w:rsidR="3849B6FB" w:rsidP="00431588" w:rsidRDefault="3849B6FB" w14:paraId="43623DC0" w14:textId="78D70E8A">
            <w:pPr>
              <w:ind w:firstLine="3"/>
              <w:jc w:val="center"/>
              <w:rPr>
                <w:rFonts w:ascii="Times New Roman" w:hAnsi="Times New Roman" w:cs="Times New Roman"/>
              </w:rPr>
            </w:pPr>
            <w:r w:rsidRPr="00386A76">
              <w:rPr>
                <w:rFonts w:ascii="Times New Roman" w:hAnsi="Times New Roman" w:eastAsia="Times New Roman" w:cs="Times New Roman"/>
                <w:color w:val="000000"/>
              </w:rPr>
              <w:t>20</w:t>
            </w:r>
          </w:p>
        </w:tc>
        <w:tc>
          <w:tcPr>
            <w:tcW w:w="1966"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4B5CF3B3" w14:textId="347534F6">
            <w:pPr>
              <w:ind w:left="-310"/>
              <w:jc w:val="center"/>
              <w:rPr>
                <w:rFonts w:ascii="Times New Roman" w:hAnsi="Times New Roman" w:cs="Times New Roman"/>
              </w:rPr>
            </w:pPr>
            <w:r w:rsidRPr="00386A76">
              <w:rPr>
                <w:rFonts w:ascii="Times New Roman" w:hAnsi="Times New Roman" w:eastAsia="Times New Roman" w:cs="Times New Roman"/>
                <w:color w:val="000000"/>
              </w:rPr>
              <w:t>2%</w:t>
            </w:r>
          </w:p>
        </w:tc>
      </w:tr>
      <w:tr w:rsidRPr="00386A76" w:rsidR="3849B6FB" w:rsidTr="00431588" w14:paraId="57BD3216" w14:textId="77777777">
        <w:trPr>
          <w:trHeight w:val="555"/>
        </w:trPr>
        <w:tc>
          <w:tcPr>
            <w:tcW w:w="2433"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77733A67" w14:textId="4CF10607">
            <w:pPr>
              <w:ind w:left="-360"/>
              <w:jc w:val="center"/>
              <w:rPr>
                <w:rFonts w:ascii="Times New Roman" w:hAnsi="Times New Roman" w:cs="Times New Roman"/>
              </w:rPr>
            </w:pPr>
            <w:r w:rsidRPr="00386A76">
              <w:rPr>
                <w:rFonts w:ascii="Times New Roman" w:hAnsi="Times New Roman" w:eastAsia="Times New Roman" w:cs="Times New Roman"/>
                <w:color w:val="000000"/>
              </w:rPr>
              <w:t>Assignments</w:t>
            </w:r>
          </w:p>
        </w:tc>
        <w:tc>
          <w:tcPr>
            <w:tcW w:w="2596"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554DA074" w14:textId="030C8235">
            <w:pPr>
              <w:ind w:left="-270" w:firstLine="3"/>
              <w:jc w:val="center"/>
              <w:rPr>
                <w:rFonts w:ascii="Times New Roman" w:hAnsi="Times New Roman" w:cs="Times New Roman"/>
              </w:rPr>
            </w:pPr>
            <w:r w:rsidRPr="00386A76">
              <w:rPr>
                <w:rFonts w:ascii="Times New Roman" w:hAnsi="Times New Roman" w:eastAsia="Times New Roman" w:cs="Times New Roman"/>
                <w:color w:val="000000"/>
              </w:rPr>
              <w:t>Assignments</w:t>
            </w:r>
          </w:p>
        </w:tc>
        <w:tc>
          <w:tcPr>
            <w:tcW w:w="1494"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rsidRPr="00386A76" w:rsidR="3849B6FB" w:rsidP="00431588" w:rsidRDefault="3849B6FB" w14:paraId="562763B5" w14:textId="0DB75792">
            <w:pPr>
              <w:ind w:firstLine="3"/>
              <w:jc w:val="center"/>
              <w:rPr>
                <w:rFonts w:ascii="Times New Roman" w:hAnsi="Times New Roman" w:cs="Times New Roman"/>
              </w:rPr>
            </w:pPr>
            <w:r w:rsidRPr="00386A76">
              <w:rPr>
                <w:rFonts w:ascii="Times New Roman" w:hAnsi="Times New Roman" w:eastAsia="Times New Roman" w:cs="Times New Roman"/>
                <w:color w:val="000000"/>
              </w:rPr>
              <w:t>80</w:t>
            </w:r>
          </w:p>
        </w:tc>
        <w:tc>
          <w:tcPr>
            <w:tcW w:w="1966"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744FE5E6" w14:textId="230BC6A7">
            <w:pPr>
              <w:ind w:left="-310" w:firstLine="3"/>
              <w:jc w:val="center"/>
              <w:rPr>
                <w:rFonts w:ascii="Times New Roman" w:hAnsi="Times New Roman" w:cs="Times New Roman"/>
              </w:rPr>
            </w:pPr>
            <w:r w:rsidRPr="00386A76">
              <w:rPr>
                <w:rFonts w:ascii="Times New Roman" w:hAnsi="Times New Roman" w:eastAsia="Times New Roman" w:cs="Times New Roman"/>
                <w:color w:val="000000"/>
              </w:rPr>
              <w:t>8%</w:t>
            </w:r>
          </w:p>
        </w:tc>
      </w:tr>
      <w:tr w:rsidRPr="00386A76" w:rsidR="3849B6FB" w:rsidTr="00431588" w14:paraId="6332D560" w14:textId="77777777">
        <w:trPr>
          <w:trHeight w:val="540"/>
        </w:trPr>
        <w:tc>
          <w:tcPr>
            <w:tcW w:w="2433"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69C52BEE" w14:textId="2AC43A59">
            <w:pPr>
              <w:ind w:left="-360"/>
              <w:jc w:val="center"/>
              <w:rPr>
                <w:rFonts w:ascii="Times New Roman" w:hAnsi="Times New Roman" w:cs="Times New Roman"/>
              </w:rPr>
            </w:pPr>
            <w:r w:rsidRPr="00386A76">
              <w:rPr>
                <w:rFonts w:ascii="Times New Roman" w:hAnsi="Times New Roman" w:eastAsia="Times New Roman" w:cs="Times New Roman"/>
                <w:color w:val="000000"/>
              </w:rPr>
              <w:t>Quizzes, Tests, Exams, Projects</w:t>
            </w:r>
          </w:p>
        </w:tc>
        <w:tc>
          <w:tcPr>
            <w:tcW w:w="2596"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2C3DF77E" w14:textId="48EF85E5">
            <w:pPr>
              <w:ind w:left="-270" w:firstLine="3"/>
              <w:jc w:val="center"/>
              <w:rPr>
                <w:rFonts w:ascii="Times New Roman" w:hAnsi="Times New Roman" w:cs="Times New Roman"/>
              </w:rPr>
            </w:pPr>
            <w:r w:rsidRPr="00386A76">
              <w:rPr>
                <w:rFonts w:ascii="Times New Roman" w:hAnsi="Times New Roman" w:eastAsia="Times New Roman" w:cs="Times New Roman"/>
                <w:color w:val="000000"/>
              </w:rPr>
              <w:t>Quizzes, Tests, Exams, Projects</w:t>
            </w:r>
          </w:p>
        </w:tc>
        <w:tc>
          <w:tcPr>
            <w:tcW w:w="1494"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rsidRPr="00386A76" w:rsidR="3849B6FB" w:rsidP="00431588" w:rsidRDefault="3849B6FB" w14:paraId="35ED0B29" w14:textId="0439CE8A">
            <w:pPr>
              <w:jc w:val="center"/>
              <w:rPr>
                <w:rFonts w:ascii="Times New Roman" w:hAnsi="Times New Roman" w:cs="Times New Roman"/>
              </w:rPr>
            </w:pPr>
            <w:r w:rsidRPr="00386A76">
              <w:rPr>
                <w:rFonts w:ascii="Times New Roman" w:hAnsi="Times New Roman" w:eastAsia="Times New Roman" w:cs="Times New Roman"/>
                <w:color w:val="000000"/>
              </w:rPr>
              <w:t>250</w:t>
            </w:r>
          </w:p>
        </w:tc>
        <w:tc>
          <w:tcPr>
            <w:tcW w:w="1966"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310FF137" w14:textId="066C521D">
            <w:pPr>
              <w:ind w:left="-310"/>
              <w:jc w:val="center"/>
              <w:rPr>
                <w:rFonts w:ascii="Times New Roman" w:hAnsi="Times New Roman" w:cs="Times New Roman"/>
              </w:rPr>
            </w:pPr>
            <w:r w:rsidRPr="00386A76">
              <w:rPr>
                <w:rFonts w:ascii="Times New Roman" w:hAnsi="Times New Roman" w:eastAsia="Times New Roman" w:cs="Times New Roman"/>
                <w:color w:val="000000"/>
              </w:rPr>
              <w:t>25%</w:t>
            </w:r>
          </w:p>
        </w:tc>
      </w:tr>
      <w:tr w:rsidRPr="00386A76" w:rsidR="3849B6FB" w:rsidTr="00431588" w14:paraId="663649A5" w14:textId="77777777">
        <w:trPr>
          <w:trHeight w:val="540"/>
        </w:trPr>
        <w:tc>
          <w:tcPr>
            <w:tcW w:w="2433"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1CD53D16" w14:textId="3EABE959">
            <w:pPr>
              <w:ind w:left="-360"/>
              <w:jc w:val="center"/>
              <w:rPr>
                <w:rFonts w:ascii="Times New Roman" w:hAnsi="Times New Roman" w:cs="Times New Roman"/>
              </w:rPr>
            </w:pPr>
            <w:r w:rsidRPr="00386A76">
              <w:rPr>
                <w:rFonts w:ascii="Times New Roman" w:hAnsi="Times New Roman" w:eastAsia="Times New Roman" w:cs="Times New Roman"/>
                <w:b/>
                <w:bCs/>
                <w:color w:val="000000"/>
              </w:rPr>
              <w:t>TOTALS:</w:t>
            </w:r>
          </w:p>
        </w:tc>
        <w:tc>
          <w:tcPr>
            <w:tcW w:w="2596"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650A3EA1" w14:textId="7F4A511E">
            <w:pPr>
              <w:ind w:left="-270" w:firstLine="3"/>
              <w:jc w:val="center"/>
              <w:rPr>
                <w:rFonts w:ascii="Times New Roman" w:hAnsi="Times New Roman" w:cs="Times New Roman"/>
              </w:rPr>
            </w:pPr>
            <w:r w:rsidRPr="00386A76">
              <w:rPr>
                <w:rFonts w:ascii="Times New Roman" w:hAnsi="Times New Roman" w:eastAsia="Times New Roman" w:cs="Times New Roman"/>
                <w:b/>
                <w:bCs/>
                <w:color w:val="000000"/>
              </w:rPr>
              <w:t>N/A</w:t>
            </w:r>
          </w:p>
        </w:tc>
        <w:tc>
          <w:tcPr>
            <w:tcW w:w="1494"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rsidRPr="00386A76" w:rsidR="3849B6FB" w:rsidP="00431588" w:rsidRDefault="3849B6FB" w14:paraId="347E0F31" w14:textId="61315575">
            <w:pPr>
              <w:jc w:val="center"/>
              <w:rPr>
                <w:rFonts w:ascii="Times New Roman" w:hAnsi="Times New Roman" w:cs="Times New Roman"/>
              </w:rPr>
            </w:pPr>
            <w:r w:rsidRPr="00386A76">
              <w:rPr>
                <w:rFonts w:ascii="Times New Roman" w:hAnsi="Times New Roman" w:eastAsia="Times New Roman" w:cs="Times New Roman"/>
                <w:b/>
                <w:bCs/>
                <w:color w:val="000000"/>
              </w:rPr>
              <w:t>350 Points</w:t>
            </w:r>
          </w:p>
        </w:tc>
        <w:tc>
          <w:tcPr>
            <w:tcW w:w="1966"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7174CBC6" w14:textId="3CB346F7">
            <w:pPr>
              <w:ind w:left="-310"/>
              <w:jc w:val="center"/>
              <w:rPr>
                <w:rFonts w:ascii="Times New Roman" w:hAnsi="Times New Roman" w:cs="Times New Roman"/>
              </w:rPr>
            </w:pPr>
            <w:r w:rsidRPr="00386A76">
              <w:rPr>
                <w:rFonts w:ascii="Times New Roman" w:hAnsi="Times New Roman" w:eastAsia="Times New Roman" w:cs="Times New Roman"/>
                <w:b/>
                <w:bCs/>
                <w:color w:val="000000"/>
              </w:rPr>
              <w:t>35%</w:t>
            </w:r>
          </w:p>
        </w:tc>
      </w:tr>
    </w:tbl>
    <w:p w:rsidRPr="00386A76" w:rsidR="2E694062" w:rsidP="00D7744C" w:rsidRDefault="2E694062" w14:paraId="24E0B6E8" w14:textId="55E35A3D">
      <w:pPr>
        <w:spacing w:line="257" w:lineRule="auto"/>
        <w:rPr>
          <w:rFonts w:ascii="Times New Roman" w:hAnsi="Times New Roman" w:cs="Times New Roman"/>
        </w:rPr>
      </w:pPr>
      <w:r w:rsidRPr="00386A76">
        <w:rPr>
          <w:rFonts w:ascii="Times New Roman" w:hAnsi="Times New Roman" w:eastAsia="Times New Roman" w:cs="Times New Roman"/>
          <w:i/>
          <w:iCs/>
        </w:rPr>
        <w:t xml:space="preserve"> </w:t>
      </w:r>
    </w:p>
    <w:tbl>
      <w:tblPr>
        <w:tblW w:w="0" w:type="auto"/>
        <w:tblLayout w:type="fixed"/>
        <w:tblLook w:val="04A0" w:firstRow="1" w:lastRow="0" w:firstColumn="1" w:lastColumn="0" w:noHBand="0" w:noVBand="1"/>
      </w:tblPr>
      <w:tblGrid>
        <w:gridCol w:w="2433"/>
        <w:gridCol w:w="2596"/>
        <w:gridCol w:w="1494"/>
        <w:gridCol w:w="1966"/>
      </w:tblGrid>
      <w:tr w:rsidRPr="00386A76" w:rsidR="3849B6FB" w:rsidTr="00431588" w14:paraId="2CD74725" w14:textId="77777777">
        <w:trPr>
          <w:trHeight w:val="540"/>
        </w:trPr>
        <w:tc>
          <w:tcPr>
            <w:tcW w:w="2433"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0CB1AA79" w14:textId="0FDAC7A2">
            <w:pPr>
              <w:ind w:left="-360"/>
              <w:jc w:val="center"/>
              <w:rPr>
                <w:rFonts w:ascii="Times New Roman" w:hAnsi="Times New Roman" w:cs="Times New Roman"/>
              </w:rPr>
            </w:pPr>
            <w:r w:rsidRPr="00386A76">
              <w:rPr>
                <w:rFonts w:ascii="Times New Roman" w:hAnsi="Times New Roman" w:eastAsia="Times New Roman" w:cs="Times New Roman"/>
                <w:color w:val="000000"/>
              </w:rPr>
              <w:t>Attendance</w:t>
            </w:r>
          </w:p>
        </w:tc>
        <w:tc>
          <w:tcPr>
            <w:tcW w:w="2596"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52415426" w14:textId="5968EC16">
            <w:pPr>
              <w:ind w:left="-270" w:firstLine="3"/>
              <w:jc w:val="center"/>
              <w:rPr>
                <w:rFonts w:ascii="Times New Roman" w:hAnsi="Times New Roman" w:cs="Times New Roman"/>
              </w:rPr>
            </w:pPr>
            <w:r w:rsidRPr="00386A76">
              <w:rPr>
                <w:rFonts w:ascii="Times New Roman" w:hAnsi="Times New Roman" w:eastAsia="Times New Roman" w:cs="Times New Roman"/>
                <w:color w:val="000000"/>
              </w:rPr>
              <w:t>Weekly Attendance (for Master Class and Faculty Practitioner Live sessions- points come from Registrar in Week 8)</w:t>
            </w:r>
          </w:p>
        </w:tc>
        <w:tc>
          <w:tcPr>
            <w:tcW w:w="1494"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rsidRPr="00386A76" w:rsidR="3849B6FB" w:rsidP="00431588" w:rsidRDefault="3849B6FB" w14:paraId="02F71409" w14:textId="13E68F81">
            <w:pPr>
              <w:jc w:val="center"/>
              <w:rPr>
                <w:rFonts w:ascii="Times New Roman" w:hAnsi="Times New Roman" w:cs="Times New Roman"/>
              </w:rPr>
            </w:pPr>
            <w:r w:rsidRPr="00386A76">
              <w:rPr>
                <w:rFonts w:ascii="Times New Roman" w:hAnsi="Times New Roman" w:eastAsia="Times New Roman" w:cs="Times New Roman"/>
                <w:color w:val="000000"/>
              </w:rPr>
              <w:t>50</w:t>
            </w:r>
          </w:p>
        </w:tc>
        <w:tc>
          <w:tcPr>
            <w:tcW w:w="1966" w:type="dxa"/>
            <w:tcBorders>
              <w:top w:val="single" w:color="000000" w:sz="8" w:space="0"/>
              <w:left w:val="single" w:color="000000" w:sz="8" w:space="0"/>
              <w:bottom w:val="single" w:color="000000" w:sz="8" w:space="0"/>
              <w:right w:val="single" w:color="000000" w:sz="8" w:space="0"/>
            </w:tcBorders>
            <w:tcMar>
              <w:top w:w="80" w:type="dxa"/>
              <w:left w:w="440" w:type="dxa"/>
              <w:bottom w:w="80" w:type="dxa"/>
              <w:right w:w="80" w:type="dxa"/>
            </w:tcMar>
            <w:vAlign w:val="center"/>
          </w:tcPr>
          <w:p w:rsidRPr="00386A76" w:rsidR="3849B6FB" w:rsidP="00431588" w:rsidRDefault="3849B6FB" w14:paraId="6D811C0E" w14:textId="38F39220">
            <w:pPr>
              <w:ind w:left="-310"/>
              <w:jc w:val="center"/>
              <w:rPr>
                <w:rFonts w:ascii="Times New Roman" w:hAnsi="Times New Roman" w:cs="Times New Roman"/>
              </w:rPr>
            </w:pPr>
            <w:r w:rsidRPr="00386A76">
              <w:rPr>
                <w:rFonts w:ascii="Times New Roman" w:hAnsi="Times New Roman" w:eastAsia="Times New Roman" w:cs="Times New Roman"/>
                <w:color w:val="000000"/>
              </w:rPr>
              <w:t>-5% Penalty Only</w:t>
            </w:r>
          </w:p>
          <w:p w:rsidRPr="00386A76" w:rsidR="3849B6FB" w:rsidP="00431588" w:rsidRDefault="3849B6FB" w14:paraId="35CE7E78" w14:textId="380A9342">
            <w:pPr>
              <w:ind w:left="-310"/>
              <w:jc w:val="center"/>
              <w:rPr>
                <w:rFonts w:ascii="Times New Roman" w:hAnsi="Times New Roman" w:cs="Times New Roman"/>
              </w:rPr>
            </w:pPr>
            <w:r w:rsidRPr="00386A76">
              <w:rPr>
                <w:rFonts w:ascii="Times New Roman" w:hAnsi="Times New Roman" w:eastAsia="Times New Roman" w:cs="Times New Roman"/>
                <w:color w:val="000000"/>
              </w:rPr>
              <w:t>(</w:t>
            </w:r>
            <w:proofErr w:type="gramStart"/>
            <w:r w:rsidRPr="00386A76">
              <w:rPr>
                <w:rFonts w:ascii="Times New Roman" w:hAnsi="Times New Roman" w:eastAsia="Times New Roman" w:cs="Times New Roman"/>
                <w:color w:val="000000"/>
              </w:rPr>
              <w:t>for</w:t>
            </w:r>
            <w:proofErr w:type="gramEnd"/>
            <w:r w:rsidRPr="00386A76">
              <w:rPr>
                <w:rFonts w:ascii="Times New Roman" w:hAnsi="Times New Roman" w:eastAsia="Times New Roman" w:cs="Times New Roman"/>
                <w:color w:val="000000"/>
              </w:rPr>
              <w:t xml:space="preserve"> greater than 25% total attendance)</w:t>
            </w:r>
          </w:p>
        </w:tc>
      </w:tr>
    </w:tbl>
    <w:p w:rsidRPr="00386A76" w:rsidR="2E694062" w:rsidP="00D7744C" w:rsidRDefault="2E694062" w14:paraId="235F43A0" w14:textId="6E2E87DE">
      <w:pPr>
        <w:spacing w:line="257" w:lineRule="auto"/>
        <w:rPr>
          <w:rFonts w:ascii="Times New Roman" w:hAnsi="Times New Roman" w:cs="Times New Roman"/>
        </w:rPr>
      </w:pPr>
      <w:r w:rsidRPr="00386A76">
        <w:rPr>
          <w:rFonts w:ascii="Times New Roman" w:hAnsi="Times New Roman" w:eastAsia="Calibri" w:cs="Times New Roman"/>
        </w:rPr>
        <w:t xml:space="preserve"> </w:t>
      </w:r>
    </w:p>
    <w:p w:rsidRPr="00B24F61" w:rsidR="00FC03BB" w:rsidP="00D7744C" w:rsidRDefault="00FC03BB" w14:paraId="2D6BA898" w14:textId="77777777">
      <w:pPr>
        <w:pStyle w:val="Heading2"/>
        <w:spacing w:before="0" w:line="240" w:lineRule="auto"/>
        <w:rPr>
          <w:rFonts w:ascii="Times New Roman" w:hAnsi="Times New Roman" w:eastAsia="Times New Roman" w:cs="Times New Roman"/>
        </w:rPr>
      </w:pPr>
      <w:bookmarkStart w:name="_Toc123143674" w:id="37"/>
      <w:bookmarkStart w:name="_Toc155605149" w:id="38"/>
      <w:bookmarkStart w:name="_Toc122092640" w:id="39"/>
      <w:r w:rsidRPr="00B24F61">
        <w:rPr>
          <w:rFonts w:ascii="Times New Roman" w:hAnsi="Times New Roman" w:eastAsia="Times New Roman" w:cs="Times New Roman"/>
        </w:rPr>
        <w:t>Assessment Process</w:t>
      </w:r>
      <w:bookmarkEnd w:id="37"/>
      <w:bookmarkEnd w:id="38"/>
    </w:p>
    <w:p w:rsidRPr="00386A76" w:rsidR="00FC03BB" w:rsidP="00D7744C" w:rsidRDefault="00FC03BB" w14:paraId="162F87CB" w14:textId="77777777">
      <w:pPr>
        <w:pStyle w:val="Heading2"/>
        <w:spacing w:before="0" w:line="240" w:lineRule="auto"/>
        <w:rPr>
          <w:rFonts w:ascii="Times New Roman" w:hAnsi="Times New Roman" w:eastAsia="Times New Roman" w:cs="Times New Roman"/>
          <w:sz w:val="22"/>
          <w:szCs w:val="22"/>
        </w:rPr>
      </w:pPr>
    </w:p>
    <w:p w:rsidRPr="00386A76" w:rsidR="00FC03BB" w:rsidP="00D7744C" w:rsidRDefault="00FC03BB" w14:paraId="0447077F" w14:textId="7EF82F38">
      <w:pPr>
        <w:pStyle w:val="Normal0"/>
        <w:jc w:val="both"/>
        <w:rPr>
          <w:rFonts w:ascii="Times New Roman" w:hAnsi="Times New Roman" w:eastAsia="Times New Roman" w:cs="Times New Roman"/>
        </w:rPr>
      </w:pPr>
      <w:r w:rsidRPr="00386A76">
        <w:rPr>
          <w:rFonts w:ascii="Times New Roman" w:hAnsi="Times New Roman" w:eastAsia="Times New Roman" w:cs="Times New Roman"/>
        </w:rPr>
        <w:t xml:space="preserve">Following the due date for each assignment, the course instructor will utilize a clearly defined grading rubric to access student performance for each metric. Points will be </w:t>
      </w:r>
      <w:r w:rsidRPr="00386A76" w:rsidR="175F5EAE">
        <w:rPr>
          <w:rFonts w:ascii="Times New Roman" w:hAnsi="Times New Roman" w:eastAsia="Times New Roman" w:cs="Times New Roman"/>
        </w:rPr>
        <w:t>totaled,</w:t>
      </w:r>
      <w:r w:rsidRPr="00386A76">
        <w:rPr>
          <w:rFonts w:ascii="Times New Roman" w:hAnsi="Times New Roman" w:eastAsia="Times New Roman" w:cs="Times New Roman"/>
        </w:rPr>
        <w:t xml:space="preserve"> and grades provided to each student with substantive feedback within </w:t>
      </w:r>
      <w:r w:rsidRPr="00386A76" w:rsidR="02EEF604">
        <w:rPr>
          <w:rFonts w:ascii="Times New Roman" w:hAnsi="Times New Roman" w:eastAsia="Times New Roman" w:cs="Times New Roman"/>
        </w:rPr>
        <w:t xml:space="preserve">1 week </w:t>
      </w:r>
      <w:r w:rsidRPr="00386A76">
        <w:rPr>
          <w:rFonts w:ascii="Times New Roman" w:hAnsi="Times New Roman" w:eastAsia="Times New Roman" w:cs="Times New Roman"/>
        </w:rPr>
        <w:t xml:space="preserve">of the due date. </w:t>
      </w:r>
    </w:p>
    <w:bookmarkEnd w:id="39"/>
    <w:p w:rsidRPr="00386A76" w:rsidR="00C43344" w:rsidP="00D7744C" w:rsidRDefault="00C43344" w14:paraId="64BD2643" w14:textId="0F33B42D">
      <w:pPr>
        <w:spacing w:after="0" w:line="240" w:lineRule="auto"/>
        <w:rPr>
          <w:rFonts w:ascii="Times New Roman" w:hAnsi="Times New Roman" w:eastAsia="Times New Roman" w:cs="Times New Roman"/>
        </w:rPr>
      </w:pPr>
    </w:p>
    <w:p w:rsidRPr="00B24F61" w:rsidR="0091414C" w:rsidP="00B24F61" w:rsidRDefault="0091414C" w14:paraId="7FA7F72D" w14:textId="2C86DF6B">
      <w:pPr>
        <w:pStyle w:val="Heading2"/>
        <w:spacing w:before="0" w:line="240" w:lineRule="auto"/>
        <w:ind w:left="708"/>
        <w:rPr>
          <w:rFonts w:ascii="Times New Roman" w:hAnsi="Times New Roman" w:eastAsia="Times New Roman" w:cs="Times New Roman"/>
          <w:sz w:val="22"/>
          <w:szCs w:val="22"/>
        </w:rPr>
      </w:pPr>
      <w:bookmarkStart w:name="_Toc155605150" w:id="40"/>
      <w:r w:rsidRPr="00386A76">
        <w:rPr>
          <w:rFonts w:ascii="Times New Roman" w:hAnsi="Times New Roman" w:eastAsia="Times New Roman" w:cs="Times New Roman"/>
          <w:sz w:val="22"/>
          <w:szCs w:val="22"/>
        </w:rPr>
        <w:t>Incomplete:</w:t>
      </w:r>
      <w:bookmarkEnd w:id="40"/>
      <w:r w:rsidRPr="00386A76">
        <w:rPr>
          <w:rFonts w:ascii="Times New Roman" w:hAnsi="Times New Roman" w:eastAsia="Times New Roman" w:cs="Times New Roman"/>
          <w:sz w:val="22"/>
          <w:szCs w:val="22"/>
        </w:rPr>
        <w:t xml:space="preserve"> </w:t>
      </w:r>
    </w:p>
    <w:p w:rsidRPr="00386A76" w:rsidR="0091414C" w:rsidP="00B24F61" w:rsidRDefault="0091414C" w14:paraId="63E65198" w14:textId="51EA8935">
      <w:pPr>
        <w:autoSpaceDE w:val="0"/>
        <w:autoSpaceDN w:val="0"/>
        <w:adjustRightInd w:val="0"/>
        <w:spacing w:after="0" w:line="240" w:lineRule="auto"/>
        <w:ind w:left="708"/>
        <w:rPr>
          <w:rFonts w:ascii="Times New Roman" w:hAnsi="Times New Roman" w:eastAsia="Times New Roman" w:cs="Times New Roman"/>
        </w:rPr>
      </w:pPr>
      <w:r w:rsidRPr="00386A76">
        <w:rPr>
          <w:rFonts w:ascii="Times New Roman" w:hAnsi="Times New Roman" w:eastAsia="Times New Roman" w:cs="Times New Roman"/>
        </w:rPr>
        <w:t xml:space="preserve">There are occasions where a student may have justifiable need to submit work past the last day of class. An incomplete will extend a student’s schedule by </w:t>
      </w:r>
      <w:r w:rsidRPr="00386A76" w:rsidR="41D3DC00">
        <w:rPr>
          <w:rFonts w:ascii="Times New Roman" w:hAnsi="Times New Roman" w:eastAsia="Times New Roman" w:cs="Times New Roman"/>
        </w:rPr>
        <w:t xml:space="preserve">a maximum of </w:t>
      </w:r>
      <w:r w:rsidRPr="00386A76">
        <w:rPr>
          <w:rFonts w:ascii="Times New Roman" w:hAnsi="Times New Roman" w:eastAsia="Times New Roman" w:cs="Times New Roman"/>
        </w:rPr>
        <w:t xml:space="preserve">two weeks. </w:t>
      </w:r>
      <w:r w:rsidRPr="00386A76" w:rsidR="00D907EA">
        <w:rPr>
          <w:rFonts w:ascii="Times New Roman" w:hAnsi="Times New Roman" w:eastAsia="Times New Roman" w:cs="Times New Roman"/>
        </w:rPr>
        <w:t xml:space="preserve">First, the student must contact the respective </w:t>
      </w:r>
      <w:r w:rsidRPr="00386A76" w:rsidR="0D486783">
        <w:rPr>
          <w:rFonts w:ascii="Times New Roman" w:hAnsi="Times New Roman" w:eastAsia="Times New Roman" w:cs="Times New Roman"/>
        </w:rPr>
        <w:t>Professor or Faculty Practitioner</w:t>
      </w:r>
      <w:r w:rsidRPr="00386A76" w:rsidR="00D907EA">
        <w:rPr>
          <w:rFonts w:ascii="Times New Roman" w:hAnsi="Times New Roman" w:eastAsia="Times New Roman" w:cs="Times New Roman"/>
        </w:rPr>
        <w:t xml:space="preserve"> </w:t>
      </w:r>
      <w:r w:rsidRPr="00386A76" w:rsidR="00D907EA">
        <w:rPr>
          <w:rFonts w:ascii="Times New Roman" w:hAnsi="Times New Roman" w:eastAsia="Times New Roman" w:cs="Times New Roman"/>
        </w:rPr>
        <w:t>regarding the incomplete course work</w:t>
      </w:r>
      <w:r w:rsidRPr="00386A76" w:rsidR="46286262">
        <w:rPr>
          <w:rFonts w:ascii="Times New Roman" w:hAnsi="Times New Roman" w:eastAsia="Times New Roman" w:cs="Times New Roman"/>
        </w:rPr>
        <w:t xml:space="preserve"> </w:t>
      </w:r>
      <w:r w:rsidRPr="00386A76" w:rsidR="46286262">
        <w:rPr>
          <w:rFonts w:ascii="Times New Roman" w:hAnsi="Times New Roman" w:eastAsia="Times New Roman" w:cs="Times New Roman"/>
          <w:b/>
          <w:bCs/>
        </w:rPr>
        <w:t>before</w:t>
      </w:r>
      <w:r w:rsidRPr="00386A76" w:rsidR="46286262">
        <w:rPr>
          <w:rFonts w:ascii="Times New Roman" w:hAnsi="Times New Roman" w:eastAsia="Times New Roman" w:cs="Times New Roman"/>
        </w:rPr>
        <w:t xml:space="preserve"> the end of the Module. </w:t>
      </w:r>
      <w:r w:rsidRPr="00386A76" w:rsidR="00D907EA">
        <w:rPr>
          <w:rFonts w:ascii="Times New Roman" w:hAnsi="Times New Roman" w:eastAsia="Times New Roman" w:cs="Times New Roman"/>
        </w:rPr>
        <w:t xml:space="preserve">Next, the student must complete and submit the </w:t>
      </w:r>
      <w:r w:rsidRPr="00386A76">
        <w:rPr>
          <w:rFonts w:ascii="Times New Roman" w:hAnsi="Times New Roman" w:eastAsia="Times New Roman" w:cs="Times New Roman"/>
        </w:rPr>
        <w:t>Incomplete</w:t>
      </w:r>
      <w:r w:rsidRPr="00386A76" w:rsidR="460AE872">
        <w:rPr>
          <w:rFonts w:ascii="Times New Roman" w:hAnsi="Times New Roman" w:eastAsia="Times New Roman" w:cs="Times New Roman"/>
        </w:rPr>
        <w:t xml:space="preserve"> </w:t>
      </w:r>
      <w:r w:rsidRPr="00386A76" w:rsidR="00D907EA">
        <w:rPr>
          <w:rFonts w:ascii="Times New Roman" w:hAnsi="Times New Roman" w:eastAsia="Times New Roman" w:cs="Times New Roman"/>
        </w:rPr>
        <w:t>Form</w:t>
      </w:r>
      <w:r w:rsidRPr="00386A76" w:rsidR="7E46BB4C">
        <w:rPr>
          <w:rFonts w:ascii="Times New Roman" w:hAnsi="Times New Roman" w:eastAsia="Times New Roman" w:cs="Times New Roman"/>
        </w:rPr>
        <w:t>, available from Student Services</w:t>
      </w:r>
      <w:r w:rsidRPr="00386A76" w:rsidR="242CAE25">
        <w:rPr>
          <w:rFonts w:ascii="Times New Roman" w:hAnsi="Times New Roman" w:eastAsia="Times New Roman" w:cs="Times New Roman"/>
        </w:rPr>
        <w:t xml:space="preserve">. </w:t>
      </w:r>
      <w:r w:rsidRPr="00386A76" w:rsidR="6C9ADA1B">
        <w:rPr>
          <w:rFonts w:ascii="Times New Roman" w:hAnsi="Times New Roman" w:eastAsia="Times New Roman" w:cs="Times New Roman"/>
        </w:rPr>
        <w:t>The form must be submitted to the course Professor. The Professor will sub</w:t>
      </w:r>
      <w:r w:rsidRPr="00386A76" w:rsidR="3E239ACF">
        <w:rPr>
          <w:rFonts w:ascii="Times New Roman" w:hAnsi="Times New Roman" w:eastAsia="Times New Roman" w:cs="Times New Roman"/>
        </w:rPr>
        <w:t>m</w:t>
      </w:r>
      <w:r w:rsidRPr="00386A76" w:rsidR="6C9ADA1B">
        <w:rPr>
          <w:rFonts w:ascii="Times New Roman" w:hAnsi="Times New Roman" w:eastAsia="Times New Roman" w:cs="Times New Roman"/>
        </w:rPr>
        <w:t xml:space="preserve">it the form to the Dean. </w:t>
      </w:r>
      <w:r w:rsidRPr="00386A76" w:rsidR="540FED8B">
        <w:rPr>
          <w:rFonts w:ascii="Times New Roman" w:hAnsi="Times New Roman" w:eastAsia="Times New Roman" w:cs="Times New Roman"/>
        </w:rPr>
        <w:t xml:space="preserve">The request may be approved or denied with reason. </w:t>
      </w:r>
      <w:r w:rsidRPr="00386A76" w:rsidR="3122238F">
        <w:rPr>
          <w:rFonts w:ascii="Times New Roman" w:hAnsi="Times New Roman" w:eastAsia="Times New Roman" w:cs="Times New Roman"/>
        </w:rPr>
        <w:t>If</w:t>
      </w:r>
      <w:r w:rsidRPr="00386A76" w:rsidR="5ED2AE59">
        <w:rPr>
          <w:rFonts w:ascii="Times New Roman" w:hAnsi="Times New Roman" w:eastAsia="Times New Roman" w:cs="Times New Roman"/>
        </w:rPr>
        <w:t xml:space="preserve"> approved, the Professor will submit a grade of “I” for </w:t>
      </w:r>
      <w:r w:rsidRPr="00386A76" w:rsidR="329F8F91">
        <w:rPr>
          <w:rFonts w:ascii="Times New Roman" w:hAnsi="Times New Roman" w:eastAsia="Times New Roman" w:cs="Times New Roman"/>
        </w:rPr>
        <w:t>t</w:t>
      </w:r>
      <w:r w:rsidRPr="00386A76" w:rsidR="5ED2AE59">
        <w:rPr>
          <w:rFonts w:ascii="Times New Roman" w:hAnsi="Times New Roman" w:eastAsia="Times New Roman" w:cs="Times New Roman"/>
        </w:rPr>
        <w:t>he grade. The student</w:t>
      </w:r>
      <w:r w:rsidRPr="00386A76" w:rsidR="6918174C">
        <w:rPr>
          <w:rFonts w:ascii="Times New Roman" w:hAnsi="Times New Roman" w:eastAsia="Times New Roman" w:cs="Times New Roman"/>
        </w:rPr>
        <w:t xml:space="preserve">, then, </w:t>
      </w:r>
      <w:r w:rsidRPr="00386A76" w:rsidR="5ED2AE59">
        <w:rPr>
          <w:rFonts w:ascii="Times New Roman" w:hAnsi="Times New Roman" w:eastAsia="Times New Roman" w:cs="Times New Roman"/>
        </w:rPr>
        <w:t>has two weeks to complete the w</w:t>
      </w:r>
      <w:r w:rsidRPr="00386A76" w:rsidR="1E2A3775">
        <w:rPr>
          <w:rFonts w:ascii="Times New Roman" w:hAnsi="Times New Roman" w:eastAsia="Times New Roman" w:cs="Times New Roman"/>
        </w:rPr>
        <w:t>ork as outlined on the Incomplete Form and sub</w:t>
      </w:r>
      <w:r w:rsidRPr="00386A76" w:rsidR="7134E24B">
        <w:rPr>
          <w:rFonts w:ascii="Times New Roman" w:hAnsi="Times New Roman" w:eastAsia="Times New Roman" w:cs="Times New Roman"/>
        </w:rPr>
        <w:t>m</w:t>
      </w:r>
      <w:r w:rsidRPr="00386A76" w:rsidR="1E2A3775">
        <w:rPr>
          <w:rFonts w:ascii="Times New Roman" w:hAnsi="Times New Roman" w:eastAsia="Times New Roman" w:cs="Times New Roman"/>
        </w:rPr>
        <w:t xml:space="preserve">it </w:t>
      </w:r>
      <w:r w:rsidRPr="00386A76" w:rsidR="0B8C5D10">
        <w:rPr>
          <w:rFonts w:ascii="Times New Roman" w:hAnsi="Times New Roman" w:eastAsia="Times New Roman" w:cs="Times New Roman"/>
        </w:rPr>
        <w:t xml:space="preserve">the work </w:t>
      </w:r>
      <w:r w:rsidRPr="00386A76" w:rsidR="1E2A3775">
        <w:rPr>
          <w:rFonts w:ascii="Times New Roman" w:hAnsi="Times New Roman" w:eastAsia="Times New Roman" w:cs="Times New Roman"/>
        </w:rPr>
        <w:t xml:space="preserve">to the Professor for grading. </w:t>
      </w:r>
      <w:r w:rsidRPr="00386A76" w:rsidR="5ED2AE59">
        <w:rPr>
          <w:rFonts w:ascii="Times New Roman" w:hAnsi="Times New Roman" w:eastAsia="Times New Roman" w:cs="Times New Roman"/>
        </w:rPr>
        <w:t xml:space="preserve">  </w:t>
      </w:r>
      <w:r w:rsidRPr="00386A76" w:rsidR="2AD799AF">
        <w:rPr>
          <w:rFonts w:ascii="Times New Roman" w:hAnsi="Times New Roman" w:eastAsia="Times New Roman" w:cs="Times New Roman"/>
        </w:rPr>
        <w:t>Once work is submitted, faculty will have 48 hours to grade the work and submit a Change of Grade Request form.</w:t>
      </w:r>
    </w:p>
    <w:p w:rsidRPr="00386A76" w:rsidR="0091414C" w:rsidP="00B24F61" w:rsidRDefault="0091414C" w14:paraId="0CDC56CA" w14:textId="77777777">
      <w:pPr>
        <w:spacing w:after="0" w:line="240" w:lineRule="auto"/>
        <w:ind w:left="708"/>
        <w:rPr>
          <w:rFonts w:ascii="Times New Roman" w:hAnsi="Times New Roman" w:eastAsia="Times New Roman" w:cs="Times New Roman"/>
        </w:rPr>
      </w:pPr>
    </w:p>
    <w:p w:rsidRPr="00B24F61" w:rsidR="0091414C" w:rsidP="00B24F61" w:rsidRDefault="0091414C" w14:paraId="49200735" w14:textId="24F24E92">
      <w:pPr>
        <w:pStyle w:val="Heading2"/>
        <w:spacing w:before="0" w:line="240" w:lineRule="auto"/>
        <w:ind w:left="708"/>
        <w:rPr>
          <w:rFonts w:ascii="Times New Roman" w:hAnsi="Times New Roman" w:eastAsia="Times New Roman" w:cs="Times New Roman"/>
          <w:sz w:val="22"/>
          <w:szCs w:val="22"/>
        </w:rPr>
      </w:pPr>
      <w:bookmarkStart w:name="_Toc155605151" w:id="41"/>
      <w:r w:rsidRPr="00386A76">
        <w:rPr>
          <w:rFonts w:ascii="Times New Roman" w:hAnsi="Times New Roman" w:eastAsia="Times New Roman" w:cs="Times New Roman"/>
          <w:sz w:val="22"/>
          <w:szCs w:val="22"/>
        </w:rPr>
        <w:t>Make-up Work:</w:t>
      </w:r>
      <w:bookmarkEnd w:id="41"/>
      <w:r w:rsidRPr="00386A76">
        <w:rPr>
          <w:rFonts w:ascii="Times New Roman" w:hAnsi="Times New Roman" w:eastAsia="Times New Roman" w:cs="Times New Roman"/>
          <w:sz w:val="22"/>
          <w:szCs w:val="22"/>
        </w:rPr>
        <w:t xml:space="preserve"> </w:t>
      </w:r>
    </w:p>
    <w:p w:rsidRPr="00386A76" w:rsidR="0091414C" w:rsidP="00B24F61" w:rsidRDefault="0091414C" w14:paraId="6CC1495A" w14:textId="77777777">
      <w:pPr>
        <w:autoSpaceDE w:val="0"/>
        <w:autoSpaceDN w:val="0"/>
        <w:adjustRightInd w:val="0"/>
        <w:spacing w:after="0" w:line="240" w:lineRule="auto"/>
        <w:ind w:left="708"/>
        <w:rPr>
          <w:rFonts w:ascii="Times New Roman" w:hAnsi="Times New Roman" w:eastAsia="Times New Roman" w:cs="Times New Roman"/>
        </w:rPr>
      </w:pPr>
      <w:r w:rsidRPr="00386A76">
        <w:rPr>
          <w:rFonts w:ascii="Times New Roman" w:hAnsi="Times New Roman" w:eastAsia="Times New Roman" w:cs="Times New Roman"/>
        </w:rPr>
        <w:t xml:space="preserve">Students have seven days to make up missing work. Grading for missed work is subject to penalty. Make-up work in the last week of class may require an incomplete. </w:t>
      </w:r>
    </w:p>
    <w:p w:rsidRPr="00386A76" w:rsidR="0091414C" w:rsidP="00B24F61" w:rsidRDefault="0091414C" w14:paraId="6F568C4D" w14:textId="77777777">
      <w:pPr>
        <w:autoSpaceDE w:val="0"/>
        <w:autoSpaceDN w:val="0"/>
        <w:adjustRightInd w:val="0"/>
        <w:spacing w:after="0" w:line="240" w:lineRule="auto"/>
        <w:ind w:left="708"/>
        <w:rPr>
          <w:rFonts w:ascii="Times New Roman" w:hAnsi="Times New Roman" w:eastAsia="Times New Roman" w:cs="Times New Roman"/>
        </w:rPr>
      </w:pPr>
    </w:p>
    <w:p w:rsidRPr="00B24F61" w:rsidR="0091414C" w:rsidP="00B24F61" w:rsidRDefault="0091414C" w14:paraId="5C003BB6" w14:textId="6563B2EB">
      <w:pPr>
        <w:pStyle w:val="Heading2"/>
        <w:spacing w:before="0" w:line="240" w:lineRule="auto"/>
        <w:ind w:left="708"/>
        <w:rPr>
          <w:rFonts w:ascii="Times New Roman" w:hAnsi="Times New Roman" w:eastAsia="Times New Roman" w:cs="Times New Roman"/>
          <w:sz w:val="22"/>
          <w:szCs w:val="22"/>
        </w:rPr>
      </w:pPr>
      <w:bookmarkStart w:name="_Toc155605152" w:id="42"/>
      <w:r w:rsidRPr="00386A76">
        <w:rPr>
          <w:rFonts w:ascii="Times New Roman" w:hAnsi="Times New Roman" w:eastAsia="Times New Roman" w:cs="Times New Roman"/>
          <w:sz w:val="22"/>
          <w:szCs w:val="22"/>
        </w:rPr>
        <w:t>Change of Grade</w:t>
      </w:r>
      <w:bookmarkEnd w:id="42"/>
      <w:r w:rsidRPr="00386A76">
        <w:rPr>
          <w:rFonts w:ascii="Times New Roman" w:hAnsi="Times New Roman" w:eastAsia="Times New Roman" w:cs="Times New Roman"/>
          <w:sz w:val="22"/>
          <w:szCs w:val="22"/>
        </w:rPr>
        <w:t xml:space="preserve"> </w:t>
      </w:r>
    </w:p>
    <w:p w:rsidR="00B24F61" w:rsidP="00B24F61" w:rsidRDefault="0091414C" w14:paraId="2470D962" w14:textId="77777777">
      <w:pPr>
        <w:autoSpaceDE w:val="0"/>
        <w:autoSpaceDN w:val="0"/>
        <w:adjustRightInd w:val="0"/>
        <w:spacing w:after="0" w:line="240" w:lineRule="auto"/>
        <w:ind w:left="708"/>
        <w:rPr>
          <w:rFonts w:ascii="Times New Roman" w:hAnsi="Times New Roman" w:eastAsia="Times New Roman" w:cs="Times New Roman"/>
        </w:rPr>
      </w:pPr>
      <w:r w:rsidRPr="00386A76">
        <w:rPr>
          <w:rFonts w:ascii="Times New Roman" w:hAnsi="Times New Roman" w:eastAsia="Times New Roman" w:cs="Times New Roman"/>
        </w:rPr>
        <w:t>There are limited instances where a change of grade may occur: instructor error, grade appeal, incomplete.</w:t>
      </w:r>
    </w:p>
    <w:p w:rsidRPr="00386A76" w:rsidR="0091414C" w:rsidP="00B24F61" w:rsidRDefault="0091414C" w14:paraId="5BE52A1D" w14:textId="3CD3CD1E">
      <w:pPr>
        <w:autoSpaceDE w:val="0"/>
        <w:autoSpaceDN w:val="0"/>
        <w:adjustRightInd w:val="0"/>
        <w:spacing w:after="0" w:line="240" w:lineRule="auto"/>
        <w:ind w:left="708"/>
        <w:rPr>
          <w:rFonts w:ascii="Times New Roman" w:hAnsi="Times New Roman" w:eastAsia="Times New Roman" w:cs="Times New Roman"/>
        </w:rPr>
      </w:pPr>
      <w:r w:rsidRPr="00386A76">
        <w:rPr>
          <w:rFonts w:ascii="Times New Roman" w:hAnsi="Times New Roman" w:eastAsia="Times New Roman" w:cs="Times New Roman"/>
        </w:rPr>
        <w:t xml:space="preserve"> </w:t>
      </w:r>
    </w:p>
    <w:p w:rsidRPr="00386A76" w:rsidR="00FA38A4" w:rsidP="00B24F61" w:rsidRDefault="0091414C" w14:paraId="3282E109" w14:textId="1229927A">
      <w:pPr>
        <w:autoSpaceDE w:val="0"/>
        <w:autoSpaceDN w:val="0"/>
        <w:adjustRightInd w:val="0"/>
        <w:spacing w:after="0" w:line="240" w:lineRule="auto"/>
        <w:ind w:left="708"/>
        <w:rPr>
          <w:rFonts w:ascii="Times New Roman" w:hAnsi="Times New Roman" w:eastAsia="Times New Roman" w:cs="Times New Roman"/>
        </w:rPr>
      </w:pPr>
      <w:r w:rsidRPr="00386A76">
        <w:rPr>
          <w:rFonts w:ascii="Times New Roman" w:hAnsi="Times New Roman" w:eastAsia="Times New Roman" w:cs="Times New Roman"/>
        </w:rPr>
        <w:t xml:space="preserve">The instructor must attach the work that was completed by the student to a </w:t>
      </w:r>
      <w:r w:rsidRPr="00386A76" w:rsidR="00D907EA">
        <w:rPr>
          <w:rFonts w:ascii="Times New Roman" w:hAnsi="Times New Roman" w:eastAsia="Times New Roman" w:cs="Times New Roman"/>
        </w:rPr>
        <w:t>C</w:t>
      </w:r>
      <w:r w:rsidRPr="00386A76">
        <w:rPr>
          <w:rFonts w:ascii="Times New Roman" w:hAnsi="Times New Roman" w:eastAsia="Times New Roman" w:cs="Times New Roman"/>
        </w:rPr>
        <w:t xml:space="preserve">hange of </w:t>
      </w:r>
      <w:r w:rsidRPr="00386A76" w:rsidR="00D907EA">
        <w:rPr>
          <w:rFonts w:ascii="Times New Roman" w:hAnsi="Times New Roman" w:eastAsia="Times New Roman" w:cs="Times New Roman"/>
        </w:rPr>
        <w:t>G</w:t>
      </w:r>
      <w:r w:rsidRPr="00386A76">
        <w:rPr>
          <w:rFonts w:ascii="Times New Roman" w:hAnsi="Times New Roman" w:eastAsia="Times New Roman" w:cs="Times New Roman"/>
        </w:rPr>
        <w:t xml:space="preserve">rade </w:t>
      </w:r>
      <w:r w:rsidRPr="00386A76" w:rsidR="00D907EA">
        <w:rPr>
          <w:rFonts w:ascii="Times New Roman" w:hAnsi="Times New Roman" w:eastAsia="Times New Roman" w:cs="Times New Roman"/>
        </w:rPr>
        <w:t>F</w:t>
      </w:r>
      <w:r w:rsidRPr="00386A76">
        <w:rPr>
          <w:rFonts w:ascii="Times New Roman" w:hAnsi="Times New Roman" w:eastAsia="Times New Roman" w:cs="Times New Roman"/>
        </w:rPr>
        <w:t xml:space="preserve">orm and submit to the </w:t>
      </w:r>
      <w:r w:rsidRPr="00386A76" w:rsidR="00D907EA">
        <w:rPr>
          <w:rFonts w:ascii="Times New Roman" w:hAnsi="Times New Roman" w:eastAsia="Times New Roman" w:cs="Times New Roman"/>
        </w:rPr>
        <w:t>D</w:t>
      </w:r>
      <w:r w:rsidRPr="00386A76">
        <w:rPr>
          <w:rFonts w:ascii="Times New Roman" w:hAnsi="Times New Roman" w:eastAsia="Times New Roman" w:cs="Times New Roman"/>
        </w:rPr>
        <w:t>ean for signature</w:t>
      </w:r>
      <w:r w:rsidRPr="00386A76" w:rsidR="00D907EA">
        <w:rPr>
          <w:rFonts w:ascii="Times New Roman" w:hAnsi="Times New Roman" w:eastAsia="Times New Roman" w:cs="Times New Roman"/>
        </w:rPr>
        <w:t xml:space="preserve">. The Dean </w:t>
      </w:r>
      <w:r w:rsidRPr="00386A76">
        <w:rPr>
          <w:rFonts w:ascii="Times New Roman" w:hAnsi="Times New Roman" w:eastAsia="Times New Roman" w:cs="Times New Roman"/>
        </w:rPr>
        <w:t xml:space="preserve">who will </w:t>
      </w:r>
      <w:r w:rsidRPr="00386A76" w:rsidR="00D907EA">
        <w:rPr>
          <w:rFonts w:ascii="Times New Roman" w:hAnsi="Times New Roman" w:eastAsia="Times New Roman" w:cs="Times New Roman"/>
        </w:rPr>
        <w:t xml:space="preserve">forward the completed form </w:t>
      </w:r>
      <w:r w:rsidRPr="00386A76">
        <w:rPr>
          <w:rFonts w:ascii="Times New Roman" w:hAnsi="Times New Roman" w:eastAsia="Times New Roman" w:cs="Times New Roman"/>
        </w:rPr>
        <w:t xml:space="preserve">to the </w:t>
      </w:r>
      <w:r w:rsidRPr="00386A76" w:rsidR="00D907EA">
        <w:rPr>
          <w:rFonts w:ascii="Times New Roman" w:hAnsi="Times New Roman" w:eastAsia="Times New Roman" w:cs="Times New Roman"/>
        </w:rPr>
        <w:t>R</w:t>
      </w:r>
      <w:r w:rsidRPr="00386A76">
        <w:rPr>
          <w:rFonts w:ascii="Times New Roman" w:hAnsi="Times New Roman" w:eastAsia="Times New Roman" w:cs="Times New Roman"/>
        </w:rPr>
        <w:t xml:space="preserve">egistrar to change the grade. </w:t>
      </w:r>
    </w:p>
    <w:p w:rsidRPr="00386A76" w:rsidR="00FC03BB" w:rsidP="00B24F61" w:rsidRDefault="00FC03BB" w14:paraId="4C68E62F" w14:textId="77777777">
      <w:pPr>
        <w:pStyle w:val="Heading2"/>
        <w:spacing w:before="0" w:line="240" w:lineRule="auto"/>
        <w:ind w:left="708"/>
        <w:rPr>
          <w:rFonts w:ascii="Times New Roman" w:hAnsi="Times New Roman" w:eastAsia="Times New Roman" w:cs="Times New Roman"/>
          <w:sz w:val="22"/>
          <w:szCs w:val="22"/>
        </w:rPr>
      </w:pPr>
    </w:p>
    <w:p w:rsidRPr="00031C85" w:rsidR="00FC03BB" w:rsidP="00031C85" w:rsidRDefault="00FC03BB" w14:paraId="727469C2" w14:textId="3B6BF0F9">
      <w:pPr>
        <w:pStyle w:val="Heading2"/>
        <w:spacing w:before="0" w:line="240" w:lineRule="auto"/>
        <w:rPr>
          <w:rFonts w:ascii="Times New Roman" w:hAnsi="Times New Roman" w:eastAsia="Times New Roman" w:cs="Times New Roman"/>
        </w:rPr>
      </w:pPr>
      <w:bookmarkStart w:name="_Toc123143679" w:id="43"/>
      <w:bookmarkStart w:name="_Toc155605153" w:id="44"/>
      <w:r w:rsidRPr="00031C85">
        <w:rPr>
          <w:rFonts w:ascii="Times New Roman" w:hAnsi="Times New Roman" w:eastAsia="Times New Roman" w:cs="Times New Roman"/>
        </w:rPr>
        <w:t>Maximum Time Frame</w:t>
      </w:r>
      <w:bookmarkEnd w:id="43"/>
      <w:bookmarkEnd w:id="44"/>
    </w:p>
    <w:p w:rsidRPr="00386A76" w:rsidR="00FC03BB" w:rsidP="00031C85" w:rsidRDefault="00FC03BB" w14:paraId="56974B4F" w14:textId="2BE4C4A5">
      <w:pPr>
        <w:pStyle w:val="Normal0"/>
        <w:jc w:val="both"/>
        <w:rPr>
          <w:rFonts w:ascii="Times New Roman" w:hAnsi="Times New Roman" w:eastAsia="Times New Roman" w:cs="Times New Roman"/>
        </w:rPr>
      </w:pPr>
      <w:r w:rsidRPr="00386A76">
        <w:rPr>
          <w:rFonts w:ascii="Times New Roman" w:hAnsi="Times New Roman" w:eastAsia="Times New Roman" w:cs="Times New Roman"/>
        </w:rPr>
        <w:t xml:space="preserve">An undergraduate student must complete all course work within </w:t>
      </w:r>
      <w:r w:rsidRPr="00386A76" w:rsidR="00171D9F">
        <w:rPr>
          <w:rFonts w:ascii="Times New Roman" w:hAnsi="Times New Roman" w:eastAsia="Times New Roman" w:cs="Times New Roman"/>
        </w:rPr>
        <w:t xml:space="preserve">6 </w:t>
      </w:r>
      <w:r w:rsidRPr="00386A76">
        <w:rPr>
          <w:rFonts w:ascii="Times New Roman" w:hAnsi="Times New Roman" w:eastAsia="Times New Roman" w:cs="Times New Roman"/>
        </w:rPr>
        <w:t>years from the start of study.</w:t>
      </w:r>
      <w:r w:rsidR="003168A6">
        <w:rPr>
          <w:rFonts w:ascii="Times New Roman" w:hAnsi="Times New Roman" w:eastAsia="Times New Roman" w:cs="Times New Roman"/>
        </w:rPr>
        <w:t xml:space="preserve"> </w:t>
      </w:r>
      <w:r w:rsidRPr="00386A76">
        <w:rPr>
          <w:rFonts w:ascii="Times New Roman" w:hAnsi="Times New Roman" w:eastAsia="Times New Roman" w:cs="Times New Roman"/>
        </w:rPr>
        <w:t xml:space="preserve">Students who do not meet this maximum program time will be dismissed from their program. </w:t>
      </w:r>
    </w:p>
    <w:p w:rsidRPr="00386A76" w:rsidR="00E84554" w:rsidP="00B24F61" w:rsidRDefault="00E84554" w14:paraId="0EF7AE3B" w14:textId="77777777">
      <w:pPr>
        <w:pStyle w:val="Heading2"/>
        <w:spacing w:before="0" w:line="240" w:lineRule="auto"/>
        <w:ind w:left="708"/>
        <w:rPr>
          <w:rFonts w:ascii="Times New Roman" w:hAnsi="Times New Roman" w:eastAsia="Times New Roman" w:cs="Times New Roman"/>
          <w:sz w:val="22"/>
          <w:szCs w:val="22"/>
        </w:rPr>
      </w:pPr>
      <w:bookmarkStart w:name="_Toc123143680" w:id="45"/>
    </w:p>
    <w:p w:rsidRPr="003168A6" w:rsidR="00FC03BB" w:rsidP="00031C85" w:rsidRDefault="00FC03BB" w14:paraId="24D6F148" w14:textId="4EE3CC00">
      <w:pPr>
        <w:pStyle w:val="Heading2"/>
        <w:spacing w:before="0" w:line="240" w:lineRule="auto"/>
        <w:rPr>
          <w:rFonts w:ascii="Times New Roman" w:hAnsi="Times New Roman" w:eastAsia="Times New Roman" w:cs="Times New Roman"/>
        </w:rPr>
      </w:pPr>
      <w:bookmarkStart w:name="_Toc155605154" w:id="46"/>
      <w:r w:rsidRPr="003168A6">
        <w:rPr>
          <w:rFonts w:ascii="Times New Roman" w:hAnsi="Times New Roman" w:eastAsia="Times New Roman" w:cs="Times New Roman"/>
        </w:rPr>
        <w:t>Graduation</w:t>
      </w:r>
      <w:bookmarkEnd w:id="45"/>
      <w:bookmarkEnd w:id="46"/>
      <w:r w:rsidRPr="003168A6">
        <w:rPr>
          <w:rFonts w:ascii="Times New Roman" w:hAnsi="Times New Roman" w:eastAsia="Times New Roman" w:cs="Times New Roman"/>
        </w:rPr>
        <w:t xml:space="preserve"> </w:t>
      </w:r>
    </w:p>
    <w:p w:rsidRPr="00386A76" w:rsidR="00FC03BB" w:rsidP="00031C85" w:rsidRDefault="00FC03BB" w14:paraId="64F30C5A" w14:textId="77777777">
      <w:pPr>
        <w:pStyle w:val="Normal0"/>
        <w:widowControl/>
        <w:pBdr>
          <w:top w:val="none" w:color="000000" w:sz="0" w:space="0"/>
          <w:left w:val="none" w:color="000000" w:sz="0" w:space="0"/>
          <w:bottom w:val="none" w:color="000000" w:sz="0" w:space="0"/>
          <w:right w:val="none" w:color="000000" w:sz="0" w:space="0"/>
          <w:between w:val="none" w:color="000000" w:sz="0" w:space="0"/>
        </w:pBdr>
        <w:jc w:val="both"/>
        <w:rPr>
          <w:rFonts w:ascii="Times New Roman" w:hAnsi="Times New Roman" w:eastAsia="Times New Roman" w:cs="Times New Roman"/>
        </w:rPr>
      </w:pPr>
    </w:p>
    <w:p w:rsidRPr="00386A76" w:rsidR="00FC03BB" w:rsidP="00031C85" w:rsidRDefault="00FC03BB" w14:paraId="5B2DD78C" w14:textId="77777777">
      <w:pPr>
        <w:pStyle w:val="Normal0"/>
        <w:widowControl/>
        <w:pBdr>
          <w:top w:val="none" w:color="000000" w:sz="0" w:space="0"/>
          <w:left w:val="none" w:color="000000" w:sz="0" w:space="0"/>
          <w:bottom w:val="none" w:color="000000" w:sz="0" w:space="0"/>
          <w:right w:val="none" w:color="000000" w:sz="0" w:space="0"/>
          <w:between w:val="none" w:color="000000" w:sz="0" w:space="0"/>
        </w:pBdr>
        <w:jc w:val="both"/>
        <w:rPr>
          <w:rFonts w:ascii="Times New Roman" w:hAnsi="Times New Roman" w:eastAsia="Times New Roman" w:cs="Times New Roman"/>
        </w:rPr>
      </w:pPr>
      <w:r w:rsidRPr="00386A76">
        <w:rPr>
          <w:rFonts w:ascii="Times New Roman" w:hAnsi="Times New Roman" w:eastAsia="Times New Roman" w:cs="Times New Roman"/>
        </w:rPr>
        <w:t>Students must meet the following academic requirements for their BBA degree:</w:t>
      </w:r>
    </w:p>
    <w:p w:rsidRPr="00386A76" w:rsidR="00FC03BB" w:rsidP="00031C85" w:rsidRDefault="00FC03BB" w14:paraId="08B3038F" w14:textId="28BEA475">
      <w:pPr>
        <w:pStyle w:val="Normal0"/>
        <w:widowControl/>
        <w:numPr>
          <w:ilvl w:val="0"/>
          <w:numId w:val="43"/>
        </w:numPr>
        <w:pBdr>
          <w:top w:val="none" w:color="000000" w:sz="0" w:space="0"/>
          <w:left w:val="none" w:color="000000" w:sz="0" w:space="0"/>
          <w:bottom w:val="none" w:color="000000" w:sz="0" w:space="0"/>
          <w:right w:val="none" w:color="000000" w:sz="0" w:space="0"/>
          <w:between w:val="none" w:color="000000" w:sz="0" w:space="0"/>
        </w:pBdr>
        <w:jc w:val="both"/>
        <w:rPr>
          <w:rFonts w:ascii="Times New Roman" w:hAnsi="Times New Roman" w:eastAsia="Times New Roman" w:cs="Times New Roman"/>
        </w:rPr>
      </w:pPr>
      <w:r w:rsidRPr="00386A76">
        <w:rPr>
          <w:rFonts w:ascii="Times New Roman" w:hAnsi="Times New Roman" w:eastAsia="Times New Roman" w:cs="Times New Roman"/>
        </w:rPr>
        <w:t xml:space="preserve">Successful completion of program coursework* within 6 </w:t>
      </w:r>
      <w:r w:rsidRPr="00386A76" w:rsidR="00F552F1">
        <w:rPr>
          <w:rFonts w:ascii="Times New Roman" w:hAnsi="Times New Roman" w:eastAsia="Times New Roman" w:cs="Times New Roman"/>
        </w:rPr>
        <w:t xml:space="preserve">years </w:t>
      </w:r>
      <w:r w:rsidRPr="00386A76">
        <w:rPr>
          <w:rFonts w:ascii="Times New Roman" w:hAnsi="Times New Roman" w:eastAsia="Times New Roman" w:cs="Times New Roman"/>
        </w:rPr>
        <w:t>of the start of study</w:t>
      </w:r>
    </w:p>
    <w:p w:rsidRPr="00386A76" w:rsidR="00FC03BB" w:rsidP="00031C85" w:rsidRDefault="00FC03BB" w14:paraId="569C356D" w14:textId="77777777">
      <w:pPr>
        <w:pStyle w:val="Normal0"/>
        <w:widowControl/>
        <w:numPr>
          <w:ilvl w:val="0"/>
          <w:numId w:val="43"/>
        </w:numPr>
        <w:pBdr>
          <w:top w:val="none" w:color="000000" w:sz="0" w:space="0"/>
          <w:left w:val="none" w:color="000000" w:sz="0" w:space="0"/>
          <w:bottom w:val="none" w:color="000000" w:sz="0" w:space="0"/>
          <w:right w:val="none" w:color="000000" w:sz="0" w:space="0"/>
          <w:between w:val="none" w:color="000000" w:sz="0" w:space="0"/>
        </w:pBdr>
        <w:jc w:val="both"/>
        <w:rPr>
          <w:rFonts w:ascii="Times New Roman" w:hAnsi="Times New Roman" w:eastAsia="Times New Roman" w:cs="Times New Roman"/>
        </w:rPr>
      </w:pPr>
      <w:r w:rsidRPr="00386A76">
        <w:rPr>
          <w:rFonts w:ascii="Times New Roman" w:hAnsi="Times New Roman" w:eastAsia="Times New Roman" w:cs="Times New Roman"/>
        </w:rPr>
        <w:t>Minimum overall cumulative grade point average of 2.0 for all (core and general education courses) in the program</w:t>
      </w:r>
    </w:p>
    <w:p w:rsidRPr="00386A76" w:rsidR="78827B7F" w:rsidP="00D7744C" w:rsidRDefault="78827B7F" w14:paraId="33219741" w14:textId="62C9C60E">
      <w:pPr>
        <w:spacing w:after="0" w:line="240" w:lineRule="auto"/>
        <w:rPr>
          <w:rFonts w:ascii="Times New Roman" w:hAnsi="Times New Roman" w:eastAsia="Times New Roman" w:cs="Times New Roman"/>
        </w:rPr>
      </w:pPr>
    </w:p>
    <w:p w:rsidRPr="00386A76" w:rsidR="0091414C" w:rsidP="007C2ADA" w:rsidRDefault="0091414C" w14:paraId="27E2830A" w14:textId="6CD004A9">
      <w:pPr>
        <w:pStyle w:val="Heading2"/>
        <w:spacing w:before="0" w:line="240" w:lineRule="auto"/>
        <w:rPr>
          <w:rFonts w:ascii="Times New Roman" w:hAnsi="Times New Roman" w:eastAsia="Times New Roman" w:cs="Times New Roman"/>
        </w:rPr>
      </w:pPr>
      <w:bookmarkStart w:name="_Toc155605155" w:id="47"/>
      <w:r w:rsidRPr="007C2ADA">
        <w:rPr>
          <w:rFonts w:ascii="Times New Roman" w:hAnsi="Times New Roman" w:eastAsia="Times New Roman" w:cs="Times New Roman"/>
        </w:rPr>
        <w:t>Attendance Policy</w:t>
      </w:r>
      <w:bookmarkEnd w:id="47"/>
    </w:p>
    <w:p w:rsidRPr="00386A76" w:rsidR="0091414C" w:rsidP="00D7744C" w:rsidRDefault="0091414C" w14:paraId="37C9D8F2" w14:textId="292432D2">
      <w:pPr>
        <w:pStyle w:val="Body"/>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Classroom attendance is recorded automatically in Microsoft Teams. Once </w:t>
      </w:r>
      <w:r w:rsidRPr="00386A76" w:rsidR="00FA38A4">
        <w:rPr>
          <w:rFonts w:ascii="Times New Roman" w:hAnsi="Times New Roman" w:eastAsia="Times New Roman" w:cs="Times New Roman"/>
        </w:rPr>
        <w:t xml:space="preserve">a </w:t>
      </w:r>
      <w:r w:rsidRPr="00386A76">
        <w:rPr>
          <w:rFonts w:ascii="Times New Roman" w:hAnsi="Times New Roman" w:eastAsia="Times New Roman" w:cs="Times New Roman"/>
        </w:rPr>
        <w:t>student enter</w:t>
      </w:r>
      <w:r w:rsidRPr="00386A76" w:rsidR="00FA38A4">
        <w:rPr>
          <w:rFonts w:ascii="Times New Roman" w:hAnsi="Times New Roman" w:eastAsia="Times New Roman" w:cs="Times New Roman"/>
        </w:rPr>
        <w:t>s</w:t>
      </w:r>
      <w:r w:rsidRPr="00386A76">
        <w:rPr>
          <w:rFonts w:ascii="Times New Roman" w:hAnsi="Times New Roman" w:eastAsia="Times New Roman" w:cs="Times New Roman"/>
        </w:rPr>
        <w:t xml:space="preserve"> </w:t>
      </w:r>
      <w:r w:rsidRPr="00386A76" w:rsidR="00FA38A4">
        <w:rPr>
          <w:rFonts w:ascii="Times New Roman" w:hAnsi="Times New Roman" w:eastAsia="Times New Roman" w:cs="Times New Roman"/>
        </w:rPr>
        <w:t xml:space="preserve">the </w:t>
      </w:r>
      <w:r w:rsidRPr="00386A76">
        <w:rPr>
          <w:rFonts w:ascii="Times New Roman" w:hAnsi="Times New Roman" w:eastAsia="Times New Roman" w:cs="Times New Roman"/>
        </w:rPr>
        <w:t xml:space="preserve">classroom in teams, their attendance is registered. If students arrive late or leave early, that attendance time is also recorded. Students who spend less than 70% of classroom time in the session should be marked as absent. </w:t>
      </w:r>
    </w:p>
    <w:p w:rsidRPr="00386A76" w:rsidR="7479D1B5" w:rsidP="00D7744C" w:rsidRDefault="7479D1B5" w14:paraId="07364072" w14:textId="1F482301">
      <w:pPr>
        <w:pStyle w:val="Body"/>
        <w:spacing w:after="0" w:line="240" w:lineRule="auto"/>
        <w:jc w:val="both"/>
        <w:rPr>
          <w:rFonts w:ascii="Times New Roman" w:hAnsi="Times New Roman" w:eastAsia="Times New Roman" w:cs="Times New Roman"/>
        </w:rPr>
      </w:pPr>
    </w:p>
    <w:p w:rsidRPr="00386A76" w:rsidR="02142EC3" w:rsidP="00D7744C" w:rsidRDefault="02142EC3" w14:paraId="6E8A3F48" w14:textId="7A53B8A0">
      <w:pPr>
        <w:pStyle w:val="Body"/>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Students with 25% of absences </w:t>
      </w:r>
      <w:r w:rsidRPr="00386A76" w:rsidR="5313CEB1">
        <w:rPr>
          <w:rFonts w:ascii="Times New Roman" w:hAnsi="Times New Roman" w:eastAsia="Times New Roman" w:cs="Times New Roman"/>
        </w:rPr>
        <w:t>from</w:t>
      </w:r>
      <w:r w:rsidRPr="00386A76">
        <w:rPr>
          <w:rFonts w:ascii="Times New Roman" w:hAnsi="Times New Roman" w:eastAsia="Times New Roman" w:cs="Times New Roman"/>
        </w:rPr>
        <w:t xml:space="preserve"> a course will be penalized with 5% of the final grade.</w:t>
      </w:r>
    </w:p>
    <w:p w:rsidRPr="00386A76" w:rsidR="60470091" w:rsidP="00D7744C" w:rsidRDefault="60470091" w14:paraId="74DB34AF" w14:textId="59902AD1">
      <w:pPr>
        <w:pStyle w:val="Body"/>
        <w:spacing w:after="0" w:line="240" w:lineRule="auto"/>
        <w:jc w:val="both"/>
        <w:rPr>
          <w:rFonts w:ascii="Times New Roman" w:hAnsi="Times New Roman" w:eastAsia="Times New Roman" w:cs="Times New Roman"/>
        </w:rPr>
      </w:pPr>
    </w:p>
    <w:p w:rsidR="64908EF6" w:rsidP="009938C2" w:rsidRDefault="64908EF6" w14:paraId="197C0EE0" w14:textId="29E6A063">
      <w:pPr>
        <w:pStyle w:val="Body"/>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All students are expected to attend and participate in all classes as scheduled, on time, and to continue attending classes for the full duration of the course or module, regardless of modality. </w:t>
      </w:r>
    </w:p>
    <w:p w:rsidRPr="00386A76" w:rsidR="0024006B" w:rsidP="009938C2" w:rsidRDefault="0024006B" w14:paraId="1EC46CD0" w14:textId="77777777">
      <w:pPr>
        <w:pStyle w:val="Body"/>
        <w:spacing w:after="0" w:line="240" w:lineRule="auto"/>
        <w:jc w:val="both"/>
        <w:rPr>
          <w:rFonts w:ascii="Times New Roman" w:hAnsi="Times New Roman" w:eastAsia="Times New Roman" w:cs="Times New Roman"/>
        </w:rPr>
      </w:pPr>
    </w:p>
    <w:p w:rsidR="64908EF6" w:rsidP="009938C2" w:rsidRDefault="64908EF6" w14:paraId="2C99933B" w14:textId="71467FA0">
      <w:pPr>
        <w:pStyle w:val="Body"/>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Each instructional week begins on a Monday and ends on a Sunday, and students who participate in a course prior to its official start date will not have that participation counted as attendance. </w:t>
      </w:r>
    </w:p>
    <w:p w:rsidRPr="00386A76" w:rsidR="0080543C" w:rsidP="009938C2" w:rsidRDefault="0080543C" w14:paraId="0BC45786" w14:textId="77777777">
      <w:pPr>
        <w:pStyle w:val="Body"/>
        <w:spacing w:after="0" w:line="240" w:lineRule="auto"/>
        <w:jc w:val="both"/>
        <w:rPr>
          <w:rFonts w:ascii="Times New Roman" w:hAnsi="Times New Roman" w:cs="Times New Roman"/>
        </w:rPr>
      </w:pPr>
    </w:p>
    <w:p w:rsidR="64908EF6" w:rsidP="009938C2" w:rsidRDefault="64908EF6" w14:paraId="07756243" w14:textId="5467FCAE">
      <w:pPr>
        <w:pStyle w:val="Body"/>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Students enrolled in synchronous online courses are recorded as either present or absent for each course meeting, </w:t>
      </w:r>
      <w:r w:rsidRPr="00386A76" w:rsidR="0AA37EDC">
        <w:rPr>
          <w:rFonts w:ascii="Times New Roman" w:hAnsi="Times New Roman" w:eastAsia="Times New Roman" w:cs="Times New Roman"/>
        </w:rPr>
        <w:t>students who spend less than 70% of classroom time in the session will be marked as absent.</w:t>
      </w:r>
    </w:p>
    <w:p w:rsidRPr="00386A76" w:rsidR="007C2ADA" w:rsidP="00D7744C" w:rsidRDefault="007C2ADA" w14:paraId="232552E3" w14:textId="77777777">
      <w:pPr>
        <w:pStyle w:val="Body"/>
        <w:spacing w:after="0" w:line="240" w:lineRule="auto"/>
        <w:jc w:val="both"/>
        <w:rPr>
          <w:rFonts w:ascii="Times New Roman" w:hAnsi="Times New Roman" w:eastAsia="Times New Roman" w:cs="Times New Roman"/>
        </w:rPr>
      </w:pPr>
    </w:p>
    <w:p w:rsidRPr="00386A76" w:rsidR="64908EF6" w:rsidP="00D7744C" w:rsidRDefault="64908EF6" w14:paraId="4E20DF8A" w14:textId="04234833">
      <w:pPr>
        <w:pStyle w:val="Body"/>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Students who do not attend a course at least once in any 14 consecutive day period will be dropped from the course. </w:t>
      </w:r>
    </w:p>
    <w:p w:rsidRPr="00386A76" w:rsidR="64908EF6" w:rsidP="00D7744C" w:rsidRDefault="64908EF6" w14:paraId="7145F86E" w14:textId="5E757336">
      <w:pPr>
        <w:pStyle w:val="Body"/>
        <w:spacing w:after="0" w:line="240" w:lineRule="auto"/>
        <w:jc w:val="both"/>
        <w:rPr>
          <w:rFonts w:ascii="Times New Roman" w:hAnsi="Times New Roman" w:cs="Times New Roman"/>
        </w:rPr>
      </w:pPr>
      <w:r w:rsidRPr="00386A76">
        <w:rPr>
          <w:rFonts w:ascii="Times New Roman" w:hAnsi="Times New Roman" w:eastAsia="Times New Roman" w:cs="Times New Roman"/>
        </w:rPr>
        <w:t>Students who are absent from all courses in any 14 consecutive day period, and do not notify the university in writing during this period of their intention to continue, will be administratively withdrawn from the University retroactive to the last date of recorded attendance.</w:t>
      </w:r>
    </w:p>
    <w:p w:rsidRPr="00386A76" w:rsidR="64908EF6" w:rsidP="00D7744C" w:rsidRDefault="64908EF6" w14:paraId="1CE1020A" w14:textId="67343BFF">
      <w:pPr>
        <w:pStyle w:val="Body"/>
        <w:spacing w:after="0" w:line="240" w:lineRule="auto"/>
        <w:jc w:val="both"/>
        <w:rPr>
          <w:rFonts w:ascii="Times New Roman" w:hAnsi="Times New Roman" w:cs="Times New Roman"/>
        </w:rPr>
      </w:pPr>
      <w:r w:rsidRPr="00386A76">
        <w:rPr>
          <w:rFonts w:ascii="Times New Roman" w:hAnsi="Times New Roman" w:eastAsia="Times New Roman" w:cs="Times New Roman"/>
        </w:rPr>
        <w:t xml:space="preserve"> </w:t>
      </w:r>
    </w:p>
    <w:p w:rsidRPr="00386A76" w:rsidR="64908EF6" w:rsidP="00D7744C" w:rsidRDefault="64908EF6" w14:paraId="7AB8857D" w14:textId="2A1250C2">
      <w:pPr>
        <w:pStyle w:val="Body"/>
        <w:spacing w:after="0" w:line="240" w:lineRule="auto"/>
        <w:jc w:val="both"/>
        <w:rPr>
          <w:rFonts w:ascii="Times New Roman" w:hAnsi="Times New Roman" w:cs="Times New Roman"/>
        </w:rPr>
      </w:pPr>
      <w:r w:rsidRPr="00386A76">
        <w:rPr>
          <w:rFonts w:ascii="Times New Roman" w:hAnsi="Times New Roman" w:eastAsia="Times New Roman" w:cs="Times New Roman"/>
        </w:rPr>
        <w:t>Students who are administratively withdrawn from a course or the University after the add/drop period will receive an “W” or “WF” grade, based on the withdrawal deadline, for the related course(s), which will count toward attempted hours at the University; a tuition refund, if applicable, will be calculated on a percentage basis according to the University’s refund policy.</w:t>
      </w:r>
    </w:p>
    <w:p w:rsidRPr="00386A76" w:rsidR="78827B7F" w:rsidP="00D7744C" w:rsidRDefault="78827B7F" w14:paraId="617CCAC0" w14:textId="6713B59D">
      <w:pPr>
        <w:pStyle w:val="Body"/>
        <w:spacing w:after="0" w:line="240" w:lineRule="auto"/>
        <w:jc w:val="both"/>
        <w:rPr>
          <w:rFonts w:ascii="Times New Roman" w:hAnsi="Times New Roman" w:eastAsia="Times New Roman" w:cs="Times New Roman"/>
        </w:rPr>
      </w:pPr>
    </w:p>
    <w:p w:rsidRPr="00386A76" w:rsidR="64908EF6" w:rsidP="00D7744C" w:rsidRDefault="64908EF6" w14:paraId="7D1C34B2" w14:textId="6FF7DC98">
      <w:pPr>
        <w:pStyle w:val="Body"/>
        <w:spacing w:after="0" w:line="240" w:lineRule="auto"/>
        <w:jc w:val="both"/>
        <w:rPr>
          <w:rFonts w:ascii="Times New Roman" w:hAnsi="Times New Roman" w:cs="Times New Roman"/>
        </w:rPr>
      </w:pPr>
      <w:r w:rsidRPr="00386A76">
        <w:rPr>
          <w:rFonts w:ascii="Times New Roman" w:hAnsi="Times New Roman" w:eastAsia="Times New Roman" w:cs="Times New Roman"/>
        </w:rPr>
        <w:t>The University may schedule periods of non-enrollment during which no courses are held. When this occurs, such as on holidays or during the annual winter break, the non-enrollment period may extend the 14-day limit to include the scheduled break.</w:t>
      </w:r>
    </w:p>
    <w:p w:rsidRPr="00386A76" w:rsidR="78827B7F" w:rsidP="00D7744C" w:rsidRDefault="78827B7F" w14:paraId="08981D15" w14:textId="14DD6904">
      <w:pPr>
        <w:pStyle w:val="Body"/>
        <w:spacing w:after="0" w:line="240" w:lineRule="auto"/>
        <w:jc w:val="both"/>
        <w:rPr>
          <w:rFonts w:ascii="Times New Roman" w:hAnsi="Times New Roman" w:eastAsia="Times New Roman" w:cs="Times New Roman"/>
        </w:rPr>
      </w:pPr>
    </w:p>
    <w:p w:rsidRPr="00386A76" w:rsidR="64908EF6" w:rsidP="00D7744C" w:rsidRDefault="64908EF6" w14:paraId="6AB0EC95" w14:textId="3064BAB3">
      <w:pPr>
        <w:pStyle w:val="Body"/>
        <w:spacing w:after="0" w:line="240" w:lineRule="auto"/>
        <w:jc w:val="both"/>
        <w:rPr>
          <w:rFonts w:ascii="Times New Roman" w:hAnsi="Times New Roman" w:cs="Times New Roman"/>
        </w:rPr>
      </w:pPr>
      <w:r w:rsidRPr="00386A76">
        <w:rPr>
          <w:rFonts w:ascii="Times New Roman" w:hAnsi="Times New Roman" w:eastAsia="Times New Roman" w:cs="Times New Roman"/>
        </w:rPr>
        <w:t xml:space="preserve">Who Is Affected by This </w:t>
      </w:r>
      <w:proofErr w:type="gramStart"/>
      <w:r w:rsidRPr="00386A76">
        <w:rPr>
          <w:rFonts w:ascii="Times New Roman" w:hAnsi="Times New Roman" w:eastAsia="Times New Roman" w:cs="Times New Roman"/>
        </w:rPr>
        <w:t>Policy</w:t>
      </w:r>
      <w:proofErr w:type="gramEnd"/>
    </w:p>
    <w:p w:rsidRPr="00386A76" w:rsidR="64908EF6" w:rsidP="00D7744C" w:rsidRDefault="64908EF6" w14:paraId="1BDB74AD" w14:textId="39619B03">
      <w:pPr>
        <w:pStyle w:val="Body"/>
        <w:spacing w:after="0" w:line="240" w:lineRule="auto"/>
        <w:jc w:val="both"/>
        <w:rPr>
          <w:rFonts w:ascii="Times New Roman" w:hAnsi="Times New Roman" w:cs="Times New Roman"/>
        </w:rPr>
      </w:pPr>
      <w:r w:rsidRPr="00386A76">
        <w:rPr>
          <w:rFonts w:ascii="Times New Roman" w:hAnsi="Times New Roman" w:eastAsia="Times New Roman" w:cs="Times New Roman"/>
        </w:rPr>
        <w:t xml:space="preserve">Students, Faculty, </w:t>
      </w:r>
      <w:proofErr w:type="gramStart"/>
      <w:r w:rsidRPr="00386A76">
        <w:rPr>
          <w:rFonts w:ascii="Times New Roman" w:hAnsi="Times New Roman" w:eastAsia="Times New Roman" w:cs="Times New Roman"/>
        </w:rPr>
        <w:t>and  Office</w:t>
      </w:r>
      <w:proofErr w:type="gramEnd"/>
      <w:r w:rsidRPr="00386A76">
        <w:rPr>
          <w:rFonts w:ascii="Times New Roman" w:hAnsi="Times New Roman" w:eastAsia="Times New Roman" w:cs="Times New Roman"/>
        </w:rPr>
        <w:t xml:space="preserve"> of the Registrar</w:t>
      </w:r>
    </w:p>
    <w:p w:rsidRPr="00386A76" w:rsidR="78827B7F" w:rsidP="00D7744C" w:rsidRDefault="78827B7F" w14:paraId="4C733019" w14:textId="309182F1">
      <w:pPr>
        <w:pStyle w:val="Body"/>
        <w:spacing w:after="0" w:line="240" w:lineRule="auto"/>
        <w:jc w:val="both"/>
        <w:rPr>
          <w:rFonts w:ascii="Times New Roman" w:hAnsi="Times New Roman" w:eastAsia="Times New Roman" w:cs="Times New Roman"/>
        </w:rPr>
      </w:pPr>
    </w:p>
    <w:p w:rsidR="00446C1D" w:rsidP="00D7744C" w:rsidRDefault="00446C1D" w14:paraId="760F4AB5" w14:textId="77777777">
      <w:pPr>
        <w:pStyle w:val="Body"/>
        <w:spacing w:after="0" w:line="240" w:lineRule="auto"/>
        <w:jc w:val="both"/>
        <w:rPr>
          <w:rFonts w:ascii="Times New Roman" w:hAnsi="Times New Roman" w:eastAsia="Times New Roman" w:cs="Times New Roman"/>
          <w:sz w:val="32"/>
          <w:szCs w:val="32"/>
        </w:rPr>
        <w:sectPr w:rsidR="00446C1D" w:rsidSect="004E2BEC">
          <w:pgSz w:w="11906" w:h="16838" w:orient="portrait"/>
          <w:pgMar w:top="1843" w:right="1701" w:bottom="1417" w:left="1701" w:header="708" w:footer="708" w:gutter="0"/>
          <w:cols w:space="708"/>
          <w:titlePg/>
          <w:docGrid w:linePitch="360"/>
        </w:sectPr>
      </w:pPr>
    </w:p>
    <w:p w:rsidRPr="004C6627" w:rsidR="64908EF6" w:rsidP="00D7744C" w:rsidRDefault="64908EF6" w14:paraId="68754C7A" w14:textId="7112B74F">
      <w:pPr>
        <w:pStyle w:val="Body"/>
        <w:spacing w:after="0" w:line="240" w:lineRule="auto"/>
        <w:jc w:val="both"/>
        <w:rPr>
          <w:rFonts w:ascii="Times New Roman" w:hAnsi="Times New Roman" w:cs="Times New Roman"/>
          <w:b/>
          <w:bCs/>
          <w:sz w:val="28"/>
          <w:szCs w:val="28"/>
        </w:rPr>
      </w:pPr>
      <w:r w:rsidRPr="004C6627">
        <w:rPr>
          <w:rFonts w:ascii="Times New Roman" w:hAnsi="Times New Roman" w:eastAsia="Times New Roman" w:cs="Times New Roman"/>
          <w:b/>
          <w:bCs/>
          <w:sz w:val="28"/>
          <w:szCs w:val="28"/>
        </w:rPr>
        <w:t>Procedures</w:t>
      </w:r>
    </w:p>
    <w:p w:rsidRPr="004C6627" w:rsidR="64908EF6" w:rsidP="00C62A2A" w:rsidRDefault="64908EF6" w14:paraId="156A801E" w14:textId="3F67FD3F">
      <w:pPr>
        <w:pStyle w:val="Body"/>
        <w:spacing w:after="0" w:line="240" w:lineRule="auto"/>
        <w:ind w:left="708"/>
        <w:jc w:val="both"/>
        <w:rPr>
          <w:rFonts w:ascii="Times New Roman" w:hAnsi="Times New Roman" w:cs="Times New Roman"/>
          <w:b/>
          <w:bCs/>
        </w:rPr>
      </w:pPr>
      <w:r w:rsidRPr="004C6627">
        <w:rPr>
          <w:rFonts w:ascii="Times New Roman" w:hAnsi="Times New Roman" w:eastAsia="Times New Roman" w:cs="Times New Roman"/>
          <w:b/>
          <w:bCs/>
        </w:rPr>
        <w:t>Attendance Monitoring</w:t>
      </w:r>
    </w:p>
    <w:p w:rsidRPr="00386A76" w:rsidR="64908EF6" w:rsidP="00C62A2A" w:rsidRDefault="64908EF6" w14:paraId="31520EE7" w14:textId="37DD867F">
      <w:pPr>
        <w:pStyle w:val="Body"/>
        <w:spacing w:after="0" w:line="240" w:lineRule="auto"/>
        <w:ind w:left="708"/>
        <w:jc w:val="both"/>
        <w:rPr>
          <w:rFonts w:ascii="Times New Roman" w:hAnsi="Times New Roman" w:cs="Times New Roman"/>
        </w:rPr>
      </w:pPr>
      <w:r w:rsidRPr="00386A76">
        <w:rPr>
          <w:rFonts w:ascii="Times New Roman" w:hAnsi="Times New Roman" w:eastAsia="Times New Roman" w:cs="Times New Roman"/>
        </w:rPr>
        <w:t xml:space="preserve">Each student must attend the class and lab portion of all courses. </w:t>
      </w:r>
    </w:p>
    <w:p w:rsidRPr="00386A76" w:rsidR="64908EF6" w:rsidP="006027CD" w:rsidRDefault="64908EF6" w14:paraId="30C36336" w14:textId="4566EC40">
      <w:pPr>
        <w:pStyle w:val="Body"/>
        <w:numPr>
          <w:ilvl w:val="0"/>
          <w:numId w:val="47"/>
        </w:numPr>
        <w:spacing w:after="0" w:line="240" w:lineRule="auto"/>
        <w:jc w:val="both"/>
        <w:rPr>
          <w:rFonts w:ascii="Times New Roman" w:hAnsi="Times New Roman" w:cs="Times New Roman"/>
        </w:rPr>
      </w:pPr>
      <w:r w:rsidRPr="00386A76">
        <w:rPr>
          <w:rFonts w:ascii="Times New Roman" w:hAnsi="Times New Roman" w:eastAsia="Times New Roman" w:cs="Times New Roman"/>
        </w:rPr>
        <w:t>Attending 100% of all sessions = Full points</w:t>
      </w:r>
    </w:p>
    <w:p w:rsidRPr="00386A76" w:rsidR="64908EF6" w:rsidP="006027CD" w:rsidRDefault="64908EF6" w14:paraId="7AA22D43" w14:textId="638BA363">
      <w:pPr>
        <w:pStyle w:val="Body"/>
        <w:numPr>
          <w:ilvl w:val="0"/>
          <w:numId w:val="47"/>
        </w:numPr>
        <w:spacing w:after="0" w:line="240" w:lineRule="auto"/>
        <w:jc w:val="both"/>
        <w:rPr>
          <w:rFonts w:ascii="Times New Roman" w:hAnsi="Times New Roman" w:cs="Times New Roman"/>
        </w:rPr>
      </w:pPr>
      <w:r w:rsidRPr="00386A76">
        <w:rPr>
          <w:rFonts w:ascii="Times New Roman" w:hAnsi="Times New Roman" w:eastAsia="Times New Roman" w:cs="Times New Roman"/>
        </w:rPr>
        <w:t xml:space="preserve">Absences of 25% to 39% or more of the total number of sessions </w:t>
      </w:r>
      <w:proofErr w:type="gramStart"/>
      <w:r w:rsidRPr="00386A76">
        <w:rPr>
          <w:rFonts w:ascii="Times New Roman" w:hAnsi="Times New Roman" w:eastAsia="Times New Roman" w:cs="Times New Roman"/>
        </w:rPr>
        <w:t>=  deduction</w:t>
      </w:r>
      <w:proofErr w:type="gramEnd"/>
      <w:r w:rsidRPr="00386A76">
        <w:rPr>
          <w:rFonts w:ascii="Times New Roman" w:hAnsi="Times New Roman" w:eastAsia="Times New Roman" w:cs="Times New Roman"/>
        </w:rPr>
        <w:t xml:space="preserve"> of 5% on course grades</w:t>
      </w:r>
    </w:p>
    <w:p w:rsidRPr="009261BF" w:rsidR="64908EF6" w:rsidP="006027CD" w:rsidRDefault="64908EF6" w14:paraId="47841FD5" w14:textId="71739664">
      <w:pPr>
        <w:pStyle w:val="Body"/>
        <w:numPr>
          <w:ilvl w:val="0"/>
          <w:numId w:val="47"/>
        </w:numPr>
        <w:spacing w:after="0" w:line="240" w:lineRule="auto"/>
        <w:jc w:val="both"/>
        <w:rPr>
          <w:rFonts w:ascii="Times New Roman" w:hAnsi="Times New Roman" w:cs="Times New Roman"/>
        </w:rPr>
      </w:pPr>
      <w:r w:rsidRPr="00386A76">
        <w:rPr>
          <w:rFonts w:ascii="Times New Roman" w:hAnsi="Times New Roman" w:eastAsia="Times New Roman" w:cs="Times New Roman"/>
        </w:rPr>
        <w:t>Absences of more than 40% of total sessions = Withdraw Fail (WF) grade</w:t>
      </w:r>
    </w:p>
    <w:p w:rsidRPr="00386A76" w:rsidR="009261BF" w:rsidP="009261BF" w:rsidRDefault="009261BF" w14:paraId="3BA365D8" w14:textId="77777777">
      <w:pPr>
        <w:pStyle w:val="Body"/>
        <w:spacing w:after="0" w:line="240" w:lineRule="auto"/>
        <w:ind w:left="1428"/>
        <w:jc w:val="both"/>
        <w:rPr>
          <w:rFonts w:ascii="Times New Roman" w:hAnsi="Times New Roman" w:cs="Times New Roman"/>
        </w:rPr>
      </w:pPr>
    </w:p>
    <w:p w:rsidR="64908EF6" w:rsidP="00C62A2A" w:rsidRDefault="64908EF6" w14:paraId="230D5FB5" w14:textId="4E4BD26C">
      <w:pPr>
        <w:pStyle w:val="Body"/>
        <w:spacing w:after="0" w:line="240" w:lineRule="auto"/>
        <w:ind w:left="708"/>
        <w:jc w:val="both"/>
        <w:rPr>
          <w:rFonts w:ascii="Times New Roman" w:hAnsi="Times New Roman" w:eastAsia="Times New Roman" w:cs="Times New Roman"/>
        </w:rPr>
      </w:pPr>
      <w:r w:rsidRPr="00386A76">
        <w:rPr>
          <w:rFonts w:ascii="Times New Roman" w:hAnsi="Times New Roman" w:eastAsia="Times New Roman" w:cs="Times New Roman"/>
        </w:rPr>
        <w:t>Instructor can use various other tools to assess students’ participation in class (</w:t>
      </w:r>
      <w:proofErr w:type="gramStart"/>
      <w:r w:rsidRPr="00386A76">
        <w:rPr>
          <w:rFonts w:ascii="Times New Roman" w:hAnsi="Times New Roman" w:eastAsia="Times New Roman" w:cs="Times New Roman"/>
        </w:rPr>
        <w:t>e.g.</w:t>
      </w:r>
      <w:proofErr w:type="gramEnd"/>
      <w:r w:rsidRPr="00386A76">
        <w:rPr>
          <w:rFonts w:ascii="Times New Roman" w:hAnsi="Times New Roman" w:eastAsia="Times New Roman" w:cs="Times New Roman"/>
        </w:rPr>
        <w:t xml:space="preserve"> by using class exercises or presentations)</w:t>
      </w:r>
      <w:r w:rsidR="009261BF">
        <w:rPr>
          <w:rFonts w:ascii="Times New Roman" w:hAnsi="Times New Roman" w:eastAsia="Times New Roman" w:cs="Times New Roman"/>
        </w:rPr>
        <w:t>.</w:t>
      </w:r>
    </w:p>
    <w:p w:rsidRPr="00386A76" w:rsidR="009261BF" w:rsidP="00C62A2A" w:rsidRDefault="009261BF" w14:paraId="7D27D61B" w14:textId="77777777">
      <w:pPr>
        <w:pStyle w:val="Body"/>
        <w:spacing w:after="0" w:line="240" w:lineRule="auto"/>
        <w:ind w:left="708"/>
        <w:jc w:val="both"/>
        <w:rPr>
          <w:rFonts w:ascii="Times New Roman" w:hAnsi="Times New Roman" w:cs="Times New Roman"/>
        </w:rPr>
      </w:pPr>
    </w:p>
    <w:p w:rsidRPr="00386A76" w:rsidR="55915EB3" w:rsidP="00C62A2A" w:rsidRDefault="55915EB3" w14:paraId="408BF7A0" w14:textId="35FDA804">
      <w:pPr>
        <w:pStyle w:val="Body"/>
        <w:spacing w:after="0" w:line="240" w:lineRule="auto"/>
        <w:ind w:left="708"/>
        <w:jc w:val="both"/>
        <w:rPr>
          <w:rFonts w:ascii="Times New Roman" w:hAnsi="Times New Roman" w:eastAsia="Times New Roman" w:cs="Times New Roman"/>
        </w:rPr>
      </w:pPr>
      <w:r w:rsidRPr="00386A76">
        <w:rPr>
          <w:rFonts w:ascii="Times New Roman" w:hAnsi="Times New Roman" w:eastAsia="Times New Roman" w:cs="Times New Roman"/>
        </w:rPr>
        <w:t>Students who spend less than 70% of classroom time in the session should be marked as absent</w:t>
      </w:r>
      <w:r w:rsidRPr="00386A76" w:rsidR="6D222019">
        <w:rPr>
          <w:rFonts w:ascii="Times New Roman" w:hAnsi="Times New Roman" w:eastAsia="Times New Roman" w:cs="Times New Roman"/>
        </w:rPr>
        <w:t>.</w:t>
      </w:r>
    </w:p>
    <w:p w:rsidRPr="00386A76" w:rsidR="64908EF6" w:rsidP="00C62A2A" w:rsidRDefault="64908EF6" w14:paraId="6B8A16B0" w14:textId="2037E6F3">
      <w:pPr>
        <w:pStyle w:val="Body"/>
        <w:spacing w:after="0" w:line="240" w:lineRule="auto"/>
        <w:ind w:left="708"/>
        <w:jc w:val="both"/>
        <w:rPr>
          <w:rFonts w:ascii="Times New Roman" w:hAnsi="Times New Roman" w:cs="Times New Roman"/>
        </w:rPr>
      </w:pPr>
      <w:r w:rsidRPr="00386A76">
        <w:rPr>
          <w:rFonts w:ascii="Times New Roman" w:hAnsi="Times New Roman" w:eastAsia="Times New Roman" w:cs="Times New Roman"/>
        </w:rPr>
        <w:t xml:space="preserve"> </w:t>
      </w:r>
    </w:p>
    <w:p w:rsidRPr="004C6627" w:rsidR="64908EF6" w:rsidP="00C62A2A" w:rsidRDefault="64908EF6" w14:paraId="1C7E1D78" w14:textId="6DF88DD4">
      <w:pPr>
        <w:pStyle w:val="Body"/>
        <w:spacing w:after="0" w:line="240" w:lineRule="auto"/>
        <w:ind w:left="708"/>
        <w:jc w:val="both"/>
        <w:rPr>
          <w:rFonts w:ascii="Times New Roman" w:hAnsi="Times New Roman" w:cs="Times New Roman"/>
          <w:b/>
          <w:bCs/>
        </w:rPr>
      </w:pPr>
      <w:r w:rsidRPr="004C6627">
        <w:rPr>
          <w:rFonts w:ascii="Times New Roman" w:hAnsi="Times New Roman" w:eastAsia="Times New Roman" w:cs="Times New Roman"/>
          <w:b/>
          <w:bCs/>
        </w:rPr>
        <w:t>Excused Absences</w:t>
      </w:r>
    </w:p>
    <w:p w:rsidRPr="00386A76" w:rsidR="64908EF6" w:rsidP="00C62A2A" w:rsidRDefault="64908EF6" w14:paraId="1DEB13BD" w14:textId="6EA8D559">
      <w:pPr>
        <w:pStyle w:val="Body"/>
        <w:spacing w:after="0" w:line="240" w:lineRule="auto"/>
        <w:ind w:left="708"/>
        <w:jc w:val="both"/>
        <w:rPr>
          <w:rFonts w:ascii="Times New Roman" w:hAnsi="Times New Roman" w:cs="Times New Roman"/>
        </w:rPr>
      </w:pPr>
      <w:r w:rsidRPr="00386A76">
        <w:rPr>
          <w:rFonts w:ascii="Times New Roman" w:hAnsi="Times New Roman" w:eastAsia="Times New Roman" w:cs="Times New Roman"/>
        </w:rPr>
        <w:t>Students are expected to attend all their scheduled classes.</w:t>
      </w:r>
    </w:p>
    <w:p w:rsidRPr="00386A76" w:rsidR="64908EF6" w:rsidP="00C62A2A" w:rsidRDefault="64908EF6" w14:paraId="1DE618B7" w14:textId="6B3F2B10">
      <w:pPr>
        <w:pStyle w:val="Body"/>
        <w:spacing w:after="0" w:line="240" w:lineRule="auto"/>
        <w:ind w:left="708"/>
        <w:jc w:val="both"/>
        <w:rPr>
          <w:rFonts w:ascii="Times New Roman" w:hAnsi="Times New Roman" w:eastAsia="Times New Roman" w:cs="Times New Roman"/>
        </w:rPr>
      </w:pPr>
      <w:r w:rsidRPr="00386A76">
        <w:rPr>
          <w:rFonts w:ascii="Times New Roman" w:hAnsi="Times New Roman" w:eastAsia="Times New Roman" w:cs="Times New Roman"/>
        </w:rPr>
        <w:t>However, J</w:t>
      </w:r>
      <w:r w:rsidRPr="00386A76" w:rsidR="33179F23">
        <w:rPr>
          <w:rFonts w:ascii="Times New Roman" w:hAnsi="Times New Roman" w:eastAsia="Times New Roman" w:cs="Times New Roman"/>
        </w:rPr>
        <w:t xml:space="preserve">ala University </w:t>
      </w:r>
      <w:r w:rsidRPr="00386A76">
        <w:rPr>
          <w:rFonts w:ascii="Times New Roman" w:hAnsi="Times New Roman" w:eastAsia="Times New Roman" w:cs="Times New Roman"/>
        </w:rPr>
        <w:t>recognizes that there are some circumstances that may force students to miss a class. In all instances, it is the student’s responsibility to inform their instructor(s) ahead of time and to discuss how the absence will affect their ability to meet course requirements. Students must understand that not every course can accommodate absences and neither the absence nor the notification of the absence relieves them from meeting all course requirements.</w:t>
      </w:r>
    </w:p>
    <w:p w:rsidRPr="00386A76" w:rsidR="64908EF6" w:rsidP="00C62A2A" w:rsidRDefault="64908EF6" w14:paraId="0A2183F2" w14:textId="79A7923C">
      <w:pPr>
        <w:pStyle w:val="Body"/>
        <w:spacing w:after="0" w:line="240" w:lineRule="auto"/>
        <w:ind w:left="708"/>
        <w:jc w:val="both"/>
        <w:rPr>
          <w:rFonts w:ascii="Times New Roman" w:hAnsi="Times New Roman" w:cs="Times New Roman"/>
        </w:rPr>
      </w:pPr>
      <w:r w:rsidRPr="00386A76">
        <w:rPr>
          <w:rFonts w:ascii="Times New Roman" w:hAnsi="Times New Roman" w:eastAsia="Times New Roman" w:cs="Times New Roman"/>
        </w:rPr>
        <w:t xml:space="preserve"> </w:t>
      </w:r>
    </w:p>
    <w:p w:rsidRPr="00386A76" w:rsidR="64908EF6" w:rsidP="00C62A2A" w:rsidRDefault="64908EF6" w14:paraId="2DFFCFA7" w14:textId="76965F82">
      <w:pPr>
        <w:pStyle w:val="Body"/>
        <w:spacing w:after="0" w:line="240" w:lineRule="auto"/>
        <w:ind w:left="708"/>
        <w:jc w:val="both"/>
        <w:rPr>
          <w:rFonts w:ascii="Times New Roman" w:hAnsi="Times New Roman" w:cs="Times New Roman"/>
        </w:rPr>
      </w:pPr>
      <w:r w:rsidRPr="00386A76">
        <w:rPr>
          <w:rFonts w:ascii="Times New Roman" w:hAnsi="Times New Roman" w:eastAsia="Times New Roman" w:cs="Times New Roman"/>
        </w:rPr>
        <w:t xml:space="preserve">Since missing classes may affect a student’s ability to meet course learning outcomes and develop required competencies, any absences may impact your grades in particular courses. This not-withstanding, certain absences are always considered acceptable by the University. </w:t>
      </w:r>
    </w:p>
    <w:p w:rsidRPr="00386A76" w:rsidR="78827B7F" w:rsidP="00C62A2A" w:rsidRDefault="78827B7F" w14:paraId="0BF6AA29" w14:textId="79FE47B3">
      <w:pPr>
        <w:pStyle w:val="Body"/>
        <w:spacing w:after="0" w:line="240" w:lineRule="auto"/>
        <w:ind w:left="708"/>
        <w:jc w:val="both"/>
        <w:rPr>
          <w:rFonts w:ascii="Times New Roman" w:hAnsi="Times New Roman" w:eastAsia="Times New Roman" w:cs="Times New Roman"/>
        </w:rPr>
      </w:pPr>
    </w:p>
    <w:p w:rsidRPr="00386A76" w:rsidR="64908EF6" w:rsidP="00C62A2A" w:rsidRDefault="64908EF6" w14:paraId="0638D932" w14:textId="34735853">
      <w:pPr>
        <w:pStyle w:val="Body"/>
        <w:spacing w:after="0" w:line="240" w:lineRule="auto"/>
        <w:ind w:left="708"/>
        <w:jc w:val="both"/>
        <w:rPr>
          <w:rFonts w:ascii="Times New Roman" w:hAnsi="Times New Roman" w:cs="Times New Roman"/>
        </w:rPr>
      </w:pPr>
      <w:r w:rsidRPr="00386A76">
        <w:rPr>
          <w:rFonts w:ascii="Times New Roman" w:hAnsi="Times New Roman" w:eastAsia="Times New Roman" w:cs="Times New Roman"/>
        </w:rPr>
        <w:t>Acceptable reasons for an excused absence include:</w:t>
      </w:r>
    </w:p>
    <w:p w:rsidRPr="00386A76" w:rsidR="64908EF6" w:rsidP="001C622C" w:rsidRDefault="64908EF6" w14:paraId="2CAE73F6" w14:textId="257A4C44">
      <w:pPr>
        <w:pStyle w:val="Body"/>
        <w:numPr>
          <w:ilvl w:val="0"/>
          <w:numId w:val="48"/>
        </w:numPr>
        <w:spacing w:after="0" w:line="240" w:lineRule="auto"/>
        <w:jc w:val="both"/>
        <w:rPr>
          <w:rFonts w:ascii="Times New Roman" w:hAnsi="Times New Roman" w:cs="Times New Roman"/>
        </w:rPr>
      </w:pPr>
      <w:r w:rsidRPr="00386A76">
        <w:rPr>
          <w:rFonts w:ascii="Times New Roman" w:hAnsi="Times New Roman" w:eastAsia="Times New Roman" w:cs="Times New Roman"/>
        </w:rPr>
        <w:t>Student illness or injury;</w:t>
      </w:r>
    </w:p>
    <w:p w:rsidRPr="00386A76" w:rsidR="64908EF6" w:rsidP="001C622C" w:rsidRDefault="64908EF6" w14:paraId="5ADF4669" w14:textId="44D04072">
      <w:pPr>
        <w:pStyle w:val="Body"/>
        <w:numPr>
          <w:ilvl w:val="0"/>
          <w:numId w:val="48"/>
        </w:numPr>
        <w:spacing w:after="0" w:line="240" w:lineRule="auto"/>
        <w:jc w:val="both"/>
        <w:rPr>
          <w:rFonts w:ascii="Times New Roman" w:hAnsi="Times New Roman" w:cs="Times New Roman"/>
        </w:rPr>
      </w:pPr>
      <w:r w:rsidRPr="00386A76">
        <w:rPr>
          <w:rFonts w:ascii="Times New Roman" w:hAnsi="Times New Roman" w:eastAsia="Times New Roman" w:cs="Times New Roman"/>
        </w:rPr>
        <w:t>Death, injury, or serious illness of an immediate family member;</w:t>
      </w:r>
    </w:p>
    <w:p w:rsidRPr="00386A76" w:rsidR="64908EF6" w:rsidP="001C622C" w:rsidRDefault="64908EF6" w14:paraId="205CDAEA" w14:textId="7DAFA88E">
      <w:pPr>
        <w:pStyle w:val="Body"/>
        <w:numPr>
          <w:ilvl w:val="0"/>
          <w:numId w:val="48"/>
        </w:numPr>
        <w:spacing w:after="0" w:line="240" w:lineRule="auto"/>
        <w:jc w:val="both"/>
        <w:rPr>
          <w:rFonts w:ascii="Times New Roman" w:hAnsi="Times New Roman" w:cs="Times New Roman"/>
        </w:rPr>
      </w:pPr>
      <w:r w:rsidRPr="00386A76">
        <w:rPr>
          <w:rFonts w:ascii="Times New Roman" w:hAnsi="Times New Roman" w:eastAsia="Times New Roman" w:cs="Times New Roman"/>
        </w:rPr>
        <w:t>Religious observance;</w:t>
      </w:r>
    </w:p>
    <w:p w:rsidRPr="00386A76" w:rsidR="64908EF6" w:rsidP="001C622C" w:rsidRDefault="64908EF6" w14:paraId="15EF03EB" w14:textId="78C0F500">
      <w:pPr>
        <w:pStyle w:val="Body"/>
        <w:numPr>
          <w:ilvl w:val="0"/>
          <w:numId w:val="48"/>
        </w:numPr>
        <w:spacing w:after="0" w:line="240" w:lineRule="auto"/>
        <w:jc w:val="both"/>
        <w:rPr>
          <w:rFonts w:ascii="Times New Roman" w:hAnsi="Times New Roman" w:cs="Times New Roman"/>
        </w:rPr>
      </w:pPr>
      <w:r w:rsidRPr="00386A76">
        <w:rPr>
          <w:rFonts w:ascii="Times New Roman" w:hAnsi="Times New Roman" w:eastAsia="Times New Roman" w:cs="Times New Roman"/>
        </w:rPr>
        <w:t>Jury duty or other government obligation; or</w:t>
      </w:r>
    </w:p>
    <w:p w:rsidRPr="00386A76" w:rsidR="64908EF6" w:rsidP="001C622C" w:rsidRDefault="64908EF6" w14:paraId="7B6CDA03" w14:textId="6B1F42A0">
      <w:pPr>
        <w:pStyle w:val="Body"/>
        <w:numPr>
          <w:ilvl w:val="0"/>
          <w:numId w:val="48"/>
        </w:numPr>
        <w:spacing w:after="0" w:line="240" w:lineRule="auto"/>
        <w:jc w:val="both"/>
        <w:rPr>
          <w:rFonts w:ascii="Times New Roman" w:hAnsi="Times New Roman" w:cs="Times New Roman"/>
        </w:rPr>
      </w:pPr>
      <w:r w:rsidRPr="00386A76">
        <w:rPr>
          <w:rFonts w:ascii="Times New Roman" w:hAnsi="Times New Roman" w:eastAsia="Times New Roman" w:cs="Times New Roman"/>
        </w:rPr>
        <w:t>Any other unavoidable circumstance that necessitates the student’s absence from class.</w:t>
      </w:r>
    </w:p>
    <w:p w:rsidRPr="00386A76" w:rsidR="78827B7F" w:rsidP="00C62A2A" w:rsidRDefault="78827B7F" w14:paraId="7DC4FC54" w14:textId="79427C45">
      <w:pPr>
        <w:pStyle w:val="Body"/>
        <w:spacing w:after="0" w:line="240" w:lineRule="auto"/>
        <w:ind w:left="708"/>
        <w:jc w:val="both"/>
        <w:rPr>
          <w:rFonts w:ascii="Times New Roman" w:hAnsi="Times New Roman" w:eastAsia="Times New Roman" w:cs="Times New Roman"/>
        </w:rPr>
      </w:pPr>
    </w:p>
    <w:p w:rsidRPr="00386A76" w:rsidR="64908EF6" w:rsidP="00C62A2A" w:rsidRDefault="64908EF6" w14:paraId="45EEF3BC" w14:textId="5BECB028">
      <w:pPr>
        <w:pStyle w:val="Body"/>
        <w:spacing w:after="0" w:line="240" w:lineRule="auto"/>
        <w:ind w:left="708"/>
        <w:jc w:val="both"/>
        <w:rPr>
          <w:rFonts w:ascii="Times New Roman" w:hAnsi="Times New Roman" w:eastAsia="Times New Roman" w:cs="Times New Roman"/>
        </w:rPr>
      </w:pPr>
      <w:r w:rsidRPr="00386A76">
        <w:rPr>
          <w:rFonts w:ascii="Times New Roman" w:hAnsi="Times New Roman" w:eastAsia="Times New Roman" w:cs="Times New Roman"/>
        </w:rPr>
        <w:t xml:space="preserve">Students must contact both their instructor and student advisor any time they have to miss a course meeting. A student may be required to provide written documentation substantiating an excused absence, and all documentation must be sent to the student advisor. An approved excused absence indicates the student’s intent to remain enrolled in the course and at the institution and will prevent students from being withdrawn.  </w:t>
      </w:r>
      <w:r w:rsidRPr="00386A76">
        <w:rPr>
          <w:rFonts w:ascii="Times New Roman" w:hAnsi="Times New Roman" w:cs="Times New Roman"/>
        </w:rPr>
        <w:br/>
      </w:r>
    </w:p>
    <w:p w:rsidR="64908EF6" w:rsidP="00C62A2A" w:rsidRDefault="64908EF6" w14:paraId="07593F00" w14:textId="3556A36A">
      <w:pPr>
        <w:pStyle w:val="Body"/>
        <w:spacing w:after="0" w:line="240" w:lineRule="auto"/>
        <w:ind w:left="708"/>
        <w:jc w:val="both"/>
        <w:rPr>
          <w:rFonts w:ascii="Times New Roman" w:hAnsi="Times New Roman" w:eastAsia="Times New Roman" w:cs="Times New Roman"/>
        </w:rPr>
      </w:pPr>
      <w:r w:rsidRPr="00386A76">
        <w:rPr>
          <w:rFonts w:ascii="Times New Roman" w:hAnsi="Times New Roman" w:eastAsia="Times New Roman" w:cs="Times New Roman"/>
        </w:rPr>
        <w:t>Instructors will individually work with students in these instances to determine if/how students can make up work and set timelines for assignment submissions. J</w:t>
      </w:r>
      <w:r w:rsidRPr="00386A76" w:rsidR="2661A2CD">
        <w:rPr>
          <w:rFonts w:ascii="Times New Roman" w:hAnsi="Times New Roman" w:eastAsia="Times New Roman" w:cs="Times New Roman"/>
        </w:rPr>
        <w:t>ala</w:t>
      </w:r>
      <w:r w:rsidRPr="00386A76">
        <w:rPr>
          <w:rFonts w:ascii="Times New Roman" w:hAnsi="Times New Roman" w:eastAsia="Times New Roman" w:cs="Times New Roman"/>
        </w:rPr>
        <w:t xml:space="preserve"> expects all instructors to be reasonable in accommodating students whose absence from class meets the guidelines above, and if a student’s grade is impacted by a legitimate absence or </w:t>
      </w:r>
      <w:proofErr w:type="gramStart"/>
      <w:r w:rsidRPr="00386A76">
        <w:rPr>
          <w:rFonts w:ascii="Times New Roman" w:hAnsi="Times New Roman" w:eastAsia="Times New Roman" w:cs="Times New Roman"/>
        </w:rPr>
        <w:t>absences</w:t>
      </w:r>
      <w:proofErr w:type="gramEnd"/>
      <w:r w:rsidRPr="00386A76">
        <w:rPr>
          <w:rFonts w:ascii="Times New Roman" w:hAnsi="Times New Roman" w:eastAsia="Times New Roman" w:cs="Times New Roman"/>
        </w:rPr>
        <w:t xml:space="preserve"> he/she may appeal through the normal grade appeal process.</w:t>
      </w:r>
    </w:p>
    <w:p w:rsidR="00B65F02" w:rsidP="00C62A2A" w:rsidRDefault="00B65F02" w14:paraId="60979FF9" w14:textId="77777777">
      <w:pPr>
        <w:pStyle w:val="Body"/>
        <w:spacing w:after="0" w:line="240" w:lineRule="auto"/>
        <w:ind w:left="708"/>
        <w:jc w:val="both"/>
        <w:rPr>
          <w:rFonts w:ascii="Times New Roman" w:hAnsi="Times New Roman" w:eastAsia="Times New Roman" w:cs="Times New Roman"/>
        </w:rPr>
      </w:pPr>
    </w:p>
    <w:p w:rsidR="00B65F02" w:rsidP="00C62A2A" w:rsidRDefault="00B65F02" w14:paraId="5732EBD3" w14:textId="77777777">
      <w:pPr>
        <w:pStyle w:val="Body"/>
        <w:spacing w:after="0" w:line="240" w:lineRule="auto"/>
        <w:ind w:left="708"/>
        <w:jc w:val="both"/>
        <w:rPr>
          <w:rFonts w:ascii="Times New Roman" w:hAnsi="Times New Roman" w:eastAsia="Times New Roman" w:cs="Times New Roman"/>
        </w:rPr>
      </w:pPr>
    </w:p>
    <w:p w:rsidRPr="00386A76" w:rsidR="00B65F02" w:rsidP="00C62A2A" w:rsidRDefault="00B65F02" w14:paraId="774331EF" w14:textId="77777777">
      <w:pPr>
        <w:pStyle w:val="Body"/>
        <w:spacing w:after="0" w:line="240" w:lineRule="auto"/>
        <w:ind w:left="708"/>
        <w:jc w:val="both"/>
        <w:rPr>
          <w:rFonts w:ascii="Times New Roman" w:hAnsi="Times New Roman" w:cs="Times New Roman"/>
        </w:rPr>
      </w:pPr>
    </w:p>
    <w:p w:rsidRPr="00386A76" w:rsidR="78827B7F" w:rsidP="00D7744C" w:rsidRDefault="78827B7F" w14:paraId="51CC7E23" w14:textId="498DC31C">
      <w:pPr>
        <w:pStyle w:val="Body"/>
        <w:spacing w:after="0" w:line="240" w:lineRule="auto"/>
        <w:jc w:val="both"/>
        <w:rPr>
          <w:rFonts w:ascii="Times New Roman" w:hAnsi="Times New Roman" w:eastAsia="Times New Roman" w:cs="Times New Roman"/>
        </w:rPr>
      </w:pPr>
    </w:p>
    <w:p w:rsidRPr="00B65F02" w:rsidR="1396FE2F" w:rsidP="00936FDB" w:rsidRDefault="1396FE2F" w14:paraId="7B9CD93F" w14:textId="555D5471">
      <w:pPr>
        <w:spacing w:after="0" w:line="240" w:lineRule="auto"/>
        <w:rPr>
          <w:rFonts w:ascii="Times New Roman" w:hAnsi="Times New Roman" w:cs="Times New Roman"/>
          <w:sz w:val="28"/>
          <w:szCs w:val="28"/>
        </w:rPr>
      </w:pPr>
      <w:r w:rsidRPr="00B65F02">
        <w:rPr>
          <w:rFonts w:ascii="Times New Roman" w:hAnsi="Times New Roman" w:eastAsia="Calibri" w:cs="Times New Roman"/>
          <w:b/>
          <w:bCs/>
          <w:color w:val="000000"/>
          <w:sz w:val="28"/>
          <w:szCs w:val="28"/>
        </w:rPr>
        <w:t xml:space="preserve">JALA UNIVERSITY STANDARDS OF SATISFACTORY ACADEMIC PROGRESS POLICY </w:t>
      </w:r>
    </w:p>
    <w:p w:rsidR="00936FDB" w:rsidP="00936FDB" w:rsidRDefault="00936FDB" w14:paraId="16AB053D" w14:textId="77777777">
      <w:pPr>
        <w:rPr>
          <w:rFonts w:eastAsia="Calibri"/>
        </w:rPr>
      </w:pPr>
    </w:p>
    <w:p w:rsidRPr="00386A76" w:rsidR="1396FE2F" w:rsidP="00936FDB" w:rsidRDefault="1396FE2F" w14:paraId="4101D9CB" w14:textId="56E7D389">
      <w:pPr>
        <w:spacing w:after="0" w:line="240" w:lineRule="auto"/>
        <w:ind w:left="708"/>
        <w:rPr>
          <w:rFonts w:ascii="Times New Roman" w:hAnsi="Times New Roman" w:cs="Times New Roman"/>
        </w:rPr>
      </w:pPr>
      <w:r w:rsidRPr="00386A76">
        <w:rPr>
          <w:rFonts w:ascii="Times New Roman" w:hAnsi="Times New Roman" w:eastAsia="Calibri" w:cs="Times New Roman"/>
          <w:b/>
          <w:bCs/>
        </w:rPr>
        <w:t xml:space="preserve">Satisfactory Academic Progress </w:t>
      </w:r>
    </w:p>
    <w:p w:rsidRPr="00386A76" w:rsidR="1396FE2F" w:rsidP="00936FDB" w:rsidRDefault="1396FE2F" w14:paraId="39336482" w14:textId="6E5650DF">
      <w:pPr>
        <w:spacing w:after="0" w:line="240" w:lineRule="auto"/>
        <w:ind w:left="708"/>
        <w:rPr>
          <w:rFonts w:ascii="Times New Roman" w:hAnsi="Times New Roman" w:cs="Times New Roman"/>
        </w:rPr>
      </w:pPr>
      <w:r w:rsidRPr="00386A76">
        <w:rPr>
          <w:rFonts w:ascii="Times New Roman" w:hAnsi="Times New Roman" w:eastAsia="Calibri" w:cs="Times New Roman"/>
          <w:color w:val="242424"/>
        </w:rPr>
        <w:t xml:space="preserve">To remain in good academic standing, students must maintain at least a minimum grade point average (GPA) of 2.00. </w:t>
      </w:r>
      <w:r w:rsidRPr="00386A76">
        <w:rPr>
          <w:rFonts w:ascii="Times New Roman" w:hAnsi="Times New Roman" w:eastAsia="Calibri" w:cs="Times New Roman"/>
        </w:rPr>
        <w:t xml:space="preserve">Grade point average is calculated at the end of each term.  A term is equal to three 8-week modules.  </w:t>
      </w:r>
      <w:proofErr w:type="gramStart"/>
      <w:r w:rsidRPr="00386A76">
        <w:rPr>
          <w:rFonts w:ascii="Times New Roman" w:hAnsi="Times New Roman" w:eastAsia="Calibri" w:cs="Times New Roman"/>
        </w:rPr>
        <w:t>A</w:t>
      </w:r>
      <w:proofErr w:type="gramEnd"/>
      <w:r w:rsidRPr="00386A76">
        <w:rPr>
          <w:rFonts w:ascii="Times New Roman" w:hAnsi="Times New Roman" w:eastAsia="Calibri" w:cs="Times New Roman"/>
        </w:rPr>
        <w:t xml:space="preserve"> SAP Alert is issued, first, if the student’s GPA is approaching 2.0. If the GPA falls below the minimum required 2.0 at the end of a term, the student will be placed on Academic Warning.  </w:t>
      </w:r>
      <w:r w:rsidRPr="00386A76">
        <w:rPr>
          <w:rFonts w:ascii="Times New Roman" w:hAnsi="Times New Roman" w:eastAsia="Calibri" w:cs="Times New Roman"/>
          <w:color w:val="242424"/>
        </w:rPr>
        <w:t xml:space="preserve">Students will be placed on Academic Probation after two-consecutive terms of below the minimum required 2.0 GPA. If a student does not achieve Satisfactory Academic Progress after two consecutive warning periods, the student will be Academically Dismissed from the university.  </w:t>
      </w:r>
      <w:r w:rsidRPr="00386A76">
        <w:rPr>
          <w:rFonts w:ascii="Times New Roman" w:hAnsi="Times New Roman" w:eastAsia="Calibri" w:cs="Times New Roman"/>
        </w:rPr>
        <w:t xml:space="preserve">To be removed from Academic Warning or Academic Probation, a student must meet the Satisfactory Academic Progress requirements at the next applicable measuring point. </w:t>
      </w:r>
    </w:p>
    <w:p w:rsidRPr="00386A76" w:rsidR="1396FE2F" w:rsidP="00936FDB" w:rsidRDefault="1396FE2F" w14:paraId="517E2F50" w14:textId="468BEA5C">
      <w:pPr>
        <w:spacing w:after="0" w:line="240" w:lineRule="auto"/>
        <w:ind w:left="708"/>
        <w:rPr>
          <w:rFonts w:ascii="Times New Roman" w:hAnsi="Times New Roman" w:cs="Times New Roman"/>
        </w:rPr>
      </w:pPr>
      <w:r w:rsidRPr="00386A76">
        <w:rPr>
          <w:rFonts w:ascii="Times New Roman" w:hAnsi="Times New Roman" w:eastAsia="Calibri" w:cs="Times New Roman"/>
        </w:rPr>
        <w:t xml:space="preserve"> </w:t>
      </w:r>
    </w:p>
    <w:p w:rsidRPr="00386A76" w:rsidR="1396FE2F" w:rsidP="00936FDB" w:rsidRDefault="1396FE2F" w14:paraId="7C29A729" w14:textId="1B92314E">
      <w:pPr>
        <w:spacing w:after="0" w:line="240" w:lineRule="auto"/>
        <w:ind w:left="708"/>
        <w:rPr>
          <w:rFonts w:ascii="Times New Roman" w:hAnsi="Times New Roman" w:cs="Times New Roman"/>
        </w:rPr>
      </w:pPr>
      <w:r w:rsidRPr="00386A76">
        <w:rPr>
          <w:rFonts w:ascii="Times New Roman" w:hAnsi="Times New Roman" w:eastAsia="Calibri" w:cs="Times New Roman"/>
          <w:b/>
          <w:bCs/>
        </w:rPr>
        <w:t>SAP Table</w:t>
      </w:r>
    </w:p>
    <w:tbl>
      <w:tblPr>
        <w:tblStyle w:val="TableGrid"/>
        <w:tblW w:w="8488" w:type="dxa"/>
        <w:tblInd w:w="708" w:type="dxa"/>
        <w:tblLayout w:type="fixed"/>
        <w:tblLook w:val="04A0" w:firstRow="1" w:lastRow="0" w:firstColumn="1" w:lastColumn="0" w:noHBand="0" w:noVBand="1"/>
      </w:tblPr>
      <w:tblGrid>
        <w:gridCol w:w="2122"/>
        <w:gridCol w:w="2122"/>
        <w:gridCol w:w="2122"/>
        <w:gridCol w:w="2122"/>
      </w:tblGrid>
      <w:tr w:rsidRPr="00386A76" w:rsidR="60470091" w:rsidTr="00E53D89" w14:paraId="313DAB9E" w14:textId="77777777">
        <w:trPr>
          <w:trHeight w:val="300"/>
        </w:trPr>
        <w:tc>
          <w:tcPr>
            <w:tcW w:w="2122" w:type="dxa"/>
            <w:tcBorders>
              <w:top w:val="single" w:color="auto" w:sz="8" w:space="0"/>
              <w:left w:val="single" w:color="auto" w:sz="8" w:space="0"/>
              <w:bottom w:val="single" w:color="auto" w:sz="8" w:space="0"/>
              <w:right w:val="single" w:color="auto" w:sz="8" w:space="0"/>
            </w:tcBorders>
            <w:shd w:val="clear" w:color="auto" w:fill="BFBFBF"/>
            <w:tcMar>
              <w:left w:w="108" w:type="dxa"/>
              <w:right w:w="108" w:type="dxa"/>
            </w:tcMar>
          </w:tcPr>
          <w:p w:rsidRPr="00386A76" w:rsidR="60470091" w:rsidP="00936FDB" w:rsidRDefault="60470091" w14:paraId="149230BC" w14:textId="10962E1D">
            <w:pPr>
              <w:rPr>
                <w:rFonts w:ascii="Times New Roman" w:hAnsi="Times New Roman" w:cs="Times New Roman"/>
              </w:rPr>
            </w:pPr>
            <w:r w:rsidRPr="00386A76">
              <w:rPr>
                <w:rFonts w:ascii="Times New Roman" w:hAnsi="Times New Roman" w:eastAsia="Calibri" w:cs="Times New Roman"/>
                <w:b/>
                <w:bCs/>
              </w:rPr>
              <w:t xml:space="preserve"> SAP Levels</w:t>
            </w:r>
          </w:p>
        </w:tc>
        <w:tc>
          <w:tcPr>
            <w:tcW w:w="2122" w:type="dxa"/>
            <w:tcBorders>
              <w:top w:val="single" w:color="auto" w:sz="8" w:space="0"/>
              <w:left w:val="single" w:color="auto" w:sz="8" w:space="0"/>
              <w:bottom w:val="single" w:color="auto" w:sz="8" w:space="0"/>
              <w:right w:val="single" w:color="auto" w:sz="8" w:space="0"/>
            </w:tcBorders>
            <w:shd w:val="clear" w:color="auto" w:fill="BFBFBF"/>
            <w:tcMar>
              <w:left w:w="108" w:type="dxa"/>
              <w:right w:w="108" w:type="dxa"/>
            </w:tcMar>
          </w:tcPr>
          <w:p w:rsidRPr="00386A76" w:rsidR="60470091" w:rsidP="00936FDB" w:rsidRDefault="60470091" w14:paraId="45EAB9B0" w14:textId="6477B91A">
            <w:pPr>
              <w:rPr>
                <w:rFonts w:ascii="Times New Roman" w:hAnsi="Times New Roman" w:cs="Times New Roman"/>
              </w:rPr>
            </w:pPr>
            <w:r w:rsidRPr="00386A76">
              <w:rPr>
                <w:rFonts w:ascii="Times New Roman" w:hAnsi="Times New Roman" w:eastAsia="Calibri" w:cs="Times New Roman"/>
                <w:b/>
                <w:bCs/>
              </w:rPr>
              <w:t>Meaning</w:t>
            </w:r>
          </w:p>
        </w:tc>
        <w:tc>
          <w:tcPr>
            <w:tcW w:w="2122" w:type="dxa"/>
            <w:tcBorders>
              <w:top w:val="single" w:color="auto" w:sz="8" w:space="0"/>
              <w:left w:val="single" w:color="auto" w:sz="8" w:space="0"/>
              <w:bottom w:val="single" w:color="auto" w:sz="8" w:space="0"/>
              <w:right w:val="single" w:color="auto" w:sz="8" w:space="0"/>
            </w:tcBorders>
            <w:shd w:val="clear" w:color="auto" w:fill="BFBFBF"/>
            <w:tcMar>
              <w:left w:w="108" w:type="dxa"/>
              <w:right w:w="108" w:type="dxa"/>
            </w:tcMar>
          </w:tcPr>
          <w:p w:rsidRPr="00386A76" w:rsidR="60470091" w:rsidP="00936FDB" w:rsidRDefault="60470091" w14:paraId="7C661456" w14:textId="7D55A683">
            <w:pPr>
              <w:rPr>
                <w:rFonts w:ascii="Times New Roman" w:hAnsi="Times New Roman" w:cs="Times New Roman"/>
              </w:rPr>
            </w:pPr>
            <w:r w:rsidRPr="00386A76">
              <w:rPr>
                <w:rFonts w:ascii="Times New Roman" w:hAnsi="Times New Roman" w:eastAsia="Calibri" w:cs="Times New Roman"/>
                <w:b/>
                <w:bCs/>
              </w:rPr>
              <w:t xml:space="preserve">Student Action </w:t>
            </w:r>
          </w:p>
        </w:tc>
        <w:tc>
          <w:tcPr>
            <w:tcW w:w="2122" w:type="dxa"/>
            <w:tcBorders>
              <w:top w:val="single" w:color="auto" w:sz="8" w:space="0"/>
              <w:left w:val="single" w:color="auto" w:sz="8" w:space="0"/>
              <w:bottom w:val="single" w:color="auto" w:sz="8" w:space="0"/>
              <w:right w:val="single" w:color="auto" w:sz="8" w:space="0"/>
            </w:tcBorders>
            <w:shd w:val="clear" w:color="auto" w:fill="BFBFBF"/>
            <w:tcMar>
              <w:left w:w="108" w:type="dxa"/>
              <w:right w:w="108" w:type="dxa"/>
            </w:tcMar>
          </w:tcPr>
          <w:p w:rsidRPr="00386A76" w:rsidR="60470091" w:rsidP="00936FDB" w:rsidRDefault="60470091" w14:paraId="7DB9EF3E" w14:textId="260800E6">
            <w:pPr>
              <w:rPr>
                <w:rFonts w:ascii="Times New Roman" w:hAnsi="Times New Roman" w:cs="Times New Roman"/>
              </w:rPr>
            </w:pPr>
            <w:r w:rsidRPr="00386A76">
              <w:rPr>
                <w:rFonts w:ascii="Times New Roman" w:hAnsi="Times New Roman" w:eastAsia="Calibri" w:cs="Times New Roman"/>
                <w:b/>
                <w:bCs/>
              </w:rPr>
              <w:t>University action</w:t>
            </w:r>
          </w:p>
        </w:tc>
      </w:tr>
      <w:tr w:rsidRPr="00386A76" w:rsidR="60470091" w:rsidTr="00E53D89" w14:paraId="2EC82B09" w14:textId="77777777">
        <w:trPr>
          <w:trHeight w:val="300"/>
        </w:trPr>
        <w:tc>
          <w:tcPr>
            <w:tcW w:w="212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936FDB" w:rsidRDefault="60470091" w14:paraId="0B1A5BB6" w14:textId="420200DB">
            <w:pPr>
              <w:rPr>
                <w:rFonts w:ascii="Times New Roman" w:hAnsi="Times New Roman" w:cs="Times New Roman"/>
              </w:rPr>
            </w:pPr>
            <w:r w:rsidRPr="00386A76">
              <w:rPr>
                <w:rFonts w:ascii="Times New Roman" w:hAnsi="Times New Roman" w:eastAsia="Calibri" w:cs="Times New Roman"/>
                <w:b/>
                <w:bCs/>
              </w:rPr>
              <w:t>SAP Alert</w:t>
            </w:r>
          </w:p>
        </w:tc>
        <w:tc>
          <w:tcPr>
            <w:tcW w:w="212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936FDB" w:rsidRDefault="60470091" w14:paraId="5C2BD704" w14:textId="5D293C21">
            <w:pPr>
              <w:rPr>
                <w:rFonts w:ascii="Times New Roman" w:hAnsi="Times New Roman" w:cs="Times New Roman"/>
              </w:rPr>
            </w:pPr>
            <w:r w:rsidRPr="00386A76">
              <w:rPr>
                <w:rFonts w:ascii="Times New Roman" w:hAnsi="Times New Roman" w:eastAsia="Calibri" w:cs="Times New Roman"/>
              </w:rPr>
              <w:t>Alert indicated on transcript means that student is nearing SAP Warning.</w:t>
            </w:r>
          </w:p>
        </w:tc>
        <w:tc>
          <w:tcPr>
            <w:tcW w:w="212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936FDB" w:rsidRDefault="60470091" w14:paraId="4AE60C71" w14:textId="1A414D84">
            <w:pPr>
              <w:rPr>
                <w:rFonts w:ascii="Times New Roman" w:hAnsi="Times New Roman" w:cs="Times New Roman"/>
              </w:rPr>
            </w:pPr>
            <w:r w:rsidRPr="00386A76">
              <w:rPr>
                <w:rFonts w:ascii="Times New Roman" w:hAnsi="Times New Roman" w:eastAsia="Calibri" w:cs="Times New Roman"/>
              </w:rPr>
              <w:t>Student must increase his/her academic efforts for the following Module.</w:t>
            </w:r>
          </w:p>
        </w:tc>
        <w:tc>
          <w:tcPr>
            <w:tcW w:w="212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936FDB" w:rsidRDefault="60470091" w14:paraId="4D303527" w14:textId="68042A0D">
            <w:pPr>
              <w:rPr>
                <w:rFonts w:ascii="Times New Roman" w:hAnsi="Times New Roman" w:cs="Times New Roman"/>
              </w:rPr>
            </w:pPr>
            <w:r w:rsidRPr="00386A76">
              <w:rPr>
                <w:rFonts w:ascii="Times New Roman" w:hAnsi="Times New Roman" w:eastAsia="Calibri" w:cs="Times New Roman"/>
              </w:rPr>
              <w:t>None</w:t>
            </w:r>
          </w:p>
        </w:tc>
      </w:tr>
      <w:tr w:rsidRPr="00386A76" w:rsidR="60470091" w:rsidTr="00E53D89" w14:paraId="0ED58323" w14:textId="77777777">
        <w:trPr>
          <w:trHeight w:val="300"/>
        </w:trPr>
        <w:tc>
          <w:tcPr>
            <w:tcW w:w="212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936FDB" w:rsidRDefault="60470091" w14:paraId="3191350C" w14:textId="12C4678D">
            <w:pPr>
              <w:rPr>
                <w:rFonts w:ascii="Times New Roman" w:hAnsi="Times New Roman" w:cs="Times New Roman"/>
              </w:rPr>
            </w:pPr>
            <w:r w:rsidRPr="00386A76">
              <w:rPr>
                <w:rFonts w:ascii="Times New Roman" w:hAnsi="Times New Roman" w:eastAsia="Calibri" w:cs="Times New Roman"/>
                <w:b/>
                <w:bCs/>
              </w:rPr>
              <w:t>SAP Warning</w:t>
            </w:r>
          </w:p>
        </w:tc>
        <w:tc>
          <w:tcPr>
            <w:tcW w:w="212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936FDB" w:rsidRDefault="60470091" w14:paraId="3B8C0A92" w14:textId="471A81D7">
            <w:pPr>
              <w:rPr>
                <w:rFonts w:ascii="Times New Roman" w:hAnsi="Times New Roman" w:cs="Times New Roman"/>
              </w:rPr>
            </w:pPr>
            <w:r w:rsidRPr="00386A76">
              <w:rPr>
                <w:rFonts w:ascii="Times New Roman" w:hAnsi="Times New Roman" w:eastAsia="Calibri" w:cs="Times New Roman"/>
              </w:rPr>
              <w:t>GPA below 2.0 at the end of a term.</w:t>
            </w:r>
          </w:p>
          <w:p w:rsidRPr="00386A76" w:rsidR="60470091" w:rsidP="00936FDB" w:rsidRDefault="60470091" w14:paraId="0B892032" w14:textId="7095D469">
            <w:pPr>
              <w:rPr>
                <w:rFonts w:ascii="Times New Roman" w:hAnsi="Times New Roman" w:cs="Times New Roman"/>
              </w:rPr>
            </w:pPr>
            <w:r w:rsidRPr="00386A76">
              <w:rPr>
                <w:rFonts w:ascii="Times New Roman" w:hAnsi="Times New Roman" w:eastAsia="Calibri" w:cs="Times New Roman"/>
              </w:rPr>
              <w:t xml:space="preserve"> </w:t>
            </w:r>
          </w:p>
        </w:tc>
        <w:tc>
          <w:tcPr>
            <w:tcW w:w="212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936FDB" w:rsidRDefault="60470091" w14:paraId="28232B1D" w14:textId="427A9B84">
            <w:pPr>
              <w:rPr>
                <w:rFonts w:ascii="Times New Roman" w:hAnsi="Times New Roman" w:cs="Times New Roman"/>
              </w:rPr>
            </w:pPr>
            <w:r w:rsidRPr="00386A76">
              <w:rPr>
                <w:rFonts w:ascii="Times New Roman" w:hAnsi="Times New Roman" w:eastAsia="Calibri" w:cs="Times New Roman"/>
              </w:rPr>
              <w:t>Student must increase his/her academic efforts to be at the minimum 2.0 GPA at the end of the term.</w:t>
            </w:r>
          </w:p>
        </w:tc>
        <w:tc>
          <w:tcPr>
            <w:tcW w:w="212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936FDB" w:rsidRDefault="60470091" w14:paraId="35B746B4" w14:textId="26F6C901">
            <w:pPr>
              <w:rPr>
                <w:rFonts w:ascii="Times New Roman" w:hAnsi="Times New Roman" w:cs="Times New Roman"/>
              </w:rPr>
            </w:pPr>
            <w:r w:rsidRPr="00386A76">
              <w:rPr>
                <w:rFonts w:ascii="Times New Roman" w:hAnsi="Times New Roman" w:eastAsia="Calibri" w:cs="Times New Roman"/>
              </w:rPr>
              <w:t>Warning letter is sent.</w:t>
            </w:r>
          </w:p>
        </w:tc>
      </w:tr>
      <w:tr w:rsidRPr="00386A76" w:rsidR="60470091" w:rsidTr="00E53D89" w14:paraId="1F97C97F" w14:textId="77777777">
        <w:trPr>
          <w:trHeight w:val="300"/>
        </w:trPr>
        <w:tc>
          <w:tcPr>
            <w:tcW w:w="212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936FDB" w:rsidRDefault="60470091" w14:paraId="61E6EE65" w14:textId="0E00087E">
            <w:pPr>
              <w:rPr>
                <w:rFonts w:ascii="Times New Roman" w:hAnsi="Times New Roman" w:cs="Times New Roman"/>
              </w:rPr>
            </w:pPr>
            <w:r w:rsidRPr="00386A76">
              <w:rPr>
                <w:rFonts w:ascii="Times New Roman" w:hAnsi="Times New Roman" w:eastAsia="Calibri" w:cs="Times New Roman"/>
                <w:b/>
                <w:bCs/>
              </w:rPr>
              <w:t>SAP Probation</w:t>
            </w:r>
          </w:p>
        </w:tc>
        <w:tc>
          <w:tcPr>
            <w:tcW w:w="212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936FDB" w:rsidRDefault="60470091" w14:paraId="6C6250BE" w14:textId="593B4D6D">
            <w:pPr>
              <w:rPr>
                <w:rFonts w:ascii="Times New Roman" w:hAnsi="Times New Roman" w:cs="Times New Roman"/>
              </w:rPr>
            </w:pPr>
            <w:r w:rsidRPr="00386A76">
              <w:rPr>
                <w:rFonts w:ascii="Times New Roman" w:hAnsi="Times New Roman" w:eastAsia="Calibri" w:cs="Times New Roman"/>
              </w:rPr>
              <w:t>GPA is below 2.0 for two consecutive terms.</w:t>
            </w:r>
          </w:p>
        </w:tc>
        <w:tc>
          <w:tcPr>
            <w:tcW w:w="212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936FDB" w:rsidRDefault="60470091" w14:paraId="2D733F62" w14:textId="3550E1C0">
            <w:pPr>
              <w:rPr>
                <w:rFonts w:ascii="Times New Roman" w:hAnsi="Times New Roman" w:cs="Times New Roman"/>
              </w:rPr>
            </w:pPr>
            <w:r w:rsidRPr="00386A76">
              <w:rPr>
                <w:rFonts w:ascii="Times New Roman" w:hAnsi="Times New Roman" w:eastAsia="Calibri" w:cs="Times New Roman"/>
              </w:rPr>
              <w:t>Meet with Academic Affairs to create a written success plan. Must be at a minimum 2.0 at the end of the probation period.</w:t>
            </w:r>
          </w:p>
        </w:tc>
        <w:tc>
          <w:tcPr>
            <w:tcW w:w="212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936FDB" w:rsidRDefault="60470091" w14:paraId="68BF08A1" w14:textId="6A2D17F8">
            <w:pPr>
              <w:rPr>
                <w:rFonts w:ascii="Times New Roman" w:hAnsi="Times New Roman" w:cs="Times New Roman"/>
              </w:rPr>
            </w:pPr>
            <w:r w:rsidRPr="00386A76">
              <w:rPr>
                <w:rFonts w:ascii="Times New Roman" w:hAnsi="Times New Roman" w:eastAsia="Calibri" w:cs="Times New Roman"/>
              </w:rPr>
              <w:t xml:space="preserve">Academic Affairs will meet with student to create a written success plan. </w:t>
            </w:r>
          </w:p>
        </w:tc>
      </w:tr>
      <w:tr w:rsidRPr="00386A76" w:rsidR="60470091" w:rsidTr="00E53D89" w14:paraId="0619582F" w14:textId="77777777">
        <w:trPr>
          <w:trHeight w:val="300"/>
        </w:trPr>
        <w:tc>
          <w:tcPr>
            <w:tcW w:w="212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936FDB" w:rsidRDefault="60470091" w14:paraId="46F62625" w14:textId="215B0ACF">
            <w:pPr>
              <w:rPr>
                <w:rFonts w:ascii="Times New Roman" w:hAnsi="Times New Roman" w:cs="Times New Roman"/>
              </w:rPr>
            </w:pPr>
            <w:r w:rsidRPr="00386A76">
              <w:rPr>
                <w:rFonts w:ascii="Times New Roman" w:hAnsi="Times New Roman" w:eastAsia="Calibri" w:cs="Times New Roman"/>
                <w:b/>
                <w:bCs/>
              </w:rPr>
              <w:t>SAP Dismissal</w:t>
            </w:r>
          </w:p>
        </w:tc>
        <w:tc>
          <w:tcPr>
            <w:tcW w:w="212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936FDB" w:rsidRDefault="60470091" w14:paraId="152F6266" w14:textId="6D18C74C">
            <w:pPr>
              <w:rPr>
                <w:rFonts w:ascii="Times New Roman" w:hAnsi="Times New Roman" w:cs="Times New Roman"/>
              </w:rPr>
            </w:pPr>
            <w:r w:rsidRPr="00386A76">
              <w:rPr>
                <w:rFonts w:ascii="Times New Roman" w:hAnsi="Times New Roman" w:eastAsia="Calibri" w:cs="Times New Roman"/>
              </w:rPr>
              <w:t>Does not achieve minimum 2.0 GPA after Probation period or is at any given time it is mathematically impossible to meet minimum SAP standards.</w:t>
            </w:r>
          </w:p>
          <w:p w:rsidRPr="00386A76" w:rsidR="60470091" w:rsidP="00936FDB" w:rsidRDefault="60470091" w14:paraId="4A68203B" w14:textId="080697A5">
            <w:pPr>
              <w:rPr>
                <w:rFonts w:ascii="Times New Roman" w:hAnsi="Times New Roman" w:cs="Times New Roman"/>
              </w:rPr>
            </w:pPr>
            <w:r w:rsidRPr="00386A76">
              <w:rPr>
                <w:rFonts w:ascii="Times New Roman" w:hAnsi="Times New Roman" w:eastAsia="Calibri" w:cs="Times New Roman"/>
              </w:rPr>
              <w:t xml:space="preserve"> </w:t>
            </w:r>
          </w:p>
        </w:tc>
        <w:tc>
          <w:tcPr>
            <w:tcW w:w="212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936FDB" w:rsidRDefault="60470091" w14:paraId="255D8EDE" w14:textId="53BB36A5">
            <w:pPr>
              <w:rPr>
                <w:rFonts w:ascii="Times New Roman" w:hAnsi="Times New Roman" w:cs="Times New Roman"/>
              </w:rPr>
            </w:pPr>
            <w:r w:rsidRPr="00386A76">
              <w:rPr>
                <w:rFonts w:ascii="Times New Roman" w:hAnsi="Times New Roman" w:eastAsia="Calibri" w:cs="Times New Roman"/>
              </w:rPr>
              <w:t xml:space="preserve">Student withdrawn from university.  Student </w:t>
            </w:r>
            <w:proofErr w:type="spellStart"/>
            <w:r w:rsidRPr="00386A76">
              <w:rPr>
                <w:rFonts w:ascii="Times New Roman" w:hAnsi="Times New Roman" w:eastAsia="Calibri" w:cs="Times New Roman"/>
              </w:rPr>
              <w:t>mayb</w:t>
            </w:r>
            <w:proofErr w:type="spellEnd"/>
            <w:r w:rsidRPr="00386A76">
              <w:rPr>
                <w:rFonts w:ascii="Times New Roman" w:hAnsi="Times New Roman" w:eastAsia="Calibri" w:cs="Times New Roman"/>
              </w:rPr>
              <w:t xml:space="preserve"> appeal the dismissal.</w:t>
            </w:r>
          </w:p>
        </w:tc>
        <w:tc>
          <w:tcPr>
            <w:tcW w:w="212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936FDB" w:rsidRDefault="60470091" w14:paraId="1521CCD3" w14:textId="337265C3">
            <w:pPr>
              <w:rPr>
                <w:rFonts w:ascii="Times New Roman" w:hAnsi="Times New Roman" w:cs="Times New Roman"/>
              </w:rPr>
            </w:pPr>
            <w:r w:rsidRPr="00386A76">
              <w:rPr>
                <w:rFonts w:ascii="Times New Roman" w:hAnsi="Times New Roman" w:eastAsia="Calibri" w:cs="Times New Roman"/>
              </w:rPr>
              <w:t>University will dismiss student from the program.</w:t>
            </w:r>
          </w:p>
        </w:tc>
      </w:tr>
      <w:tr w:rsidRPr="00386A76" w:rsidR="60470091" w:rsidTr="00E53D89" w14:paraId="7B73D8C6" w14:textId="77777777">
        <w:trPr>
          <w:trHeight w:val="300"/>
        </w:trPr>
        <w:tc>
          <w:tcPr>
            <w:tcW w:w="212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936FDB" w:rsidRDefault="60470091" w14:paraId="52FCD9E5" w14:textId="09868AD9">
            <w:pPr>
              <w:rPr>
                <w:rFonts w:ascii="Times New Roman" w:hAnsi="Times New Roman" w:cs="Times New Roman"/>
              </w:rPr>
            </w:pPr>
            <w:r w:rsidRPr="00386A76">
              <w:rPr>
                <w:rFonts w:ascii="Times New Roman" w:hAnsi="Times New Roman" w:eastAsia="Calibri" w:cs="Times New Roman"/>
                <w:b/>
                <w:bCs/>
              </w:rPr>
              <w:t>SAP Appeal</w:t>
            </w:r>
          </w:p>
        </w:tc>
        <w:tc>
          <w:tcPr>
            <w:tcW w:w="212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936FDB" w:rsidRDefault="60470091" w14:paraId="01AC500B" w14:textId="1D91FC84">
            <w:pPr>
              <w:rPr>
                <w:rFonts w:ascii="Times New Roman" w:hAnsi="Times New Roman" w:cs="Times New Roman"/>
              </w:rPr>
            </w:pPr>
            <w:r w:rsidRPr="00386A76">
              <w:rPr>
                <w:rFonts w:ascii="Times New Roman" w:hAnsi="Times New Roman" w:eastAsia="Calibri" w:cs="Times New Roman"/>
              </w:rPr>
              <w:t>Written explanation of circumstances that lead to the Academic Dismissal with a plan of action to move back into good academic standing.</w:t>
            </w:r>
          </w:p>
          <w:p w:rsidRPr="00386A76" w:rsidR="60470091" w:rsidP="00936FDB" w:rsidRDefault="60470091" w14:paraId="74F799F2" w14:textId="57BC582F">
            <w:pPr>
              <w:rPr>
                <w:rFonts w:ascii="Times New Roman" w:hAnsi="Times New Roman" w:cs="Times New Roman"/>
              </w:rPr>
            </w:pPr>
            <w:r w:rsidRPr="00386A76">
              <w:rPr>
                <w:rFonts w:ascii="Times New Roman" w:hAnsi="Times New Roman" w:eastAsia="Calibri" w:cs="Times New Roman"/>
              </w:rPr>
              <w:t xml:space="preserve"> </w:t>
            </w:r>
          </w:p>
        </w:tc>
        <w:tc>
          <w:tcPr>
            <w:tcW w:w="212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936FDB" w:rsidRDefault="60470091" w14:paraId="352C3A3B" w14:textId="1263F08A">
            <w:pPr>
              <w:rPr>
                <w:rFonts w:ascii="Times New Roman" w:hAnsi="Times New Roman" w:cs="Times New Roman"/>
              </w:rPr>
            </w:pPr>
            <w:r w:rsidRPr="00386A76">
              <w:rPr>
                <w:rFonts w:ascii="Times New Roman" w:hAnsi="Times New Roman" w:eastAsia="Calibri" w:cs="Times New Roman"/>
              </w:rPr>
              <w:t>Follow SAP Appeal process.</w:t>
            </w:r>
          </w:p>
        </w:tc>
        <w:tc>
          <w:tcPr>
            <w:tcW w:w="212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936FDB" w:rsidRDefault="60470091" w14:paraId="442C335E" w14:textId="4479B35E">
            <w:pPr>
              <w:rPr>
                <w:rFonts w:ascii="Times New Roman" w:hAnsi="Times New Roman" w:cs="Times New Roman"/>
              </w:rPr>
            </w:pPr>
            <w:r w:rsidRPr="00386A76">
              <w:rPr>
                <w:rFonts w:ascii="Times New Roman" w:hAnsi="Times New Roman" w:eastAsia="Calibri" w:cs="Times New Roman"/>
              </w:rPr>
              <w:t>University will follow the SAP Appeal process.</w:t>
            </w:r>
          </w:p>
        </w:tc>
      </w:tr>
    </w:tbl>
    <w:p w:rsidRPr="00386A76" w:rsidR="1396FE2F" w:rsidP="00936FDB" w:rsidRDefault="1396FE2F" w14:paraId="5A5E01E1" w14:textId="2177CCB1">
      <w:pPr>
        <w:spacing w:after="0" w:line="240" w:lineRule="auto"/>
        <w:ind w:left="708"/>
        <w:rPr>
          <w:rFonts w:ascii="Times New Roman" w:hAnsi="Times New Roman" w:cs="Times New Roman"/>
        </w:rPr>
      </w:pPr>
      <w:r w:rsidRPr="00386A76">
        <w:rPr>
          <w:rFonts w:ascii="Times New Roman" w:hAnsi="Times New Roman" w:eastAsia="Calibri" w:cs="Times New Roman"/>
          <w:b/>
          <w:bCs/>
        </w:rPr>
        <w:t xml:space="preserve"> </w:t>
      </w:r>
    </w:p>
    <w:p w:rsidR="1396FE2F" w:rsidP="00936FDB" w:rsidRDefault="1396FE2F" w14:paraId="068CA584" w14:textId="6B18B4F8">
      <w:pPr>
        <w:spacing w:after="0" w:line="240" w:lineRule="auto"/>
        <w:ind w:left="708"/>
        <w:rPr>
          <w:rFonts w:ascii="Times New Roman" w:hAnsi="Times New Roman" w:eastAsia="Calibri" w:cs="Times New Roman"/>
          <w:i/>
          <w:iCs/>
        </w:rPr>
      </w:pPr>
      <w:r w:rsidRPr="00386A76">
        <w:rPr>
          <w:rFonts w:ascii="Times New Roman" w:hAnsi="Times New Roman" w:eastAsia="Calibri" w:cs="Times New Roman"/>
          <w:i/>
          <w:iCs/>
          <w:color w:val="242424"/>
          <w:u w:val="single"/>
        </w:rPr>
        <w:t>Note:</w:t>
      </w:r>
      <w:r w:rsidRPr="00386A76">
        <w:rPr>
          <w:rFonts w:ascii="Times New Roman" w:hAnsi="Times New Roman" w:eastAsia="Calibri" w:cs="Times New Roman"/>
          <w:i/>
          <w:iCs/>
          <w:color w:val="242424"/>
        </w:rPr>
        <w:t xml:space="preserve"> Student Academic Progress will be reviewed after Module 2 in Term 1 of the program. If the student has failed a total of 5 or more classes, he/she may be subject to Academic Dismissal from the University. </w:t>
      </w:r>
      <w:r w:rsidRPr="00386A76">
        <w:rPr>
          <w:rFonts w:ascii="Times New Roman" w:hAnsi="Times New Roman" w:eastAsia="Calibri" w:cs="Times New Roman"/>
          <w:i/>
          <w:iCs/>
        </w:rPr>
        <w:t>If the review of a student’s Satisfactory Academic Progress performed at any time indicates that it is mathematically impossible to meet the minimum requirements of the Standards of Satisfactory Academic Progress policy at the next mandatory check point, the student will result in Academic Dismissal from the University.</w:t>
      </w:r>
    </w:p>
    <w:p w:rsidRPr="00386A76" w:rsidR="00EE2A9B" w:rsidP="00936FDB" w:rsidRDefault="00EE2A9B" w14:paraId="6BE4B25C" w14:textId="77777777">
      <w:pPr>
        <w:spacing w:after="0" w:line="240" w:lineRule="auto"/>
        <w:ind w:left="708"/>
        <w:rPr>
          <w:rFonts w:ascii="Times New Roman" w:hAnsi="Times New Roman" w:cs="Times New Roman"/>
        </w:rPr>
      </w:pPr>
    </w:p>
    <w:p w:rsidR="1396FE2F" w:rsidP="00936FDB" w:rsidRDefault="1396FE2F" w14:paraId="2B774340" w14:textId="71C22470">
      <w:pPr>
        <w:spacing w:after="0" w:line="240" w:lineRule="auto"/>
        <w:ind w:left="708"/>
        <w:rPr>
          <w:rFonts w:ascii="Times New Roman" w:hAnsi="Times New Roman" w:eastAsia="Calibri" w:cs="Times New Roman"/>
        </w:rPr>
      </w:pPr>
      <w:r w:rsidRPr="00386A76">
        <w:rPr>
          <w:rFonts w:ascii="Times New Roman" w:hAnsi="Times New Roman" w:eastAsia="Calibri" w:cs="Times New Roman"/>
        </w:rPr>
        <w:t>A student must demonstrate Satisfactory Academic Progress by successfully completing courses attempted. Completing courses with C or better grades indicates academic progress. Receiving D or lower grades and/or withdrawing from classes may put students at risk. D- or lower is not considered a passing grade for any core course or general education course. If a student earns a D- or lower in any course, the course must be repeated.  Note:</w:t>
      </w:r>
      <w:r w:rsidRPr="00386A76">
        <w:rPr>
          <w:rFonts w:ascii="Times New Roman" w:hAnsi="Times New Roman" w:eastAsia="Calibri" w:cs="Times New Roman"/>
          <w:i/>
          <w:iCs/>
        </w:rPr>
        <w:t xml:space="preserve"> A student may not repeat a failed course more than two times. If a student fails a course three times, he/she will be dismissed from the program and could lose scholarship eligibility.</w:t>
      </w:r>
      <w:r w:rsidRPr="00386A76">
        <w:rPr>
          <w:rFonts w:ascii="Times New Roman" w:hAnsi="Times New Roman" w:eastAsia="Calibri" w:cs="Times New Roman"/>
        </w:rPr>
        <w:t xml:space="preserve"> Poor academic performance may lead to Alert, Academic Warning, Academic Probation and/or Academic Dismissal. It is very important that students attend all registered courses and complete them successfully. </w:t>
      </w:r>
    </w:p>
    <w:p w:rsidRPr="00386A76" w:rsidR="00EE2A9B" w:rsidP="00936FDB" w:rsidRDefault="00EE2A9B" w14:paraId="46CFB3FB" w14:textId="77777777">
      <w:pPr>
        <w:spacing w:after="0" w:line="240" w:lineRule="auto"/>
        <w:ind w:left="708"/>
        <w:rPr>
          <w:rFonts w:ascii="Times New Roman" w:hAnsi="Times New Roman" w:cs="Times New Roman"/>
        </w:rPr>
      </w:pPr>
    </w:p>
    <w:p w:rsidRPr="00386A76" w:rsidR="1396FE2F" w:rsidP="00936FDB" w:rsidRDefault="1396FE2F" w14:paraId="025A44E8" w14:textId="69FB1026">
      <w:pPr>
        <w:spacing w:after="0" w:line="240" w:lineRule="auto"/>
        <w:ind w:left="708"/>
        <w:rPr>
          <w:rFonts w:ascii="Times New Roman" w:hAnsi="Times New Roman" w:cs="Times New Roman"/>
        </w:rPr>
      </w:pPr>
      <w:r w:rsidRPr="00386A76">
        <w:rPr>
          <w:rFonts w:ascii="Times New Roman" w:hAnsi="Times New Roman" w:eastAsia="Calibri" w:cs="Times New Roman"/>
          <w:b/>
          <w:bCs/>
        </w:rPr>
        <w:t xml:space="preserve">The following criteria are used to determine Satisfactory Academic Progress. </w:t>
      </w:r>
    </w:p>
    <w:p w:rsidRPr="00386A76" w:rsidR="1396FE2F" w:rsidP="00936FDB" w:rsidRDefault="1396FE2F" w14:paraId="200A4DB8" w14:textId="7C87D9AB">
      <w:pPr>
        <w:spacing w:after="0" w:line="240" w:lineRule="auto"/>
        <w:ind w:left="708"/>
        <w:rPr>
          <w:rFonts w:ascii="Times New Roman" w:hAnsi="Times New Roman" w:cs="Times New Roman"/>
        </w:rPr>
      </w:pPr>
      <w:r w:rsidRPr="00386A76">
        <w:rPr>
          <w:rFonts w:ascii="Times New Roman" w:hAnsi="Times New Roman" w:eastAsia="Calibri" w:cs="Times New Roman"/>
        </w:rPr>
        <w:t>A student must be able to:</w:t>
      </w:r>
    </w:p>
    <w:p w:rsidRPr="00302EDF" w:rsidR="1396FE2F" w:rsidP="00936FDB" w:rsidRDefault="1396FE2F" w14:paraId="666841AA" w14:textId="5FA780CE">
      <w:pPr>
        <w:pStyle w:val="ListParagraph"/>
        <w:numPr>
          <w:ilvl w:val="0"/>
          <w:numId w:val="49"/>
        </w:numPr>
        <w:spacing w:after="0" w:line="240" w:lineRule="auto"/>
        <w:rPr>
          <w:rFonts w:ascii="Times New Roman" w:hAnsi="Times New Roman" w:cs="Times New Roman"/>
        </w:rPr>
      </w:pPr>
      <w:r w:rsidRPr="00302EDF">
        <w:rPr>
          <w:rFonts w:ascii="Times New Roman" w:hAnsi="Times New Roman" w:eastAsia="Calibri" w:cs="Times New Roman"/>
        </w:rPr>
        <w:t>Maintain a minimum cumulative grade point average (CGPA) of 2.0</w:t>
      </w:r>
    </w:p>
    <w:p w:rsidRPr="00302EDF" w:rsidR="1396FE2F" w:rsidP="00936FDB" w:rsidRDefault="1396FE2F" w14:paraId="69D0EBE9" w14:textId="406C7C32">
      <w:pPr>
        <w:pStyle w:val="ListParagraph"/>
        <w:numPr>
          <w:ilvl w:val="0"/>
          <w:numId w:val="49"/>
        </w:numPr>
        <w:spacing w:after="0" w:line="240" w:lineRule="auto"/>
        <w:rPr>
          <w:rFonts w:ascii="Times New Roman" w:hAnsi="Times New Roman" w:cs="Times New Roman"/>
        </w:rPr>
      </w:pPr>
      <w:r w:rsidRPr="00302EDF">
        <w:rPr>
          <w:rFonts w:ascii="Times New Roman" w:hAnsi="Times New Roman" w:eastAsia="Calibri" w:cs="Times New Roman"/>
          <w:color w:val="000000"/>
        </w:rPr>
        <w:t xml:space="preserve">Achieve the minimum rate of progress (ROP) of 66.67% </w:t>
      </w:r>
    </w:p>
    <w:p w:rsidRPr="00302EDF" w:rsidR="1396FE2F" w:rsidP="00936FDB" w:rsidRDefault="1396FE2F" w14:paraId="380147F9" w14:textId="2496CA6E">
      <w:pPr>
        <w:pStyle w:val="ListParagraph"/>
        <w:numPr>
          <w:ilvl w:val="0"/>
          <w:numId w:val="49"/>
        </w:numPr>
        <w:spacing w:after="0" w:line="240" w:lineRule="auto"/>
        <w:rPr>
          <w:rFonts w:ascii="Times New Roman" w:hAnsi="Times New Roman" w:cs="Times New Roman"/>
        </w:rPr>
      </w:pPr>
      <w:r w:rsidRPr="00302EDF">
        <w:rPr>
          <w:rFonts w:ascii="Times New Roman" w:hAnsi="Times New Roman" w:eastAsia="Calibri" w:cs="Times New Roman"/>
        </w:rPr>
        <w:t>Complete the program within a maximum allowable timeframe of 6-years.</w:t>
      </w:r>
    </w:p>
    <w:p w:rsidR="00EE2A9B" w:rsidP="00936FDB" w:rsidRDefault="00EE2A9B" w14:paraId="7561B3B4" w14:textId="77777777">
      <w:pPr>
        <w:spacing w:after="0" w:line="240" w:lineRule="auto"/>
        <w:ind w:left="708"/>
        <w:rPr>
          <w:rFonts w:ascii="Times New Roman" w:hAnsi="Times New Roman" w:eastAsia="Calibri" w:cs="Times New Roman"/>
        </w:rPr>
      </w:pPr>
    </w:p>
    <w:p w:rsidR="1396FE2F" w:rsidP="00936FDB" w:rsidRDefault="1396FE2F" w14:paraId="5E048F2A" w14:textId="2938715D">
      <w:pPr>
        <w:spacing w:after="0" w:line="240" w:lineRule="auto"/>
        <w:ind w:left="708"/>
        <w:rPr>
          <w:rFonts w:ascii="Times New Roman" w:hAnsi="Times New Roman" w:eastAsia="Calibri" w:cs="Times New Roman"/>
        </w:rPr>
      </w:pPr>
      <w:r w:rsidRPr="00386A76">
        <w:rPr>
          <w:rFonts w:ascii="Times New Roman" w:hAnsi="Times New Roman" w:eastAsia="Calibri" w:cs="Times New Roman"/>
        </w:rPr>
        <w:t xml:space="preserve">Students who fail to meet the minimum standards of any of the above criteria will be notified by letter by the Academic Dean and Registrar’s Office within </w:t>
      </w:r>
      <w:r w:rsidRPr="00386A76">
        <w:rPr>
          <w:rFonts w:ascii="Times New Roman" w:hAnsi="Times New Roman" w:eastAsia="Calibri" w:cs="Times New Roman"/>
          <w:color w:val="000000"/>
        </w:rPr>
        <w:t xml:space="preserve">five (5) business days of determination. </w:t>
      </w:r>
      <w:r w:rsidRPr="00386A76">
        <w:rPr>
          <w:rFonts w:ascii="Times New Roman" w:hAnsi="Times New Roman" w:eastAsia="Calibri" w:cs="Times New Roman"/>
        </w:rPr>
        <w:t xml:space="preserve">Administrative actions will be taken when a student fails to meet the minimum standards of any of the above criteria. If the resulting action results in Academic Dismissal, a student may appeal the Academic Dismissal.  If the appeal is denied, the student will remain dismissed and can no longer attend the university and will forfeit their scholarship from the *Fundación del Saber scholarship program. </w:t>
      </w:r>
    </w:p>
    <w:p w:rsidRPr="00386A76" w:rsidR="00EE2A9B" w:rsidP="00936FDB" w:rsidRDefault="00EE2A9B" w14:paraId="404D6F73" w14:textId="77777777">
      <w:pPr>
        <w:spacing w:after="0" w:line="240" w:lineRule="auto"/>
        <w:ind w:left="708"/>
        <w:rPr>
          <w:rFonts w:ascii="Times New Roman" w:hAnsi="Times New Roman" w:cs="Times New Roman"/>
        </w:rPr>
      </w:pPr>
    </w:p>
    <w:p w:rsidRPr="00386A76" w:rsidR="1396FE2F" w:rsidP="00936FDB" w:rsidRDefault="1396FE2F" w14:paraId="1F6C8934" w14:textId="5BD0BB17">
      <w:pPr>
        <w:spacing w:after="0" w:line="240" w:lineRule="auto"/>
        <w:ind w:left="708"/>
        <w:rPr>
          <w:rFonts w:ascii="Times New Roman" w:hAnsi="Times New Roman" w:cs="Times New Roman"/>
        </w:rPr>
      </w:pPr>
      <w:r w:rsidRPr="00386A76">
        <w:rPr>
          <w:rFonts w:ascii="Times New Roman" w:hAnsi="Times New Roman" w:eastAsia="Calibri" w:cs="Times New Roman"/>
          <w:b/>
          <w:bCs/>
        </w:rPr>
        <w:t>Calculation of Cumulative Grade Point Average</w:t>
      </w:r>
    </w:p>
    <w:p w:rsidR="1396FE2F" w:rsidP="00936FDB" w:rsidRDefault="1396FE2F" w14:paraId="464D2118" w14:textId="71A63E7D">
      <w:pPr>
        <w:spacing w:after="0" w:line="240" w:lineRule="auto"/>
        <w:ind w:left="708"/>
        <w:rPr>
          <w:rFonts w:ascii="Times New Roman" w:hAnsi="Times New Roman" w:eastAsia="Calibri" w:cs="Times New Roman"/>
        </w:rPr>
      </w:pPr>
      <w:r w:rsidRPr="00386A76">
        <w:rPr>
          <w:rFonts w:ascii="Times New Roman" w:hAnsi="Times New Roman" w:eastAsia="Calibri" w:cs="Times New Roman"/>
        </w:rPr>
        <w:t>A student’s cumulative grade point average is calculated by a) Multiplying credits for each course by grade points associated with the grade earned b) Totaling the grade points earned for all the courses c) Dividing total grade points earned by the total number of quality credits. The Institute uses a 4.0 scale in assigning grade points. Courses in the English as a Second Language (ES</w:t>
      </w:r>
      <w:r w:rsidRPr="00386A76" w:rsidR="6ECF8CE4">
        <w:rPr>
          <w:rFonts w:ascii="Times New Roman" w:hAnsi="Times New Roman" w:eastAsia="Calibri" w:cs="Times New Roman"/>
        </w:rPr>
        <w:t>P</w:t>
      </w:r>
      <w:r w:rsidRPr="00386A76">
        <w:rPr>
          <w:rFonts w:ascii="Times New Roman" w:hAnsi="Times New Roman" w:eastAsia="Calibri" w:cs="Times New Roman"/>
        </w:rPr>
        <w:t>) program are non-credit bearing courses and are not calculated into the program GPA.</w:t>
      </w:r>
    </w:p>
    <w:p w:rsidRPr="00386A76" w:rsidR="00EE2A9B" w:rsidP="00936FDB" w:rsidRDefault="00EE2A9B" w14:paraId="65C6DD5E" w14:textId="77777777">
      <w:pPr>
        <w:spacing w:after="0" w:line="240" w:lineRule="auto"/>
        <w:ind w:left="708"/>
        <w:rPr>
          <w:rFonts w:ascii="Times New Roman" w:hAnsi="Times New Roman" w:cs="Times New Roman"/>
        </w:rPr>
      </w:pPr>
    </w:p>
    <w:p w:rsidRPr="00386A76" w:rsidR="1396FE2F" w:rsidP="00936FDB" w:rsidRDefault="1396FE2F" w14:paraId="38093553" w14:textId="2802632F">
      <w:pPr>
        <w:spacing w:after="0" w:line="240" w:lineRule="auto"/>
        <w:ind w:left="708"/>
        <w:rPr>
          <w:rFonts w:ascii="Times New Roman" w:hAnsi="Times New Roman" w:cs="Times New Roman"/>
        </w:rPr>
      </w:pPr>
      <w:r w:rsidRPr="00386A76">
        <w:rPr>
          <w:rFonts w:ascii="Times New Roman" w:hAnsi="Times New Roman" w:eastAsia="Calibri" w:cs="Times New Roman"/>
          <w:b/>
          <w:bCs/>
        </w:rPr>
        <w:t>Repeated Courses and Grades</w:t>
      </w:r>
    </w:p>
    <w:p w:rsidR="1396FE2F" w:rsidP="00936FDB" w:rsidRDefault="1396FE2F" w14:paraId="7B6C2123" w14:textId="4CAD1A68">
      <w:pPr>
        <w:spacing w:after="0" w:line="240" w:lineRule="auto"/>
        <w:ind w:left="708"/>
        <w:rPr>
          <w:rFonts w:ascii="Times New Roman" w:hAnsi="Times New Roman" w:eastAsia="Calibri" w:cs="Times New Roman"/>
          <w:i/>
          <w:iCs/>
        </w:rPr>
      </w:pPr>
      <w:r w:rsidRPr="00386A76">
        <w:rPr>
          <w:rFonts w:ascii="Times New Roman" w:hAnsi="Times New Roman" w:eastAsia="Calibri" w:cs="Times New Roman"/>
        </w:rPr>
        <w:t xml:space="preserve">As courses are retaken, only the highest grade will count in the GPA. All attempts are included in the credit hours attempted for the purposes of calculating the rate of progress (ROP). Withdrawn and failing grades are included in the maximum allowable timeframe and rate of progress (ROP) as credit hours attempted but not earned. The grade Incomplete (I) is calculated as if it is an F for CGPA and ROP purposes until it is changed to another grade and the course will be included as credits attempted but not credits earned until it is changed to another grade. </w:t>
      </w:r>
      <w:r w:rsidRPr="00386A76">
        <w:rPr>
          <w:rFonts w:ascii="Times New Roman" w:hAnsi="Times New Roman" w:eastAsia="Calibri" w:cs="Times New Roman"/>
          <w:i/>
          <w:iCs/>
        </w:rPr>
        <w:t>A student may not repeat a failed course more than two times. If a student fails a course three times, he/she will be dismissed from the program and could lose scholarship eligibility.</w:t>
      </w:r>
    </w:p>
    <w:p w:rsidRPr="00386A76" w:rsidR="00EE2A9B" w:rsidP="00936FDB" w:rsidRDefault="00EE2A9B" w14:paraId="162015C4" w14:textId="77777777">
      <w:pPr>
        <w:spacing w:after="0" w:line="240" w:lineRule="auto"/>
        <w:ind w:left="708"/>
        <w:rPr>
          <w:rFonts w:ascii="Times New Roman" w:hAnsi="Times New Roman" w:cs="Times New Roman"/>
        </w:rPr>
      </w:pPr>
    </w:p>
    <w:p w:rsidRPr="00386A76" w:rsidR="1396FE2F" w:rsidP="00936FDB" w:rsidRDefault="1396FE2F" w14:paraId="0F27F724" w14:textId="0C474108">
      <w:pPr>
        <w:spacing w:after="0" w:line="240" w:lineRule="auto"/>
        <w:ind w:left="708"/>
        <w:rPr>
          <w:rFonts w:ascii="Times New Roman" w:hAnsi="Times New Roman" w:cs="Times New Roman"/>
        </w:rPr>
      </w:pPr>
      <w:r w:rsidRPr="00386A76">
        <w:rPr>
          <w:rFonts w:ascii="Times New Roman" w:hAnsi="Times New Roman" w:eastAsia="Calibri" w:cs="Times New Roman"/>
          <w:b/>
          <w:bCs/>
        </w:rPr>
        <w:t>Incomplete Grades</w:t>
      </w:r>
    </w:p>
    <w:p w:rsidRPr="00386A76" w:rsidR="1396FE2F" w:rsidP="00936FDB" w:rsidRDefault="1396FE2F" w14:paraId="53566C35" w14:textId="0A9E5D43">
      <w:pPr>
        <w:spacing w:after="0" w:line="240" w:lineRule="auto"/>
        <w:ind w:left="708"/>
        <w:rPr>
          <w:rFonts w:ascii="Times New Roman" w:hAnsi="Times New Roman" w:cs="Times New Roman"/>
        </w:rPr>
      </w:pPr>
      <w:r w:rsidRPr="00386A76">
        <w:rPr>
          <w:rFonts w:ascii="Times New Roman" w:hAnsi="Times New Roman" w:eastAsia="Calibri" w:cs="Times New Roman"/>
        </w:rPr>
        <w:t>An incomplete grade (I) will count as a F in the overall GPA and ROP calculation and the end of each SAP cycle (term).  If a student is granted an extension to complete course work and the student meets the criteria for a grade change the (I) grade will be changed to the revised earned grade and GPA and ROP will be recalculated for the end of term overall GPA/ROP. If the student does not meet the criteria for a change of grade the (I) grade will be changed to an F or the original earned grade.</w:t>
      </w:r>
    </w:p>
    <w:p w:rsidR="00EE2A9B" w:rsidP="00936FDB" w:rsidRDefault="1396FE2F" w14:paraId="757BC176" w14:textId="77777777">
      <w:pPr>
        <w:spacing w:after="0" w:line="240" w:lineRule="auto"/>
        <w:rPr>
          <w:rFonts w:ascii="Times New Roman" w:hAnsi="Times New Roman" w:eastAsia="Calibri" w:cs="Times New Roman"/>
          <w:b/>
          <w:bCs/>
        </w:rPr>
      </w:pPr>
      <w:r w:rsidRPr="00386A76">
        <w:rPr>
          <w:rFonts w:ascii="Times New Roman" w:hAnsi="Times New Roman" w:eastAsia="Calibri" w:cs="Times New Roman"/>
          <w:b/>
          <w:bCs/>
        </w:rPr>
        <w:t xml:space="preserve"> </w:t>
      </w:r>
    </w:p>
    <w:p w:rsidRPr="00386A76" w:rsidR="1396FE2F" w:rsidP="00936FDB" w:rsidRDefault="00595076" w14:paraId="5F7EB3E2" w14:textId="67EFCC41">
      <w:pPr>
        <w:spacing w:after="0" w:line="240" w:lineRule="auto"/>
        <w:rPr>
          <w:rFonts w:ascii="Times New Roman" w:hAnsi="Times New Roman" w:cs="Times New Roman"/>
        </w:rPr>
      </w:pPr>
      <w:r>
        <w:rPr>
          <w:rFonts w:ascii="Times New Roman" w:hAnsi="Times New Roman" w:eastAsia="Calibri" w:cs="Times New Roman"/>
          <w:b/>
          <w:bCs/>
        </w:rPr>
        <w:tab/>
      </w:r>
      <w:r w:rsidRPr="00386A76" w:rsidR="1396FE2F">
        <w:rPr>
          <w:rFonts w:ascii="Times New Roman" w:hAnsi="Times New Roman" w:eastAsia="Calibri" w:cs="Times New Roman"/>
          <w:b/>
          <w:bCs/>
        </w:rPr>
        <w:t>Procedure for Appealing Academic Dismissal</w:t>
      </w:r>
    </w:p>
    <w:p w:rsidRPr="00386A76" w:rsidR="1396FE2F" w:rsidP="00936FDB" w:rsidRDefault="1396FE2F" w14:paraId="3F71E858" w14:textId="6FA54AA8">
      <w:pPr>
        <w:spacing w:after="0" w:line="240" w:lineRule="auto"/>
        <w:ind w:left="708"/>
        <w:rPr>
          <w:rFonts w:ascii="Times New Roman" w:hAnsi="Times New Roman" w:cs="Times New Roman"/>
        </w:rPr>
      </w:pPr>
      <w:r w:rsidRPr="00386A76">
        <w:rPr>
          <w:rFonts w:ascii="Times New Roman" w:hAnsi="Times New Roman" w:eastAsia="Calibri" w:cs="Times New Roman"/>
        </w:rPr>
        <w:t xml:space="preserve">A student who is Academically Dismissed for violating Satisfactory Academic Progress must appeal in writing to the Academic Dean for re-entry within a </w:t>
      </w:r>
      <w:r w:rsidRPr="00386A76">
        <w:rPr>
          <w:rFonts w:ascii="Times New Roman" w:hAnsi="Times New Roman" w:eastAsia="Calibri" w:cs="Times New Roman"/>
          <w:color w:val="000000"/>
        </w:rPr>
        <w:t xml:space="preserve">minimum of 10-days before the start of the term </w:t>
      </w:r>
      <w:r w:rsidRPr="00386A76">
        <w:rPr>
          <w:rFonts w:ascii="Times New Roman" w:hAnsi="Times New Roman" w:eastAsia="Calibri" w:cs="Times New Roman"/>
        </w:rPr>
        <w:t>in which he/she wishes to return.  The written appeal must state the mitigating circumstances that contributed to the dismissal and must be supported with appropriate documentation of the mitigating circumstances with an explanation on how the circumstances have been remedied or changed along with an action plan to meet SAP.</w:t>
      </w:r>
    </w:p>
    <w:p w:rsidR="00EE2A9B" w:rsidP="00936FDB" w:rsidRDefault="00EE2A9B" w14:paraId="1C6C7095" w14:textId="77777777">
      <w:pPr>
        <w:spacing w:after="0" w:line="240" w:lineRule="auto"/>
        <w:ind w:left="708"/>
        <w:rPr>
          <w:rFonts w:ascii="Times New Roman" w:hAnsi="Times New Roman" w:eastAsia="Calibri" w:cs="Times New Roman"/>
        </w:rPr>
      </w:pPr>
    </w:p>
    <w:p w:rsidRPr="00386A76" w:rsidR="1396FE2F" w:rsidP="00936FDB" w:rsidRDefault="1396FE2F" w14:paraId="0EF050CD" w14:textId="27B9C2A1">
      <w:pPr>
        <w:spacing w:after="0" w:line="240" w:lineRule="auto"/>
        <w:ind w:left="708"/>
        <w:rPr>
          <w:rFonts w:ascii="Times New Roman" w:hAnsi="Times New Roman" w:cs="Times New Roman"/>
        </w:rPr>
      </w:pPr>
      <w:r w:rsidRPr="00386A76">
        <w:rPr>
          <w:rFonts w:ascii="Times New Roman" w:hAnsi="Times New Roman" w:eastAsia="Calibri" w:cs="Times New Roman"/>
        </w:rPr>
        <w:t xml:space="preserve">The Appeals Committee will review the student’s appeal and will </w:t>
      </w:r>
      <w:r w:rsidRPr="00386A76">
        <w:rPr>
          <w:rFonts w:ascii="Times New Roman" w:hAnsi="Times New Roman" w:eastAsia="Calibri" w:cs="Times New Roman"/>
          <w:color w:val="000000"/>
        </w:rPr>
        <w:t>determine within 5-business days of the date of the receipt of</w:t>
      </w:r>
      <w:r w:rsidRPr="00386A76">
        <w:rPr>
          <w:rFonts w:ascii="Times New Roman" w:hAnsi="Times New Roman" w:eastAsia="Calibri" w:cs="Times New Roman"/>
        </w:rPr>
        <w:t xml:space="preserve"> the appeal whether the circumstances and academic status warrant consideration for re-admission. Upon the Appeals Committee decision, the student will be notified by the Registrar’s Office in writing. The Appeals Committee decision will be final. </w:t>
      </w:r>
    </w:p>
    <w:p w:rsidR="00EE2A9B" w:rsidP="00936FDB" w:rsidRDefault="00EE2A9B" w14:paraId="1DC9384C" w14:textId="77777777">
      <w:pPr>
        <w:spacing w:after="0" w:line="240" w:lineRule="auto"/>
        <w:ind w:left="708"/>
        <w:rPr>
          <w:rFonts w:ascii="Times New Roman" w:hAnsi="Times New Roman" w:eastAsia="Calibri" w:cs="Times New Roman"/>
        </w:rPr>
      </w:pPr>
    </w:p>
    <w:p w:rsidRPr="00386A76" w:rsidR="1396FE2F" w:rsidP="00936FDB" w:rsidRDefault="1396FE2F" w14:paraId="14F1D3FA" w14:textId="0727D2A8">
      <w:pPr>
        <w:spacing w:after="0" w:line="240" w:lineRule="auto"/>
        <w:ind w:left="708"/>
        <w:rPr>
          <w:rFonts w:ascii="Times New Roman" w:hAnsi="Times New Roman" w:cs="Times New Roman"/>
        </w:rPr>
      </w:pPr>
      <w:r w:rsidRPr="00386A76">
        <w:rPr>
          <w:rFonts w:ascii="Times New Roman" w:hAnsi="Times New Roman" w:eastAsia="Calibri" w:cs="Times New Roman"/>
        </w:rPr>
        <w:t xml:space="preserve">If a student’s appeal is successful, the student will be placed on Academic Probation for one term (or two if eligible) following re-admittance. Academic Advisors must develop, document, and maintain as part of the appeals process a concrete Academic Plan for how a student will complete his/her remaining coursework and meet the minimum requirements of Satisfactory Academic Progress by end of either the Academic Probation period or by the end of the term included in the Academic Plan. </w:t>
      </w:r>
    </w:p>
    <w:p w:rsidR="00EE2A9B" w:rsidP="00936FDB" w:rsidRDefault="00EE2A9B" w14:paraId="40C302D4" w14:textId="77777777">
      <w:pPr>
        <w:spacing w:after="0" w:line="240" w:lineRule="auto"/>
        <w:ind w:left="708"/>
        <w:rPr>
          <w:rFonts w:ascii="Times New Roman" w:hAnsi="Times New Roman" w:eastAsia="Calibri" w:cs="Times New Roman"/>
        </w:rPr>
      </w:pPr>
    </w:p>
    <w:p w:rsidR="1396FE2F" w:rsidP="00936FDB" w:rsidRDefault="1396FE2F" w14:paraId="29C893E9" w14:textId="4B81771A">
      <w:pPr>
        <w:spacing w:after="0" w:line="240" w:lineRule="auto"/>
        <w:ind w:left="708"/>
        <w:rPr>
          <w:rFonts w:ascii="Times New Roman" w:hAnsi="Times New Roman" w:eastAsia="Calibri" w:cs="Times New Roman"/>
        </w:rPr>
      </w:pPr>
      <w:r w:rsidRPr="00386A76">
        <w:rPr>
          <w:rFonts w:ascii="Times New Roman" w:hAnsi="Times New Roman" w:eastAsia="Calibri" w:cs="Times New Roman"/>
        </w:rPr>
        <w:t xml:space="preserve">The Academic Plan must detail specific time frames and student success measures and cannot be greater than two (2) terms if necessary for the student to meet the minimum requirements of Satisfactory Academic Progress.  The Academic Plan must be reviewed with the student so that designated Academic Plan is being met and the student will remain on track to achieve the success measures within the approved timeframe. For students that may have an Academic Plan for more than one term, the student must meet the academic targets of the Academic Plan at the end of the first term when the student is on Academic Probation and by the end of the Academic Plan, the student must meet the minimum requirements of Satisfactory Academic Progress. Failure to meet the established goals included in the Academic Plan will result in Academic Dismissal. </w:t>
      </w:r>
      <w:r w:rsidRPr="00386A76">
        <w:rPr>
          <w:rFonts w:ascii="Times New Roman" w:hAnsi="Times New Roman" w:eastAsia="Calibri" w:cs="Times New Roman"/>
          <w:i/>
          <w:iCs/>
        </w:rPr>
        <w:t>Note:</w:t>
      </w:r>
      <w:r w:rsidRPr="00386A76">
        <w:rPr>
          <w:rFonts w:ascii="Times New Roman" w:hAnsi="Times New Roman" w:eastAsia="Calibri" w:cs="Times New Roman"/>
        </w:rPr>
        <w:t xml:space="preserve"> a student who is Academically Dismissed within one-year from graduation is still eligible to appeal.</w:t>
      </w:r>
    </w:p>
    <w:p w:rsidRPr="00386A76" w:rsidR="00EE2A9B" w:rsidP="00936FDB" w:rsidRDefault="00EE2A9B" w14:paraId="66851CB9" w14:textId="77777777">
      <w:pPr>
        <w:spacing w:after="0" w:line="240" w:lineRule="auto"/>
        <w:ind w:left="708"/>
        <w:rPr>
          <w:rFonts w:ascii="Times New Roman" w:hAnsi="Times New Roman" w:cs="Times New Roman"/>
        </w:rPr>
      </w:pPr>
    </w:p>
    <w:p w:rsidRPr="00386A76" w:rsidR="1396FE2F" w:rsidP="00936FDB" w:rsidRDefault="1396FE2F" w14:paraId="031F8E9D" w14:textId="646826CF">
      <w:pPr>
        <w:spacing w:after="0" w:line="240" w:lineRule="auto"/>
        <w:ind w:left="708"/>
        <w:rPr>
          <w:rFonts w:ascii="Times New Roman" w:hAnsi="Times New Roman" w:cs="Times New Roman"/>
        </w:rPr>
      </w:pPr>
      <w:r w:rsidRPr="00386A76">
        <w:rPr>
          <w:rFonts w:ascii="Times New Roman" w:hAnsi="Times New Roman" w:eastAsia="Calibri" w:cs="Times New Roman"/>
          <w:b/>
          <w:bCs/>
        </w:rPr>
        <w:t>Glossary of Terms</w:t>
      </w:r>
    </w:p>
    <w:p w:rsidRPr="008E3BEB" w:rsidR="1396FE2F" w:rsidP="008E3BEB" w:rsidRDefault="1396FE2F" w14:paraId="60BA171C" w14:textId="0ECD925A">
      <w:pPr>
        <w:pStyle w:val="ListParagraph"/>
        <w:numPr>
          <w:ilvl w:val="0"/>
          <w:numId w:val="50"/>
        </w:numPr>
        <w:spacing w:after="0" w:line="240" w:lineRule="auto"/>
        <w:rPr>
          <w:rFonts w:ascii="Times New Roman" w:hAnsi="Times New Roman" w:cs="Times New Roman"/>
        </w:rPr>
      </w:pPr>
      <w:r w:rsidRPr="008E3BEB">
        <w:rPr>
          <w:rFonts w:ascii="Times New Roman" w:hAnsi="Times New Roman" w:eastAsia="Calibri" w:cs="Times New Roman"/>
          <w:b/>
          <w:bCs/>
          <w:color w:val="232529"/>
        </w:rPr>
        <w:t xml:space="preserve">Grade Point Average (GPA): </w:t>
      </w:r>
      <w:r w:rsidRPr="008E3BEB">
        <w:rPr>
          <w:rFonts w:ascii="Times New Roman" w:hAnsi="Times New Roman" w:eastAsia="Calibri" w:cs="Times New Roman"/>
          <w:color w:val="232529"/>
        </w:rPr>
        <w:t>The grading policy stated in the Catalog and Student Handbook used to determine the Grade Point Average. This average is in turn used to determine if a student is maintaining satisfactory academic progress.</w:t>
      </w:r>
    </w:p>
    <w:p w:rsidRPr="008E3BEB" w:rsidR="1396FE2F" w:rsidP="008E3BEB" w:rsidRDefault="1396FE2F" w14:paraId="044C9A81" w14:textId="12B9D61C">
      <w:pPr>
        <w:pStyle w:val="ListParagraph"/>
        <w:numPr>
          <w:ilvl w:val="0"/>
          <w:numId w:val="50"/>
        </w:numPr>
        <w:spacing w:after="0" w:line="240" w:lineRule="auto"/>
        <w:rPr>
          <w:rFonts w:ascii="Times New Roman" w:hAnsi="Times New Roman" w:cs="Times New Roman"/>
        </w:rPr>
      </w:pPr>
      <w:r w:rsidRPr="008E3BEB">
        <w:rPr>
          <w:rFonts w:ascii="Times New Roman" w:hAnsi="Times New Roman" w:eastAsia="Calibri" w:cs="Times New Roman"/>
          <w:b/>
          <w:bCs/>
          <w:color w:val="232529"/>
        </w:rPr>
        <w:t xml:space="preserve">Rate of Progress: </w:t>
      </w:r>
      <w:r w:rsidRPr="008E3BEB">
        <w:rPr>
          <w:rFonts w:ascii="Times New Roman" w:hAnsi="Times New Roman" w:eastAsia="Calibri" w:cs="Times New Roman"/>
          <w:color w:val="232529"/>
        </w:rPr>
        <w:t>The student must complete at least 67% of all registered/attempted credits each semester. Grades of F, WF, W, and I are treated as registered credits but NOT earned credits and thus negatively impact the rate of progress. (This is based on credits enrolled per term.) % earned = cumulative earned credits divided by cumulative registered credits.</w:t>
      </w:r>
    </w:p>
    <w:p w:rsidRPr="008E3BEB" w:rsidR="1396FE2F" w:rsidP="008E3BEB" w:rsidRDefault="1396FE2F" w14:paraId="555CAB90" w14:textId="66E2E03C">
      <w:pPr>
        <w:pStyle w:val="ListParagraph"/>
        <w:numPr>
          <w:ilvl w:val="0"/>
          <w:numId w:val="50"/>
        </w:numPr>
        <w:spacing w:after="0" w:line="240" w:lineRule="auto"/>
        <w:rPr>
          <w:rFonts w:ascii="Times New Roman" w:hAnsi="Times New Roman" w:cs="Times New Roman"/>
        </w:rPr>
      </w:pPr>
      <w:r w:rsidRPr="008E3BEB">
        <w:rPr>
          <w:rFonts w:ascii="Times New Roman" w:hAnsi="Times New Roman" w:eastAsia="Calibri" w:cs="Times New Roman"/>
          <w:b/>
          <w:bCs/>
          <w:color w:val="232529"/>
        </w:rPr>
        <w:t xml:space="preserve">Maximum Time Frame Allowance: </w:t>
      </w:r>
      <w:r w:rsidRPr="008E3BEB">
        <w:rPr>
          <w:rFonts w:ascii="Times New Roman" w:hAnsi="Times New Roman" w:eastAsia="Calibri" w:cs="Times New Roman"/>
          <w:color w:val="232529"/>
        </w:rPr>
        <w:t>Maximum time for a student to complete his/her program is up to 6-years.</w:t>
      </w:r>
    </w:p>
    <w:p w:rsidRPr="008E3BEB" w:rsidR="1396FE2F" w:rsidP="008E3BEB" w:rsidRDefault="1396FE2F" w14:paraId="53A365F1" w14:textId="0CB35362">
      <w:pPr>
        <w:pStyle w:val="ListParagraph"/>
        <w:numPr>
          <w:ilvl w:val="0"/>
          <w:numId w:val="50"/>
        </w:numPr>
        <w:spacing w:after="0" w:line="240" w:lineRule="auto"/>
        <w:rPr>
          <w:rFonts w:ascii="Times New Roman" w:hAnsi="Times New Roman" w:cs="Times New Roman"/>
        </w:rPr>
      </w:pPr>
      <w:r w:rsidRPr="008E3BEB">
        <w:rPr>
          <w:rFonts w:ascii="Times New Roman" w:hAnsi="Times New Roman" w:eastAsia="Calibri" w:cs="Times New Roman"/>
          <w:b/>
          <w:bCs/>
          <w:color w:val="232529"/>
        </w:rPr>
        <w:t xml:space="preserve">Incomplete Grades: </w:t>
      </w:r>
      <w:r w:rsidRPr="008E3BEB">
        <w:rPr>
          <w:rFonts w:ascii="Times New Roman" w:hAnsi="Times New Roman" w:eastAsia="Calibri" w:cs="Times New Roman"/>
          <w:color w:val="232529"/>
        </w:rPr>
        <w:t>The mark of "I" (incomplete) is a temporary grade which is assigned only in exceptional circumstances. It will be given only to students who cannot complete the work of a course on a schedule because of an approved circumstance. An "I" grade will automatically become the grade earned if the requirements to complete the course work have not been satisfactorily met by the assigned time.</w:t>
      </w:r>
    </w:p>
    <w:p w:rsidRPr="008E3BEB" w:rsidR="1396FE2F" w:rsidP="008E3BEB" w:rsidRDefault="1396FE2F" w14:paraId="516C982D" w14:textId="7EA5F6FF">
      <w:pPr>
        <w:pStyle w:val="ListParagraph"/>
        <w:numPr>
          <w:ilvl w:val="0"/>
          <w:numId w:val="50"/>
        </w:numPr>
        <w:spacing w:after="0" w:line="240" w:lineRule="auto"/>
        <w:rPr>
          <w:rFonts w:ascii="Times New Roman" w:hAnsi="Times New Roman" w:cs="Times New Roman"/>
        </w:rPr>
      </w:pPr>
      <w:r w:rsidRPr="008E3BEB">
        <w:rPr>
          <w:rFonts w:ascii="Times New Roman" w:hAnsi="Times New Roman" w:eastAsia="Calibri" w:cs="Times New Roman"/>
          <w:b/>
          <w:bCs/>
          <w:color w:val="212529"/>
        </w:rPr>
        <w:t>Satisfactory Academic Progress (SAP):</w:t>
      </w:r>
      <w:r w:rsidRPr="008E3BEB">
        <w:rPr>
          <w:rFonts w:ascii="Times New Roman" w:hAnsi="Times New Roman" w:eastAsia="Calibri" w:cs="Times New Roman"/>
          <w:color w:val="212529"/>
        </w:rPr>
        <w:t xml:space="preserve"> The process the University uses to determine if a student is meeting all educational requirements and is on target to graduate on time while meeting the minimum required GPA and ROP.</w:t>
      </w:r>
    </w:p>
    <w:p w:rsidRPr="008E3BEB" w:rsidR="1396FE2F" w:rsidP="008E3BEB" w:rsidRDefault="1396FE2F" w14:paraId="1CBF7BA5" w14:textId="1F73A083">
      <w:pPr>
        <w:pStyle w:val="ListParagraph"/>
        <w:numPr>
          <w:ilvl w:val="0"/>
          <w:numId w:val="50"/>
        </w:numPr>
        <w:spacing w:after="0" w:line="240" w:lineRule="auto"/>
        <w:rPr>
          <w:rFonts w:ascii="Times New Roman" w:hAnsi="Times New Roman" w:cs="Times New Roman"/>
        </w:rPr>
      </w:pPr>
      <w:r w:rsidRPr="008E3BEB">
        <w:rPr>
          <w:rFonts w:ascii="Times New Roman" w:hAnsi="Times New Roman" w:eastAsia="Calibri" w:cs="Times New Roman"/>
          <w:b/>
          <w:bCs/>
        </w:rPr>
        <w:t>Completion Rate:</w:t>
      </w:r>
      <w:r w:rsidRPr="008E3BEB">
        <w:rPr>
          <w:rFonts w:ascii="Times New Roman" w:hAnsi="Times New Roman" w:eastAsia="Calibri" w:cs="Times New Roman"/>
        </w:rPr>
        <w:t xml:space="preserve"> The number of credits earned based on the number of credits attempted.  Jala University uses the Rate of Progress (ROP) calculation of 67% as the benchmark for completion rate.</w:t>
      </w:r>
    </w:p>
    <w:p w:rsidRPr="008E3BEB" w:rsidR="008E3BEB" w:rsidP="008E3BEB" w:rsidRDefault="008E3BEB" w14:paraId="779A336A" w14:textId="77777777">
      <w:pPr>
        <w:pStyle w:val="ListParagraph"/>
        <w:spacing w:after="0" w:line="240" w:lineRule="auto"/>
        <w:ind w:left="1428"/>
        <w:rPr>
          <w:rFonts w:ascii="Times New Roman" w:hAnsi="Times New Roman" w:cs="Times New Roman"/>
        </w:rPr>
      </w:pPr>
    </w:p>
    <w:p w:rsidRPr="00386A76" w:rsidR="0091414C" w:rsidP="008E3BEB" w:rsidRDefault="0091414C" w14:paraId="77DACA7A" w14:textId="732F98B9">
      <w:pPr>
        <w:pStyle w:val="Heading2"/>
        <w:spacing w:before="0" w:line="240" w:lineRule="auto"/>
        <w:rPr>
          <w:rFonts w:ascii="Times New Roman" w:hAnsi="Times New Roman" w:eastAsia="Times New Roman" w:cs="Times New Roman"/>
        </w:rPr>
      </w:pPr>
      <w:bookmarkStart w:name="_Toc155605156" w:id="48"/>
      <w:r w:rsidRPr="00936FDB">
        <w:rPr>
          <w:rFonts w:ascii="Times New Roman" w:hAnsi="Times New Roman" w:eastAsia="Times New Roman" w:cs="Times New Roman"/>
        </w:rPr>
        <w:t>Student Accommodations</w:t>
      </w:r>
      <w:bookmarkEnd w:id="48"/>
    </w:p>
    <w:p w:rsidRPr="00386A76" w:rsidR="0091414C" w:rsidP="00D7744C" w:rsidRDefault="0091414C" w14:paraId="1F969B8A" w14:textId="3612EC70">
      <w:pPr>
        <w:autoSpaceDE w:val="0"/>
        <w:autoSpaceDN w:val="0"/>
        <w:adjustRightInd w:val="0"/>
        <w:spacing w:after="0" w:line="240" w:lineRule="auto"/>
        <w:rPr>
          <w:rFonts w:ascii="Times New Roman" w:hAnsi="Times New Roman" w:eastAsia="Times New Roman" w:cs="Times New Roman"/>
        </w:rPr>
      </w:pPr>
      <w:r w:rsidRPr="00386A76">
        <w:rPr>
          <w:rFonts w:ascii="Times New Roman" w:hAnsi="Times New Roman" w:eastAsia="Times New Roman" w:cs="Times New Roman"/>
        </w:rPr>
        <w:t xml:space="preserve">Should a student notify an instructor </w:t>
      </w:r>
      <w:r w:rsidRPr="00386A76" w:rsidR="00171D9F">
        <w:rPr>
          <w:rFonts w:ascii="Times New Roman" w:hAnsi="Times New Roman" w:eastAsia="Times New Roman" w:cs="Times New Roman"/>
        </w:rPr>
        <w:t xml:space="preserve">or Student Services </w:t>
      </w:r>
      <w:r w:rsidRPr="00386A76">
        <w:rPr>
          <w:rFonts w:ascii="Times New Roman" w:hAnsi="Times New Roman" w:eastAsia="Times New Roman" w:cs="Times New Roman"/>
        </w:rPr>
        <w:t xml:space="preserve">with a request for </w:t>
      </w:r>
      <w:r w:rsidRPr="00386A76" w:rsidR="1FD75D81">
        <w:rPr>
          <w:rFonts w:ascii="Times New Roman" w:hAnsi="Times New Roman" w:eastAsia="Times New Roman" w:cs="Times New Roman"/>
        </w:rPr>
        <w:t>accommodations,</w:t>
      </w:r>
      <w:r w:rsidRPr="00386A76">
        <w:rPr>
          <w:rFonts w:ascii="Times New Roman" w:hAnsi="Times New Roman" w:eastAsia="Times New Roman" w:cs="Times New Roman"/>
        </w:rPr>
        <w:t xml:space="preserve"> please immediately forward the request to the Dean, who will consult with the CAO. Instructors </w:t>
      </w:r>
      <w:r w:rsidRPr="00386A76" w:rsidR="00FA38A4">
        <w:rPr>
          <w:rFonts w:ascii="Times New Roman" w:hAnsi="Times New Roman" w:eastAsia="Times New Roman" w:cs="Times New Roman"/>
        </w:rPr>
        <w:t xml:space="preserve">will </w:t>
      </w:r>
      <w:r w:rsidRPr="00386A76">
        <w:rPr>
          <w:rFonts w:ascii="Times New Roman" w:hAnsi="Times New Roman" w:eastAsia="Times New Roman" w:cs="Times New Roman"/>
        </w:rPr>
        <w:t>not</w:t>
      </w:r>
      <w:r w:rsidRPr="00386A76" w:rsidR="27AE802C">
        <w:rPr>
          <w:rFonts w:ascii="Times New Roman" w:hAnsi="Times New Roman" w:eastAsia="Times New Roman" w:cs="Times New Roman"/>
        </w:rPr>
        <w:t xml:space="preserve"> </w:t>
      </w:r>
      <w:r w:rsidRPr="00386A76">
        <w:rPr>
          <w:rFonts w:ascii="Times New Roman" w:hAnsi="Times New Roman" w:eastAsia="Times New Roman" w:cs="Times New Roman"/>
        </w:rPr>
        <w:t xml:space="preserve">provide accommodations until the instructor is notified via formal email from the CAO.  </w:t>
      </w:r>
    </w:p>
    <w:p w:rsidRPr="00386A76" w:rsidR="004E2BEC" w:rsidP="00D7744C" w:rsidRDefault="004E2BEC" w14:paraId="4638FAB4" w14:textId="77777777">
      <w:pPr>
        <w:autoSpaceDE w:val="0"/>
        <w:autoSpaceDN w:val="0"/>
        <w:adjustRightInd w:val="0"/>
        <w:spacing w:after="0" w:line="240" w:lineRule="auto"/>
        <w:rPr>
          <w:rFonts w:ascii="Times New Roman" w:hAnsi="Times New Roman" w:eastAsia="Times New Roman" w:cs="Times New Roman"/>
        </w:rPr>
      </w:pPr>
    </w:p>
    <w:p w:rsidRPr="00164AD4" w:rsidR="0091414C" w:rsidP="00D7744C" w:rsidRDefault="0091414C" w14:paraId="4399CC4A" w14:textId="77777777">
      <w:pPr>
        <w:pStyle w:val="Heading2"/>
        <w:spacing w:before="0" w:line="240" w:lineRule="auto"/>
        <w:rPr>
          <w:rStyle w:val="eop"/>
          <w:rFonts w:ascii="Times New Roman" w:hAnsi="Times New Roman" w:eastAsia="Times New Roman" w:cs="Times New Roman"/>
        </w:rPr>
      </w:pPr>
      <w:bookmarkStart w:name="_Toc155605157" w:id="49"/>
      <w:r w:rsidRPr="00164AD4">
        <w:rPr>
          <w:rStyle w:val="normaltextrun"/>
          <w:rFonts w:ascii="Times New Roman" w:hAnsi="Times New Roman" w:eastAsia="Times New Roman" w:cs="Times New Roman"/>
        </w:rPr>
        <w:t>Leave of Absence</w:t>
      </w:r>
      <w:bookmarkEnd w:id="49"/>
    </w:p>
    <w:p w:rsidRPr="00386A76" w:rsidR="0091414C" w:rsidP="00D7744C" w:rsidRDefault="0091414C" w14:paraId="54566130" w14:textId="77777777">
      <w:pPr>
        <w:pStyle w:val="paragraph"/>
        <w:spacing w:beforeAutospacing="0" w:after="0" w:afterAutospacing="0"/>
        <w:jc w:val="both"/>
        <w:textAlignment w:val="baseline"/>
        <w:rPr>
          <w:sz w:val="22"/>
          <w:szCs w:val="22"/>
          <w:lang w:val="en-US"/>
        </w:rPr>
      </w:pPr>
      <w:r w:rsidRPr="00386A76">
        <w:rPr>
          <w:rStyle w:val="normaltextrun"/>
          <w:sz w:val="22"/>
          <w:szCs w:val="22"/>
          <w:lang w:val="en-US"/>
        </w:rPr>
        <w:t>JALA University may grant, on a limited basis, a leave of absence to students when the student is experiencing extenuating circumstances that prevent attendance and/or challenge academic success. These circumstances may include: Medical emergencies, family emergencies and other exceptional personal circumstances. The JALA University reserves the right to request supporting documentation from relevant authorities. </w:t>
      </w:r>
      <w:r w:rsidRPr="00386A76">
        <w:rPr>
          <w:rStyle w:val="eop"/>
          <w:sz w:val="22"/>
          <w:szCs w:val="22"/>
          <w:lang w:val="en-US"/>
        </w:rPr>
        <w:t> </w:t>
      </w:r>
    </w:p>
    <w:p w:rsidRPr="00386A76" w:rsidR="0091414C" w:rsidP="00D7744C" w:rsidRDefault="0091414C" w14:paraId="10DB5278" w14:textId="77777777">
      <w:pPr>
        <w:pStyle w:val="paragraph"/>
        <w:spacing w:beforeAutospacing="0" w:after="0" w:afterAutospacing="0"/>
        <w:jc w:val="both"/>
        <w:textAlignment w:val="baseline"/>
        <w:rPr>
          <w:rStyle w:val="normaltextrun"/>
          <w:sz w:val="22"/>
          <w:szCs w:val="22"/>
          <w:lang w:val="en-US"/>
        </w:rPr>
      </w:pPr>
    </w:p>
    <w:p w:rsidR="0091414C" w:rsidP="00D7744C" w:rsidRDefault="0091414C" w14:paraId="48F78BE0" w14:textId="78277A2E">
      <w:pPr>
        <w:pStyle w:val="paragraph"/>
        <w:spacing w:beforeAutospacing="0" w:after="0" w:afterAutospacing="0"/>
        <w:jc w:val="both"/>
        <w:textAlignment w:val="baseline"/>
        <w:rPr>
          <w:rStyle w:val="eop"/>
          <w:sz w:val="22"/>
          <w:szCs w:val="22"/>
          <w:lang w:val="en-US"/>
        </w:rPr>
      </w:pPr>
      <w:r w:rsidRPr="00386A76">
        <w:rPr>
          <w:rStyle w:val="normaltextrun"/>
          <w:sz w:val="22"/>
          <w:szCs w:val="22"/>
          <w:lang w:val="en-US"/>
        </w:rPr>
        <w:t xml:space="preserve">A request for a leave of absence must be made in writing, and be e-mailed to Student Services at </w:t>
      </w:r>
      <w:hyperlink w:history="1" r:id="rId19">
        <w:r w:rsidRPr="00BF099B" w:rsidR="00164AD4">
          <w:rPr>
            <w:rStyle w:val="Hyperlink"/>
            <w:sz w:val="22"/>
            <w:szCs w:val="22"/>
            <w:lang w:val="en-US"/>
          </w:rPr>
          <w:t>studentservices@jala.university</w:t>
        </w:r>
      </w:hyperlink>
      <w:r w:rsidR="00164AD4">
        <w:rPr>
          <w:rStyle w:val="normaltextrun"/>
          <w:sz w:val="22"/>
          <w:szCs w:val="22"/>
          <w:lang w:val="en-US"/>
        </w:rPr>
        <w:t xml:space="preserve"> </w:t>
      </w:r>
      <w:r w:rsidRPr="00386A76">
        <w:rPr>
          <w:rStyle w:val="normaltextrun"/>
          <w:sz w:val="22"/>
          <w:szCs w:val="22"/>
          <w:lang w:val="en-US"/>
        </w:rPr>
        <w:t>including: </w:t>
      </w:r>
      <w:r w:rsidRPr="00386A76">
        <w:rPr>
          <w:rStyle w:val="eop"/>
          <w:sz w:val="22"/>
          <w:szCs w:val="22"/>
          <w:lang w:val="en-US"/>
        </w:rPr>
        <w:t> </w:t>
      </w:r>
    </w:p>
    <w:p w:rsidRPr="00386A76" w:rsidR="009B1D85" w:rsidP="00D7744C" w:rsidRDefault="009B1D85" w14:paraId="2A8D4BC2" w14:textId="77777777">
      <w:pPr>
        <w:pStyle w:val="paragraph"/>
        <w:spacing w:beforeAutospacing="0" w:after="0" w:afterAutospacing="0"/>
        <w:jc w:val="both"/>
        <w:textAlignment w:val="baseline"/>
        <w:rPr>
          <w:sz w:val="22"/>
          <w:szCs w:val="22"/>
          <w:lang w:val="en-US"/>
        </w:rPr>
      </w:pPr>
    </w:p>
    <w:p w:rsidRPr="00386A76" w:rsidR="0091414C" w:rsidP="00D7744C" w:rsidRDefault="0091414C" w14:paraId="5BBDF8C0" w14:textId="77777777">
      <w:pPr>
        <w:pStyle w:val="paragraph"/>
        <w:numPr>
          <w:ilvl w:val="0"/>
          <w:numId w:val="32"/>
        </w:numPr>
        <w:spacing w:beforeAutospacing="0" w:after="0" w:afterAutospacing="0"/>
        <w:ind w:firstLine="360"/>
        <w:jc w:val="both"/>
        <w:textAlignment w:val="baseline"/>
        <w:rPr>
          <w:sz w:val="22"/>
          <w:szCs w:val="22"/>
          <w:lang w:val="en-US"/>
        </w:rPr>
      </w:pPr>
      <w:r w:rsidRPr="00386A76">
        <w:rPr>
          <w:rStyle w:val="normaltextrun"/>
          <w:color w:val="000000"/>
          <w:sz w:val="22"/>
          <w:szCs w:val="22"/>
          <w:lang w:val="en-US"/>
        </w:rPr>
        <w:t>Student’s full name (First and last name) </w:t>
      </w:r>
      <w:r w:rsidRPr="00386A76">
        <w:rPr>
          <w:rStyle w:val="eop"/>
          <w:color w:val="000000"/>
          <w:sz w:val="22"/>
          <w:szCs w:val="22"/>
          <w:lang w:val="en-US"/>
        </w:rPr>
        <w:t> </w:t>
      </w:r>
    </w:p>
    <w:p w:rsidRPr="00386A76" w:rsidR="0091414C" w:rsidP="00D7744C" w:rsidRDefault="0091414C" w14:paraId="21FCB891" w14:textId="77777777">
      <w:pPr>
        <w:pStyle w:val="paragraph"/>
        <w:numPr>
          <w:ilvl w:val="0"/>
          <w:numId w:val="33"/>
        </w:numPr>
        <w:spacing w:beforeAutospacing="0" w:after="0" w:afterAutospacing="0"/>
        <w:ind w:firstLine="360"/>
        <w:jc w:val="both"/>
        <w:textAlignment w:val="baseline"/>
        <w:rPr>
          <w:sz w:val="22"/>
          <w:szCs w:val="22"/>
          <w:lang w:val="en-US"/>
        </w:rPr>
      </w:pPr>
      <w:r w:rsidRPr="00386A76">
        <w:rPr>
          <w:rStyle w:val="normaltextrun"/>
          <w:color w:val="000000"/>
          <w:sz w:val="22"/>
          <w:szCs w:val="22"/>
        </w:rPr>
        <w:t>Student ID </w:t>
      </w:r>
      <w:r w:rsidRPr="00386A76">
        <w:rPr>
          <w:rStyle w:val="eop"/>
          <w:color w:val="000000"/>
          <w:sz w:val="22"/>
          <w:szCs w:val="22"/>
        </w:rPr>
        <w:t> </w:t>
      </w:r>
    </w:p>
    <w:p w:rsidRPr="00386A76" w:rsidR="0091414C" w:rsidP="00D7744C" w:rsidRDefault="0091414C" w14:paraId="77414BD8" w14:textId="77777777">
      <w:pPr>
        <w:pStyle w:val="paragraph"/>
        <w:numPr>
          <w:ilvl w:val="0"/>
          <w:numId w:val="33"/>
        </w:numPr>
        <w:spacing w:beforeAutospacing="0" w:after="0" w:afterAutospacing="0"/>
        <w:ind w:firstLine="360"/>
        <w:jc w:val="both"/>
        <w:textAlignment w:val="baseline"/>
        <w:rPr>
          <w:sz w:val="22"/>
          <w:szCs w:val="22"/>
          <w:lang w:val="en-US"/>
        </w:rPr>
      </w:pPr>
      <w:proofErr w:type="spellStart"/>
      <w:r w:rsidRPr="00386A76">
        <w:rPr>
          <w:rStyle w:val="normaltextrun"/>
          <w:color w:val="000000"/>
          <w:sz w:val="22"/>
          <w:szCs w:val="22"/>
        </w:rPr>
        <w:t>Program</w:t>
      </w:r>
      <w:proofErr w:type="spellEnd"/>
      <w:r w:rsidRPr="00386A76">
        <w:rPr>
          <w:rStyle w:val="normaltextrun"/>
          <w:color w:val="000000"/>
          <w:sz w:val="22"/>
          <w:szCs w:val="22"/>
        </w:rPr>
        <w:t xml:space="preserve"> </w:t>
      </w:r>
      <w:proofErr w:type="spellStart"/>
      <w:r w:rsidRPr="00386A76">
        <w:rPr>
          <w:rStyle w:val="normaltextrun"/>
          <w:color w:val="000000"/>
          <w:sz w:val="22"/>
          <w:szCs w:val="22"/>
        </w:rPr>
        <w:t>name</w:t>
      </w:r>
      <w:proofErr w:type="spellEnd"/>
      <w:r w:rsidRPr="00386A76">
        <w:rPr>
          <w:rStyle w:val="normaltextrun"/>
          <w:color w:val="000000"/>
          <w:sz w:val="22"/>
          <w:szCs w:val="22"/>
        </w:rPr>
        <w:t xml:space="preserve"> and </w:t>
      </w:r>
      <w:proofErr w:type="spellStart"/>
      <w:r w:rsidRPr="00386A76">
        <w:rPr>
          <w:rStyle w:val="normaltextrun"/>
          <w:color w:val="000000"/>
          <w:sz w:val="22"/>
          <w:szCs w:val="22"/>
        </w:rPr>
        <w:t>registered</w:t>
      </w:r>
      <w:proofErr w:type="spellEnd"/>
      <w:r w:rsidRPr="00386A76">
        <w:rPr>
          <w:rStyle w:val="normaltextrun"/>
          <w:color w:val="000000"/>
          <w:sz w:val="22"/>
          <w:szCs w:val="22"/>
        </w:rPr>
        <w:t xml:space="preserve"> </w:t>
      </w:r>
      <w:proofErr w:type="spellStart"/>
      <w:r w:rsidRPr="00386A76">
        <w:rPr>
          <w:rStyle w:val="normaltextrun"/>
          <w:color w:val="000000"/>
          <w:sz w:val="22"/>
          <w:szCs w:val="22"/>
        </w:rPr>
        <w:t>courses</w:t>
      </w:r>
      <w:proofErr w:type="spellEnd"/>
      <w:r w:rsidRPr="00386A76">
        <w:rPr>
          <w:rStyle w:val="normaltextrun"/>
          <w:color w:val="000000"/>
          <w:sz w:val="22"/>
          <w:szCs w:val="22"/>
        </w:rPr>
        <w:t> </w:t>
      </w:r>
      <w:r w:rsidRPr="00386A76">
        <w:rPr>
          <w:rStyle w:val="eop"/>
          <w:color w:val="000000"/>
          <w:sz w:val="22"/>
          <w:szCs w:val="22"/>
        </w:rPr>
        <w:t> </w:t>
      </w:r>
    </w:p>
    <w:p w:rsidRPr="00386A76" w:rsidR="0091414C" w:rsidP="00D7744C" w:rsidRDefault="0091414C" w14:paraId="1F078E03" w14:textId="77777777">
      <w:pPr>
        <w:pStyle w:val="paragraph"/>
        <w:numPr>
          <w:ilvl w:val="0"/>
          <w:numId w:val="33"/>
        </w:numPr>
        <w:spacing w:beforeAutospacing="0" w:after="0" w:afterAutospacing="0"/>
        <w:ind w:firstLine="360"/>
        <w:jc w:val="both"/>
        <w:textAlignment w:val="baseline"/>
        <w:rPr>
          <w:sz w:val="22"/>
          <w:szCs w:val="22"/>
          <w:lang w:val="en-US"/>
        </w:rPr>
      </w:pPr>
      <w:r w:rsidRPr="00386A76">
        <w:rPr>
          <w:rStyle w:val="normaltextrun"/>
          <w:color w:val="000000"/>
          <w:sz w:val="22"/>
          <w:szCs w:val="22"/>
        </w:rPr>
        <w:t xml:space="preserve">Reason </w:t>
      </w:r>
      <w:proofErr w:type="spellStart"/>
      <w:r w:rsidRPr="00386A76">
        <w:rPr>
          <w:rStyle w:val="normaltextrun"/>
          <w:color w:val="000000"/>
          <w:sz w:val="22"/>
          <w:szCs w:val="22"/>
        </w:rPr>
        <w:t>for</w:t>
      </w:r>
      <w:proofErr w:type="spellEnd"/>
      <w:r w:rsidRPr="00386A76">
        <w:rPr>
          <w:rStyle w:val="normaltextrun"/>
          <w:color w:val="000000"/>
          <w:sz w:val="22"/>
          <w:szCs w:val="22"/>
        </w:rPr>
        <w:t xml:space="preserve"> </w:t>
      </w:r>
      <w:proofErr w:type="spellStart"/>
      <w:r w:rsidRPr="00386A76">
        <w:rPr>
          <w:rStyle w:val="normaltextrun"/>
          <w:color w:val="000000"/>
          <w:sz w:val="22"/>
          <w:szCs w:val="22"/>
        </w:rPr>
        <w:t>the</w:t>
      </w:r>
      <w:proofErr w:type="spellEnd"/>
      <w:r w:rsidRPr="00386A76">
        <w:rPr>
          <w:rStyle w:val="normaltextrun"/>
          <w:color w:val="000000"/>
          <w:sz w:val="22"/>
          <w:szCs w:val="22"/>
        </w:rPr>
        <w:t xml:space="preserve"> </w:t>
      </w:r>
      <w:proofErr w:type="spellStart"/>
      <w:r w:rsidRPr="00386A76">
        <w:rPr>
          <w:rStyle w:val="normaltextrun"/>
          <w:color w:val="000000"/>
          <w:sz w:val="22"/>
          <w:szCs w:val="22"/>
        </w:rPr>
        <w:t>request</w:t>
      </w:r>
      <w:proofErr w:type="spellEnd"/>
      <w:r w:rsidRPr="00386A76">
        <w:rPr>
          <w:rStyle w:val="normaltextrun"/>
          <w:color w:val="000000"/>
          <w:sz w:val="22"/>
          <w:szCs w:val="22"/>
        </w:rPr>
        <w:t> </w:t>
      </w:r>
      <w:r w:rsidRPr="00386A76">
        <w:rPr>
          <w:rStyle w:val="eop"/>
          <w:color w:val="000000"/>
          <w:sz w:val="22"/>
          <w:szCs w:val="22"/>
        </w:rPr>
        <w:t> </w:t>
      </w:r>
    </w:p>
    <w:p w:rsidRPr="00386A76" w:rsidR="0091414C" w:rsidP="00D7744C" w:rsidRDefault="0091414C" w14:paraId="7FDFDC55" w14:textId="77777777">
      <w:pPr>
        <w:pStyle w:val="paragraph"/>
        <w:numPr>
          <w:ilvl w:val="0"/>
          <w:numId w:val="33"/>
        </w:numPr>
        <w:spacing w:beforeAutospacing="0" w:after="0" w:afterAutospacing="0"/>
        <w:ind w:firstLine="360"/>
        <w:jc w:val="both"/>
        <w:textAlignment w:val="baseline"/>
        <w:rPr>
          <w:rStyle w:val="normaltextrun"/>
          <w:sz w:val="22"/>
          <w:szCs w:val="22"/>
          <w:lang w:val="en-US"/>
        </w:rPr>
      </w:pPr>
      <w:r w:rsidRPr="00386A76">
        <w:rPr>
          <w:rStyle w:val="normaltextrun"/>
          <w:color w:val="000000"/>
          <w:sz w:val="22"/>
          <w:szCs w:val="22"/>
        </w:rPr>
        <w:t xml:space="preserve">Date </w:t>
      </w:r>
      <w:proofErr w:type="spellStart"/>
      <w:r w:rsidRPr="00386A76">
        <w:rPr>
          <w:rStyle w:val="normaltextrun"/>
          <w:color w:val="000000"/>
          <w:sz w:val="22"/>
          <w:szCs w:val="22"/>
        </w:rPr>
        <w:t>of</w:t>
      </w:r>
      <w:proofErr w:type="spellEnd"/>
      <w:r w:rsidRPr="00386A76">
        <w:rPr>
          <w:rStyle w:val="normaltextrun"/>
          <w:color w:val="000000"/>
          <w:sz w:val="22"/>
          <w:szCs w:val="22"/>
        </w:rPr>
        <w:t xml:space="preserve"> </w:t>
      </w:r>
      <w:proofErr w:type="spellStart"/>
      <w:r w:rsidRPr="00386A76">
        <w:rPr>
          <w:rStyle w:val="normaltextrun"/>
          <w:color w:val="000000"/>
          <w:sz w:val="22"/>
          <w:szCs w:val="22"/>
        </w:rPr>
        <w:t>requested</w:t>
      </w:r>
      <w:proofErr w:type="spellEnd"/>
      <w:r w:rsidRPr="00386A76">
        <w:rPr>
          <w:rStyle w:val="normaltextrun"/>
          <w:color w:val="000000"/>
          <w:sz w:val="22"/>
          <w:szCs w:val="22"/>
        </w:rPr>
        <w:t xml:space="preserve"> </w:t>
      </w:r>
      <w:proofErr w:type="spellStart"/>
      <w:r w:rsidRPr="00386A76">
        <w:rPr>
          <w:rStyle w:val="normaltextrun"/>
          <w:color w:val="000000"/>
          <w:sz w:val="22"/>
          <w:szCs w:val="22"/>
        </w:rPr>
        <w:t>leave</w:t>
      </w:r>
      <w:proofErr w:type="spellEnd"/>
      <w:r w:rsidRPr="00386A76">
        <w:rPr>
          <w:rStyle w:val="normaltextrun"/>
          <w:color w:val="000000"/>
          <w:sz w:val="22"/>
          <w:szCs w:val="22"/>
        </w:rPr>
        <w:t xml:space="preserve"> </w:t>
      </w:r>
    </w:p>
    <w:p w:rsidRPr="00386A76" w:rsidR="0091414C" w:rsidP="00D7744C" w:rsidRDefault="0091414C" w14:paraId="4A14A183" w14:textId="77777777">
      <w:pPr>
        <w:pStyle w:val="paragraph"/>
        <w:numPr>
          <w:ilvl w:val="0"/>
          <w:numId w:val="33"/>
        </w:numPr>
        <w:spacing w:beforeAutospacing="0" w:after="0" w:afterAutospacing="0"/>
        <w:ind w:firstLine="360"/>
        <w:jc w:val="both"/>
        <w:textAlignment w:val="baseline"/>
        <w:rPr>
          <w:sz w:val="22"/>
          <w:szCs w:val="22"/>
          <w:lang w:val="en-US"/>
        </w:rPr>
      </w:pPr>
      <w:proofErr w:type="spellStart"/>
      <w:r w:rsidRPr="00386A76">
        <w:rPr>
          <w:rStyle w:val="normaltextrun"/>
          <w:color w:val="000000"/>
          <w:sz w:val="22"/>
          <w:szCs w:val="22"/>
        </w:rPr>
        <w:t>Supporting</w:t>
      </w:r>
      <w:proofErr w:type="spellEnd"/>
      <w:r w:rsidRPr="00386A76">
        <w:rPr>
          <w:rStyle w:val="normaltextrun"/>
          <w:color w:val="000000"/>
          <w:sz w:val="22"/>
          <w:szCs w:val="22"/>
        </w:rPr>
        <w:t xml:space="preserve"> </w:t>
      </w:r>
      <w:proofErr w:type="spellStart"/>
      <w:r w:rsidRPr="00386A76">
        <w:rPr>
          <w:rStyle w:val="normaltextrun"/>
          <w:color w:val="000000"/>
          <w:sz w:val="22"/>
          <w:szCs w:val="22"/>
        </w:rPr>
        <w:t>Documentation</w:t>
      </w:r>
      <w:proofErr w:type="spellEnd"/>
      <w:r w:rsidRPr="00386A76">
        <w:rPr>
          <w:rStyle w:val="normaltextrun"/>
          <w:color w:val="000000"/>
          <w:sz w:val="22"/>
          <w:szCs w:val="22"/>
        </w:rPr>
        <w:t> </w:t>
      </w:r>
      <w:r w:rsidRPr="00386A76">
        <w:rPr>
          <w:rStyle w:val="eop"/>
          <w:color w:val="000000"/>
          <w:sz w:val="22"/>
          <w:szCs w:val="22"/>
        </w:rPr>
        <w:t> </w:t>
      </w:r>
    </w:p>
    <w:p w:rsidRPr="00386A76" w:rsidR="0091414C" w:rsidP="00D7744C" w:rsidRDefault="0091414C" w14:paraId="14850984" w14:textId="77777777">
      <w:pPr>
        <w:pStyle w:val="paragraph"/>
        <w:spacing w:beforeAutospacing="0" w:after="0" w:afterAutospacing="0"/>
        <w:jc w:val="both"/>
        <w:textAlignment w:val="baseline"/>
        <w:rPr>
          <w:rStyle w:val="normaltextrun"/>
          <w:sz w:val="22"/>
          <w:szCs w:val="22"/>
          <w:lang w:val="en-US"/>
        </w:rPr>
      </w:pPr>
    </w:p>
    <w:p w:rsidRPr="00386A76" w:rsidR="0091414C" w:rsidP="00D7744C" w:rsidRDefault="0091414C" w14:paraId="546D2050" w14:textId="77777777">
      <w:pPr>
        <w:pStyle w:val="paragraph"/>
        <w:spacing w:beforeAutospacing="0" w:after="0" w:afterAutospacing="0"/>
        <w:jc w:val="both"/>
        <w:textAlignment w:val="baseline"/>
        <w:rPr>
          <w:rStyle w:val="normaltextrun"/>
          <w:sz w:val="22"/>
          <w:szCs w:val="22"/>
          <w:lang w:val="en-US"/>
        </w:rPr>
      </w:pPr>
      <w:r w:rsidRPr="00386A76">
        <w:rPr>
          <w:rStyle w:val="normaltextrun"/>
          <w:sz w:val="22"/>
          <w:szCs w:val="22"/>
          <w:lang w:val="en-US"/>
        </w:rPr>
        <w:t xml:space="preserve">A leave of absence may only be from the first day of the following term, and students </w:t>
      </w:r>
    </w:p>
    <w:p w:rsidRPr="00386A76" w:rsidR="0091414C" w:rsidP="00D7744C" w:rsidRDefault="0091414C" w14:paraId="797D73FA" w14:textId="77777777">
      <w:pPr>
        <w:pStyle w:val="paragraph"/>
        <w:spacing w:beforeAutospacing="0" w:after="0" w:afterAutospacing="0"/>
        <w:jc w:val="both"/>
        <w:textAlignment w:val="baseline"/>
        <w:rPr>
          <w:rStyle w:val="eop"/>
          <w:sz w:val="22"/>
          <w:szCs w:val="22"/>
          <w:lang w:val="en-US"/>
        </w:rPr>
      </w:pPr>
      <w:r w:rsidRPr="00386A76">
        <w:rPr>
          <w:rStyle w:val="normaltextrun"/>
          <w:sz w:val="22"/>
          <w:szCs w:val="22"/>
          <w:lang w:val="en-US"/>
        </w:rPr>
        <w:t>cannot return from a leave of absence in the middle of a term. A leave of absence cannot exceed 180 days within a twelve-month period, beginning on the first day of the student’s initial leave of absence. Students who fail to return to class by the end of their leave of absence will be withdrawn from JALA University. Students granted a leave of absence when on academic probation will return to their studies with the same status. </w:t>
      </w:r>
      <w:r w:rsidRPr="00386A76">
        <w:rPr>
          <w:rStyle w:val="eop"/>
          <w:sz w:val="22"/>
          <w:szCs w:val="22"/>
          <w:lang w:val="en-US"/>
        </w:rPr>
        <w:t> </w:t>
      </w:r>
    </w:p>
    <w:p w:rsidRPr="00386A76" w:rsidR="0091414C" w:rsidP="00D7744C" w:rsidRDefault="0091414C" w14:paraId="5CD732A2" w14:textId="77777777">
      <w:pPr>
        <w:pStyle w:val="paragraph"/>
        <w:spacing w:beforeAutospacing="0" w:after="0" w:afterAutospacing="0"/>
        <w:jc w:val="both"/>
        <w:textAlignment w:val="baseline"/>
        <w:rPr>
          <w:sz w:val="22"/>
          <w:szCs w:val="22"/>
          <w:lang w:val="en-US"/>
        </w:rPr>
      </w:pPr>
    </w:p>
    <w:p w:rsidRPr="00386A76" w:rsidR="0091414C" w:rsidP="00D7744C" w:rsidRDefault="0091414C" w14:paraId="46BE5195" w14:textId="77777777">
      <w:pPr>
        <w:pStyle w:val="paragraph"/>
        <w:spacing w:beforeAutospacing="0" w:after="0" w:afterAutospacing="0"/>
        <w:jc w:val="both"/>
        <w:textAlignment w:val="baseline"/>
        <w:rPr>
          <w:sz w:val="22"/>
          <w:szCs w:val="22"/>
          <w:lang w:val="en-US"/>
        </w:rPr>
      </w:pPr>
      <w:r w:rsidRPr="00386A76">
        <w:rPr>
          <w:rStyle w:val="normaltextrun"/>
          <w:sz w:val="22"/>
          <w:szCs w:val="22"/>
          <w:lang w:val="en-US"/>
        </w:rPr>
        <w:t>The time granted for a student’s leave of absence will not count against the total time allowed for the program completion. Student Affairs will decide whether or not to grant the student’s request for a leave of absence after investigating the request, the supporting documents and the student’s academic history. JALA University’s decision to grant or refuse a request for a leave of absence will be final and binding.</w:t>
      </w:r>
      <w:r w:rsidRPr="00386A76">
        <w:rPr>
          <w:rStyle w:val="eop"/>
          <w:sz w:val="22"/>
          <w:szCs w:val="22"/>
          <w:lang w:val="en-US"/>
        </w:rPr>
        <w:t> </w:t>
      </w:r>
    </w:p>
    <w:p w:rsidRPr="00386A76" w:rsidR="0091414C" w:rsidP="00D7744C" w:rsidRDefault="0091414C" w14:paraId="15572391" w14:textId="4C8ED7FC">
      <w:pPr>
        <w:autoSpaceDE w:val="0"/>
        <w:autoSpaceDN w:val="0"/>
        <w:adjustRightInd w:val="0"/>
        <w:spacing w:after="0" w:line="240" w:lineRule="auto"/>
        <w:rPr>
          <w:rFonts w:ascii="Times New Roman" w:hAnsi="Times New Roman" w:eastAsia="Times New Roman" w:cs="Times New Roman"/>
          <w:color w:val="000000"/>
        </w:rPr>
      </w:pPr>
    </w:p>
    <w:p w:rsidRPr="00CF389B" w:rsidR="006E4684" w:rsidP="00D7744C" w:rsidRDefault="006E4684" w14:paraId="7AD0D292" w14:textId="77777777">
      <w:pPr>
        <w:pStyle w:val="Heading2"/>
        <w:spacing w:before="0" w:line="240" w:lineRule="auto"/>
        <w:rPr>
          <w:rStyle w:val="eop"/>
          <w:rFonts w:ascii="Times New Roman" w:hAnsi="Times New Roman" w:eastAsia="Times New Roman" w:cs="Times New Roman"/>
        </w:rPr>
      </w:pPr>
      <w:bookmarkStart w:name="_Toc155605158" w:id="50"/>
      <w:r w:rsidRPr="00CF389B">
        <w:rPr>
          <w:rStyle w:val="normaltextrun"/>
          <w:rFonts w:ascii="Times New Roman" w:hAnsi="Times New Roman" w:eastAsia="Times New Roman" w:cs="Times New Roman"/>
        </w:rPr>
        <w:t>Course Drops and Withdrawals</w:t>
      </w:r>
      <w:bookmarkEnd w:id="50"/>
      <w:r w:rsidRPr="00CF389B">
        <w:rPr>
          <w:rStyle w:val="eop"/>
          <w:rFonts w:ascii="Times New Roman" w:hAnsi="Times New Roman" w:eastAsia="Times New Roman" w:cs="Times New Roman"/>
        </w:rPr>
        <w:t> </w:t>
      </w:r>
    </w:p>
    <w:p w:rsidRPr="00386A76" w:rsidR="006E4684" w:rsidP="00D7744C" w:rsidRDefault="006E4684" w14:paraId="382B3090" w14:textId="77777777">
      <w:pPr>
        <w:spacing w:after="0" w:line="240" w:lineRule="auto"/>
        <w:rPr>
          <w:rFonts w:ascii="Times New Roman" w:hAnsi="Times New Roman" w:eastAsia="Times New Roman" w:cs="Times New Roman"/>
        </w:rPr>
      </w:pPr>
    </w:p>
    <w:p w:rsidRPr="00DD5309" w:rsidR="006E4684" w:rsidP="00DD5309" w:rsidRDefault="006E4684" w14:paraId="5D756488" w14:textId="0E8130EF">
      <w:pPr>
        <w:pStyle w:val="Heading3"/>
        <w:spacing w:before="0" w:line="240" w:lineRule="auto"/>
        <w:ind w:left="708"/>
        <w:rPr>
          <w:rStyle w:val="normaltextrun"/>
          <w:rFonts w:ascii="Times New Roman" w:hAnsi="Times New Roman" w:eastAsia="Times New Roman" w:cs="Times New Roman"/>
          <w:b/>
          <w:bCs/>
          <w:sz w:val="22"/>
          <w:szCs w:val="22"/>
        </w:rPr>
      </w:pPr>
      <w:bookmarkStart w:name="_Toc155605159" w:id="51"/>
      <w:r w:rsidRPr="00CF389B">
        <w:rPr>
          <w:rStyle w:val="normaltextrun"/>
          <w:rFonts w:ascii="Times New Roman" w:hAnsi="Times New Roman" w:eastAsia="Times New Roman" w:cs="Times New Roman"/>
          <w:b/>
          <w:bCs/>
          <w:sz w:val="22"/>
          <w:szCs w:val="22"/>
        </w:rPr>
        <w:t>Drop/Add Period</w:t>
      </w:r>
      <w:bookmarkEnd w:id="51"/>
    </w:p>
    <w:p w:rsidRPr="00386A76" w:rsidR="006E4684" w:rsidP="00DD5309" w:rsidRDefault="006E4684" w14:paraId="7B9E9623" w14:textId="77777777">
      <w:pPr>
        <w:pStyle w:val="paragraph"/>
        <w:spacing w:beforeAutospacing="0" w:after="0" w:afterAutospacing="0"/>
        <w:ind w:left="708"/>
        <w:jc w:val="both"/>
        <w:textAlignment w:val="baseline"/>
        <w:rPr>
          <w:sz w:val="22"/>
          <w:szCs w:val="22"/>
          <w:lang w:val="en-US"/>
        </w:rPr>
      </w:pPr>
      <w:r w:rsidRPr="00386A76">
        <w:rPr>
          <w:rStyle w:val="normaltextrun"/>
          <w:color w:val="000000"/>
          <w:sz w:val="22"/>
          <w:szCs w:val="22"/>
          <w:shd w:val="clear" w:color="auto" w:fill="FFFFFF"/>
          <w:lang w:val="en-US"/>
        </w:rPr>
        <w:t xml:space="preserve">A student can request to drop a course during the first 7-days of the start of a course term without academic penalty.  </w:t>
      </w:r>
      <w:r w:rsidRPr="00386A76">
        <w:rPr>
          <w:rStyle w:val="normaltextrun"/>
          <w:sz w:val="22"/>
          <w:szCs w:val="22"/>
          <w:lang w:val="en-US"/>
        </w:rPr>
        <w:t>A course drop during this time does not appear on the student's transcript and does not affect grade point average (GPA). </w:t>
      </w:r>
      <w:r w:rsidRPr="00386A76">
        <w:rPr>
          <w:rStyle w:val="eop"/>
          <w:sz w:val="22"/>
          <w:szCs w:val="22"/>
          <w:lang w:val="en-US"/>
        </w:rPr>
        <w:t> </w:t>
      </w:r>
    </w:p>
    <w:p w:rsidRPr="00386A76" w:rsidR="006E4684" w:rsidP="00DD5309" w:rsidRDefault="006E4684" w14:paraId="0DF2A9AA" w14:textId="77777777">
      <w:pPr>
        <w:pStyle w:val="paragraph"/>
        <w:spacing w:beforeAutospacing="0" w:after="0" w:afterAutospacing="0"/>
        <w:ind w:left="708"/>
        <w:jc w:val="both"/>
        <w:textAlignment w:val="baseline"/>
        <w:rPr>
          <w:sz w:val="22"/>
          <w:szCs w:val="22"/>
          <w:lang w:val="en-US"/>
        </w:rPr>
      </w:pPr>
      <w:r w:rsidRPr="00386A76">
        <w:rPr>
          <w:rStyle w:val="normaltextrun"/>
          <w:b/>
          <w:bCs/>
          <w:sz w:val="22"/>
          <w:szCs w:val="22"/>
          <w:lang w:val="en-US"/>
        </w:rPr>
        <w:t>Note:</w:t>
      </w:r>
      <w:r w:rsidRPr="00386A76">
        <w:rPr>
          <w:rStyle w:val="normaltextrun"/>
          <w:sz w:val="22"/>
          <w:szCs w:val="22"/>
          <w:lang w:val="en-US"/>
        </w:rPr>
        <w:t xml:space="preserve"> Please refer to the Academic Calendar in order to verify the last date for a course drop. </w:t>
      </w:r>
      <w:r w:rsidRPr="00386A76">
        <w:rPr>
          <w:rStyle w:val="eop"/>
          <w:sz w:val="22"/>
          <w:szCs w:val="22"/>
          <w:lang w:val="en-US"/>
        </w:rPr>
        <w:t> </w:t>
      </w:r>
    </w:p>
    <w:p w:rsidRPr="00386A76" w:rsidR="006E4684" w:rsidP="00DD5309" w:rsidRDefault="006E4684" w14:paraId="3163966E" w14:textId="77777777">
      <w:pPr>
        <w:pStyle w:val="paragraph"/>
        <w:spacing w:beforeAutospacing="0" w:after="0" w:afterAutospacing="0"/>
        <w:ind w:left="708"/>
        <w:jc w:val="both"/>
        <w:textAlignment w:val="baseline"/>
        <w:rPr>
          <w:rStyle w:val="normaltextrun"/>
          <w:sz w:val="22"/>
          <w:szCs w:val="22"/>
          <w:lang w:val="en-US"/>
        </w:rPr>
      </w:pPr>
    </w:p>
    <w:p w:rsidR="006E4684" w:rsidP="00DD5309" w:rsidRDefault="006E4684" w14:paraId="548ED23A" w14:textId="77777777">
      <w:pPr>
        <w:pStyle w:val="paragraph"/>
        <w:spacing w:beforeAutospacing="0" w:after="0" w:afterAutospacing="0"/>
        <w:ind w:left="708"/>
        <w:jc w:val="both"/>
        <w:textAlignment w:val="baseline"/>
        <w:rPr>
          <w:rStyle w:val="eop"/>
          <w:color w:val="FF0000"/>
          <w:sz w:val="22"/>
          <w:szCs w:val="22"/>
          <w:lang w:val="en-US"/>
        </w:rPr>
      </w:pPr>
      <w:r w:rsidRPr="00386A76">
        <w:rPr>
          <w:rStyle w:val="normaltextrun"/>
          <w:sz w:val="22"/>
          <w:szCs w:val="22"/>
          <w:lang w:val="en-US"/>
        </w:rPr>
        <w:t xml:space="preserve">A </w:t>
      </w:r>
      <w:r w:rsidRPr="00386A76">
        <w:rPr>
          <w:rStyle w:val="normaltextrun"/>
          <w:b/>
          <w:bCs/>
          <w:sz w:val="22"/>
          <w:szCs w:val="22"/>
          <w:u w:val="single"/>
          <w:lang w:val="en-US"/>
        </w:rPr>
        <w:t>course drop</w:t>
      </w:r>
      <w:r w:rsidRPr="00386A76">
        <w:rPr>
          <w:rStyle w:val="normaltextrun"/>
          <w:sz w:val="22"/>
          <w:szCs w:val="22"/>
          <w:lang w:val="en-US"/>
        </w:rPr>
        <w:t xml:space="preserve"> applies to one course at a time and does not assume withdrawal from JALA University unless the student is registered for only one class. Students are responsible for executing course drops by sending an e-mail to Student Services at </w:t>
      </w:r>
      <w:proofErr w:type="spellStart"/>
      <w:r w:rsidRPr="00386A76">
        <w:rPr>
          <w:rStyle w:val="normaltextrun"/>
          <w:color w:val="FF0000"/>
          <w:sz w:val="22"/>
          <w:szCs w:val="22"/>
          <w:lang w:val="en-US"/>
        </w:rPr>
        <w:t>studentservices@jala.university</w:t>
      </w:r>
      <w:proofErr w:type="spellEnd"/>
      <w:r w:rsidRPr="00386A76">
        <w:rPr>
          <w:rStyle w:val="normaltextrun"/>
          <w:color w:val="FF0000"/>
          <w:sz w:val="22"/>
          <w:szCs w:val="22"/>
          <w:lang w:val="en-US"/>
        </w:rPr>
        <w:t>.</w:t>
      </w:r>
      <w:r w:rsidRPr="00386A76">
        <w:rPr>
          <w:rStyle w:val="eop"/>
          <w:color w:val="FF0000"/>
          <w:sz w:val="22"/>
          <w:szCs w:val="22"/>
          <w:lang w:val="en-US"/>
        </w:rPr>
        <w:t> </w:t>
      </w:r>
    </w:p>
    <w:p w:rsidRPr="00386A76" w:rsidR="00D04091" w:rsidP="00DD5309" w:rsidRDefault="00D04091" w14:paraId="17E6D285" w14:textId="77777777">
      <w:pPr>
        <w:pStyle w:val="paragraph"/>
        <w:spacing w:beforeAutospacing="0" w:after="0" w:afterAutospacing="0"/>
        <w:ind w:left="708"/>
        <w:jc w:val="both"/>
        <w:textAlignment w:val="baseline"/>
        <w:rPr>
          <w:sz w:val="22"/>
          <w:szCs w:val="22"/>
          <w:lang w:val="en-US"/>
        </w:rPr>
      </w:pPr>
    </w:p>
    <w:p w:rsidRPr="00386A76" w:rsidR="006E4684" w:rsidP="00DD5309" w:rsidRDefault="006E4684" w14:paraId="0623D3DD" w14:textId="77777777">
      <w:pPr>
        <w:pStyle w:val="paragraph"/>
        <w:spacing w:beforeAutospacing="0" w:after="0" w:afterAutospacing="0"/>
        <w:ind w:left="708"/>
        <w:jc w:val="both"/>
        <w:textAlignment w:val="baseline"/>
        <w:rPr>
          <w:sz w:val="22"/>
          <w:szCs w:val="22"/>
          <w:lang w:val="en-US"/>
        </w:rPr>
      </w:pPr>
      <w:proofErr w:type="spellStart"/>
      <w:r w:rsidRPr="00386A76">
        <w:rPr>
          <w:rStyle w:val="normaltextrun"/>
          <w:sz w:val="22"/>
          <w:szCs w:val="22"/>
        </w:rPr>
        <w:t>The</w:t>
      </w:r>
      <w:proofErr w:type="spellEnd"/>
      <w:r w:rsidRPr="00386A76">
        <w:rPr>
          <w:rStyle w:val="normaltextrun"/>
          <w:sz w:val="22"/>
          <w:szCs w:val="22"/>
        </w:rPr>
        <w:t xml:space="preserve"> </w:t>
      </w:r>
      <w:proofErr w:type="spellStart"/>
      <w:r w:rsidRPr="00386A76">
        <w:rPr>
          <w:rStyle w:val="normaltextrun"/>
          <w:sz w:val="22"/>
          <w:szCs w:val="22"/>
        </w:rPr>
        <w:t>request</w:t>
      </w:r>
      <w:proofErr w:type="spellEnd"/>
      <w:r w:rsidRPr="00386A76">
        <w:rPr>
          <w:rStyle w:val="normaltextrun"/>
          <w:sz w:val="22"/>
          <w:szCs w:val="22"/>
        </w:rPr>
        <w:t xml:space="preserve"> </w:t>
      </w:r>
      <w:proofErr w:type="spellStart"/>
      <w:r w:rsidRPr="00386A76">
        <w:rPr>
          <w:rStyle w:val="normaltextrun"/>
          <w:sz w:val="22"/>
          <w:szCs w:val="22"/>
        </w:rPr>
        <w:t>must</w:t>
      </w:r>
      <w:proofErr w:type="spellEnd"/>
      <w:r w:rsidRPr="00386A76">
        <w:rPr>
          <w:rStyle w:val="normaltextrun"/>
          <w:sz w:val="22"/>
          <w:szCs w:val="22"/>
        </w:rPr>
        <w:t xml:space="preserve"> </w:t>
      </w:r>
      <w:proofErr w:type="spellStart"/>
      <w:r w:rsidRPr="00386A76">
        <w:rPr>
          <w:rStyle w:val="normaltextrun"/>
          <w:sz w:val="22"/>
          <w:szCs w:val="22"/>
        </w:rPr>
        <w:t>include</w:t>
      </w:r>
      <w:proofErr w:type="spellEnd"/>
      <w:r w:rsidRPr="00386A76">
        <w:rPr>
          <w:rStyle w:val="normaltextrun"/>
          <w:sz w:val="22"/>
          <w:szCs w:val="22"/>
        </w:rPr>
        <w:t>: </w:t>
      </w:r>
      <w:r w:rsidRPr="00386A76">
        <w:rPr>
          <w:rStyle w:val="eop"/>
          <w:sz w:val="22"/>
          <w:szCs w:val="22"/>
        </w:rPr>
        <w:t> </w:t>
      </w:r>
    </w:p>
    <w:p w:rsidRPr="00386A76" w:rsidR="006E4684" w:rsidP="00DD5309" w:rsidRDefault="006E4684" w14:paraId="27838221" w14:textId="77777777">
      <w:pPr>
        <w:pStyle w:val="paragraph"/>
        <w:numPr>
          <w:ilvl w:val="0"/>
          <w:numId w:val="30"/>
        </w:numPr>
        <w:tabs>
          <w:tab w:val="clear" w:pos="720"/>
          <w:tab w:val="num" w:pos="1428"/>
        </w:tabs>
        <w:spacing w:beforeAutospacing="0" w:after="0" w:afterAutospacing="0"/>
        <w:ind w:left="1428" w:firstLine="360"/>
        <w:jc w:val="both"/>
        <w:textAlignment w:val="baseline"/>
        <w:rPr>
          <w:sz w:val="22"/>
          <w:szCs w:val="22"/>
          <w:lang w:val="en-US"/>
        </w:rPr>
      </w:pPr>
      <w:r w:rsidRPr="00386A76">
        <w:rPr>
          <w:rStyle w:val="normaltextrun"/>
          <w:color w:val="000000"/>
          <w:sz w:val="22"/>
          <w:szCs w:val="22"/>
          <w:lang w:val="en-US"/>
        </w:rPr>
        <w:t>Student’s full name (first and last) </w:t>
      </w:r>
      <w:r w:rsidRPr="00386A76">
        <w:rPr>
          <w:rStyle w:val="eop"/>
          <w:color w:val="000000"/>
          <w:sz w:val="22"/>
          <w:szCs w:val="22"/>
          <w:lang w:val="en-US"/>
        </w:rPr>
        <w:t> </w:t>
      </w:r>
    </w:p>
    <w:p w:rsidRPr="00386A76" w:rsidR="006E4684" w:rsidP="00DD5309" w:rsidRDefault="006E4684" w14:paraId="7B23F258" w14:textId="77777777">
      <w:pPr>
        <w:pStyle w:val="paragraph"/>
        <w:numPr>
          <w:ilvl w:val="0"/>
          <w:numId w:val="30"/>
        </w:numPr>
        <w:tabs>
          <w:tab w:val="clear" w:pos="720"/>
          <w:tab w:val="num" w:pos="1428"/>
        </w:tabs>
        <w:spacing w:beforeAutospacing="0" w:after="0" w:afterAutospacing="0"/>
        <w:ind w:left="1428" w:firstLine="360"/>
        <w:jc w:val="both"/>
        <w:textAlignment w:val="baseline"/>
        <w:rPr>
          <w:sz w:val="22"/>
          <w:szCs w:val="22"/>
          <w:lang w:val="en-US"/>
        </w:rPr>
      </w:pPr>
      <w:r w:rsidRPr="00386A76">
        <w:rPr>
          <w:rStyle w:val="normaltextrun"/>
          <w:color w:val="000000"/>
          <w:sz w:val="22"/>
          <w:szCs w:val="22"/>
        </w:rPr>
        <w:t>Student ID </w:t>
      </w:r>
      <w:r w:rsidRPr="00386A76">
        <w:rPr>
          <w:rStyle w:val="eop"/>
          <w:color w:val="000000"/>
          <w:sz w:val="22"/>
          <w:szCs w:val="22"/>
        </w:rPr>
        <w:t> </w:t>
      </w:r>
    </w:p>
    <w:p w:rsidRPr="00386A76" w:rsidR="006E4684" w:rsidP="00DD5309" w:rsidRDefault="006E4684" w14:paraId="2D150950" w14:textId="77777777">
      <w:pPr>
        <w:pStyle w:val="paragraph"/>
        <w:numPr>
          <w:ilvl w:val="0"/>
          <w:numId w:val="30"/>
        </w:numPr>
        <w:tabs>
          <w:tab w:val="clear" w:pos="720"/>
          <w:tab w:val="num" w:pos="1428"/>
        </w:tabs>
        <w:spacing w:beforeAutospacing="0" w:after="0" w:afterAutospacing="0"/>
        <w:ind w:left="1428" w:firstLine="360"/>
        <w:jc w:val="both"/>
        <w:textAlignment w:val="baseline"/>
        <w:rPr>
          <w:sz w:val="22"/>
          <w:szCs w:val="22"/>
          <w:lang w:val="en-US"/>
        </w:rPr>
      </w:pPr>
      <w:proofErr w:type="spellStart"/>
      <w:r w:rsidRPr="00386A76">
        <w:rPr>
          <w:rStyle w:val="normaltextrun"/>
          <w:color w:val="000000"/>
          <w:sz w:val="22"/>
          <w:szCs w:val="22"/>
        </w:rPr>
        <w:t>Course</w:t>
      </w:r>
      <w:proofErr w:type="spellEnd"/>
      <w:r w:rsidRPr="00386A76">
        <w:rPr>
          <w:rStyle w:val="normaltextrun"/>
          <w:color w:val="000000"/>
          <w:sz w:val="22"/>
          <w:szCs w:val="22"/>
        </w:rPr>
        <w:t xml:space="preserve"> </w:t>
      </w:r>
      <w:proofErr w:type="spellStart"/>
      <w:r w:rsidRPr="00386A76">
        <w:rPr>
          <w:rStyle w:val="normaltextrun"/>
          <w:color w:val="000000"/>
          <w:sz w:val="22"/>
          <w:szCs w:val="22"/>
        </w:rPr>
        <w:t>name</w:t>
      </w:r>
      <w:proofErr w:type="spellEnd"/>
      <w:r w:rsidRPr="00386A76">
        <w:rPr>
          <w:rStyle w:val="normaltextrun"/>
          <w:color w:val="000000"/>
          <w:sz w:val="22"/>
          <w:szCs w:val="22"/>
        </w:rPr>
        <w:t xml:space="preserve"> and </w:t>
      </w:r>
      <w:proofErr w:type="spellStart"/>
      <w:r w:rsidRPr="00386A76">
        <w:rPr>
          <w:rStyle w:val="normaltextrun"/>
          <w:color w:val="000000"/>
          <w:sz w:val="22"/>
          <w:szCs w:val="22"/>
        </w:rPr>
        <w:t>number</w:t>
      </w:r>
      <w:proofErr w:type="spellEnd"/>
      <w:r w:rsidRPr="00386A76">
        <w:rPr>
          <w:rStyle w:val="normaltextrun"/>
          <w:color w:val="000000"/>
          <w:sz w:val="22"/>
          <w:szCs w:val="22"/>
        </w:rPr>
        <w:t> </w:t>
      </w:r>
      <w:r w:rsidRPr="00386A76">
        <w:rPr>
          <w:rStyle w:val="eop"/>
          <w:color w:val="000000"/>
          <w:sz w:val="22"/>
          <w:szCs w:val="22"/>
        </w:rPr>
        <w:t> </w:t>
      </w:r>
    </w:p>
    <w:p w:rsidRPr="00386A76" w:rsidR="006E4684" w:rsidP="00DD5309" w:rsidRDefault="006E4684" w14:paraId="1B1318E8" w14:textId="77777777">
      <w:pPr>
        <w:pStyle w:val="paragraph"/>
        <w:spacing w:beforeAutospacing="0" w:after="0" w:afterAutospacing="0"/>
        <w:ind w:left="708"/>
        <w:jc w:val="both"/>
        <w:textAlignment w:val="baseline"/>
        <w:rPr>
          <w:rStyle w:val="normaltextrun"/>
          <w:sz w:val="22"/>
          <w:szCs w:val="22"/>
          <w:lang w:val="en-US"/>
        </w:rPr>
      </w:pPr>
    </w:p>
    <w:p w:rsidRPr="00386A76" w:rsidR="006E4684" w:rsidP="00DD5309" w:rsidRDefault="006E4684" w14:paraId="46AF43C3" w14:textId="77777777">
      <w:pPr>
        <w:pStyle w:val="paragraph"/>
        <w:spacing w:beforeAutospacing="0" w:after="0" w:afterAutospacing="0"/>
        <w:ind w:left="708"/>
        <w:jc w:val="both"/>
        <w:textAlignment w:val="baseline"/>
        <w:rPr>
          <w:sz w:val="22"/>
          <w:szCs w:val="22"/>
          <w:lang w:val="en-US"/>
        </w:rPr>
      </w:pPr>
      <w:r w:rsidRPr="00386A76">
        <w:rPr>
          <w:rStyle w:val="normaltextrun"/>
          <w:sz w:val="22"/>
          <w:szCs w:val="22"/>
          <w:lang w:val="en-US"/>
        </w:rPr>
        <w:t xml:space="preserve">If the student has not received a response from Student Services within three days of the original request, another inquiry should be made by the </w:t>
      </w:r>
      <w:proofErr w:type="gramStart"/>
      <w:r w:rsidRPr="00386A76">
        <w:rPr>
          <w:rStyle w:val="normaltextrun"/>
          <w:sz w:val="22"/>
          <w:szCs w:val="22"/>
          <w:lang w:val="en-US"/>
        </w:rPr>
        <w:t>student to Student</w:t>
      </w:r>
      <w:proofErr w:type="gramEnd"/>
      <w:r w:rsidRPr="00386A76">
        <w:rPr>
          <w:rStyle w:val="normaltextrun"/>
          <w:sz w:val="22"/>
          <w:szCs w:val="22"/>
          <w:lang w:val="en-US"/>
        </w:rPr>
        <w:t xml:space="preserve"> Services.  </w:t>
      </w:r>
      <w:r w:rsidRPr="00386A76">
        <w:rPr>
          <w:rStyle w:val="eop"/>
          <w:sz w:val="22"/>
          <w:szCs w:val="22"/>
          <w:lang w:val="en-US"/>
        </w:rPr>
        <w:t> </w:t>
      </w:r>
    </w:p>
    <w:p w:rsidRPr="00386A76" w:rsidR="006E4684" w:rsidP="00DD5309" w:rsidRDefault="006E4684" w14:paraId="4CC7749E" w14:textId="77777777">
      <w:pPr>
        <w:spacing w:after="0" w:line="240" w:lineRule="auto"/>
        <w:ind w:left="708"/>
        <w:rPr>
          <w:rFonts w:ascii="Times New Roman" w:hAnsi="Times New Roman" w:eastAsia="Times New Roman" w:cs="Times New Roman"/>
        </w:rPr>
      </w:pPr>
    </w:p>
    <w:p w:rsidRPr="00386A76" w:rsidR="006E4684" w:rsidP="00DD5309" w:rsidRDefault="006E4684" w14:paraId="1AD1B701" w14:textId="77777777">
      <w:pPr>
        <w:pStyle w:val="Heading3"/>
        <w:spacing w:before="0" w:line="240" w:lineRule="auto"/>
        <w:ind w:left="708"/>
        <w:rPr>
          <w:rStyle w:val="normaltextrun"/>
          <w:rFonts w:ascii="Times New Roman" w:hAnsi="Times New Roman" w:eastAsia="Times New Roman" w:cs="Times New Roman"/>
          <w:b/>
          <w:bCs/>
          <w:sz w:val="22"/>
          <w:szCs w:val="22"/>
        </w:rPr>
      </w:pPr>
      <w:bookmarkStart w:name="_Toc155605160" w:id="52"/>
      <w:r w:rsidRPr="00386A76">
        <w:rPr>
          <w:rStyle w:val="normaltextrun"/>
          <w:rFonts w:ascii="Times New Roman" w:hAnsi="Times New Roman" w:eastAsia="Times New Roman" w:cs="Times New Roman"/>
          <w:b/>
          <w:bCs/>
          <w:sz w:val="22"/>
          <w:szCs w:val="22"/>
        </w:rPr>
        <w:t>Withdrawal - Course</w:t>
      </w:r>
      <w:bookmarkEnd w:id="52"/>
    </w:p>
    <w:p w:rsidRPr="00386A76" w:rsidR="006E4684" w:rsidP="00DD5309" w:rsidRDefault="006E4684" w14:paraId="4491F99A" w14:textId="77777777">
      <w:pPr>
        <w:pStyle w:val="paragraph"/>
        <w:spacing w:beforeAutospacing="0" w:after="0" w:afterAutospacing="0"/>
        <w:ind w:left="708"/>
        <w:jc w:val="both"/>
        <w:textAlignment w:val="baseline"/>
        <w:rPr>
          <w:rStyle w:val="normaltextrun"/>
          <w:sz w:val="22"/>
          <w:szCs w:val="22"/>
          <w:lang w:val="en-US"/>
        </w:rPr>
      </w:pPr>
      <w:r w:rsidRPr="00386A76">
        <w:rPr>
          <w:rStyle w:val="normaltextrun"/>
          <w:sz w:val="22"/>
          <w:szCs w:val="22"/>
          <w:lang w:val="en-US"/>
        </w:rPr>
        <w:t xml:space="preserve">Students have the option after the add-drop period to withdraw from a course. From the end of add-drop through week 5: </w:t>
      </w:r>
    </w:p>
    <w:p w:rsidRPr="00386A76" w:rsidR="006E4684" w:rsidP="00DD5309" w:rsidRDefault="006E4684" w14:paraId="2F216BC7" w14:textId="77777777">
      <w:pPr>
        <w:pStyle w:val="paragraph"/>
        <w:spacing w:beforeAutospacing="0" w:after="0" w:afterAutospacing="0"/>
        <w:ind w:left="708"/>
        <w:jc w:val="both"/>
        <w:textAlignment w:val="baseline"/>
        <w:rPr>
          <w:rStyle w:val="normaltextrun"/>
          <w:sz w:val="22"/>
          <w:szCs w:val="22"/>
          <w:lang w:val="en-US"/>
        </w:rPr>
      </w:pPr>
    </w:p>
    <w:p w:rsidRPr="00386A76" w:rsidR="006E4684" w:rsidP="00DD5309" w:rsidRDefault="006E4684" w14:paraId="30307B2C" w14:textId="77777777">
      <w:pPr>
        <w:pStyle w:val="paragraph"/>
        <w:numPr>
          <w:ilvl w:val="0"/>
          <w:numId w:val="31"/>
        </w:numPr>
        <w:tabs>
          <w:tab w:val="clear" w:pos="720"/>
          <w:tab w:val="num" w:pos="1428"/>
        </w:tabs>
        <w:spacing w:beforeAutospacing="0" w:after="0" w:afterAutospacing="0"/>
        <w:ind w:left="1428" w:firstLine="360"/>
        <w:jc w:val="both"/>
        <w:textAlignment w:val="baseline"/>
        <w:rPr>
          <w:sz w:val="22"/>
          <w:szCs w:val="22"/>
          <w:lang w:val="en-US"/>
        </w:rPr>
      </w:pPr>
      <w:r w:rsidRPr="00386A76">
        <w:rPr>
          <w:rStyle w:val="normaltextrun"/>
          <w:color w:val="000000"/>
          <w:sz w:val="22"/>
          <w:szCs w:val="22"/>
          <w:lang w:val="en-US"/>
        </w:rPr>
        <w:t>The student receives a grade of "W" for the course </w:t>
      </w:r>
      <w:r w:rsidRPr="00386A76">
        <w:rPr>
          <w:rStyle w:val="eop"/>
          <w:color w:val="000000"/>
          <w:sz w:val="22"/>
          <w:szCs w:val="22"/>
          <w:lang w:val="en-US"/>
        </w:rPr>
        <w:t> </w:t>
      </w:r>
    </w:p>
    <w:p w:rsidRPr="00386A76" w:rsidR="006E4684" w:rsidP="00DD5309" w:rsidRDefault="006E4684" w14:paraId="4EF22492" w14:textId="77777777">
      <w:pPr>
        <w:pStyle w:val="paragraph"/>
        <w:numPr>
          <w:ilvl w:val="0"/>
          <w:numId w:val="31"/>
        </w:numPr>
        <w:tabs>
          <w:tab w:val="clear" w:pos="720"/>
          <w:tab w:val="num" w:pos="1428"/>
        </w:tabs>
        <w:spacing w:beforeAutospacing="0" w:after="0" w:afterAutospacing="0"/>
        <w:ind w:left="1428" w:firstLine="360"/>
        <w:jc w:val="both"/>
        <w:textAlignment w:val="baseline"/>
        <w:rPr>
          <w:sz w:val="22"/>
          <w:szCs w:val="22"/>
          <w:lang w:val="en-US"/>
        </w:rPr>
      </w:pPr>
      <w:r w:rsidRPr="00386A76">
        <w:rPr>
          <w:rStyle w:val="normaltextrun"/>
          <w:color w:val="000000"/>
          <w:sz w:val="22"/>
          <w:szCs w:val="22"/>
          <w:lang w:val="en-US"/>
        </w:rPr>
        <w:t>The grade of "W" appears on the student's transcript </w:t>
      </w:r>
      <w:r w:rsidRPr="00386A76">
        <w:rPr>
          <w:rStyle w:val="eop"/>
          <w:color w:val="000000"/>
          <w:sz w:val="22"/>
          <w:szCs w:val="22"/>
          <w:lang w:val="en-US"/>
        </w:rPr>
        <w:t> </w:t>
      </w:r>
    </w:p>
    <w:p w:rsidRPr="00386A76" w:rsidR="006E4684" w:rsidP="00DD5309" w:rsidRDefault="006E4684" w14:paraId="3A71C9DC" w14:textId="77777777">
      <w:pPr>
        <w:pStyle w:val="paragraph"/>
        <w:numPr>
          <w:ilvl w:val="0"/>
          <w:numId w:val="31"/>
        </w:numPr>
        <w:tabs>
          <w:tab w:val="clear" w:pos="720"/>
        </w:tabs>
        <w:spacing w:beforeAutospacing="0" w:after="0" w:afterAutospacing="0"/>
        <w:ind w:left="2148"/>
        <w:jc w:val="both"/>
        <w:textAlignment w:val="baseline"/>
        <w:rPr>
          <w:sz w:val="22"/>
          <w:szCs w:val="22"/>
          <w:lang w:val="en-US"/>
        </w:rPr>
      </w:pPr>
      <w:r w:rsidRPr="00386A76">
        <w:rPr>
          <w:rStyle w:val="normaltextrun"/>
          <w:color w:val="000000"/>
          <w:sz w:val="22"/>
          <w:szCs w:val="22"/>
          <w:lang w:val="en-US"/>
        </w:rPr>
        <w:t xml:space="preserve">The grade of "W" does not affect GPA, but course credits are included in attempted credits when monitoring academic progress </w:t>
      </w:r>
      <w:r w:rsidRPr="00386A76">
        <w:rPr>
          <w:rStyle w:val="scxw208218761"/>
          <w:color w:val="000000"/>
          <w:sz w:val="22"/>
          <w:szCs w:val="22"/>
          <w:lang w:val="en-US"/>
        </w:rPr>
        <w:t> </w:t>
      </w:r>
      <w:r w:rsidRPr="00386A76">
        <w:rPr>
          <w:sz w:val="22"/>
          <w:szCs w:val="22"/>
          <w:lang w:val="en-US"/>
        </w:rPr>
        <w:br/>
      </w:r>
    </w:p>
    <w:p w:rsidRPr="00386A76" w:rsidR="006E4684" w:rsidP="00DD5309" w:rsidRDefault="006E4684" w14:paraId="3A59C813" w14:textId="46A7F21C">
      <w:pPr>
        <w:pStyle w:val="paragraph"/>
        <w:spacing w:beforeAutospacing="0" w:after="0" w:afterAutospacing="0"/>
        <w:ind w:left="708"/>
        <w:jc w:val="both"/>
        <w:textAlignment w:val="baseline"/>
        <w:rPr>
          <w:rStyle w:val="normaltextrun"/>
          <w:b/>
          <w:bCs/>
          <w:sz w:val="22"/>
          <w:szCs w:val="22"/>
          <w:lang w:val="en-US"/>
        </w:rPr>
      </w:pPr>
      <w:r w:rsidRPr="00386A76">
        <w:rPr>
          <w:rStyle w:val="normaltextrun"/>
          <w:b/>
          <w:bCs/>
          <w:sz w:val="22"/>
          <w:szCs w:val="22"/>
        </w:rPr>
        <w:t xml:space="preserve">After </w:t>
      </w:r>
      <w:proofErr w:type="spellStart"/>
      <w:r w:rsidRPr="00386A76" w:rsidR="0B72CAC0">
        <w:rPr>
          <w:rStyle w:val="normaltextrun"/>
          <w:b/>
          <w:bCs/>
          <w:sz w:val="22"/>
          <w:szCs w:val="22"/>
        </w:rPr>
        <w:t>W</w:t>
      </w:r>
      <w:r w:rsidRPr="00386A76">
        <w:rPr>
          <w:rStyle w:val="normaltextrun"/>
          <w:b/>
          <w:bCs/>
          <w:sz w:val="22"/>
          <w:szCs w:val="22"/>
        </w:rPr>
        <w:t>eek</w:t>
      </w:r>
      <w:proofErr w:type="spellEnd"/>
      <w:r w:rsidRPr="00386A76">
        <w:rPr>
          <w:rStyle w:val="normaltextrun"/>
          <w:b/>
          <w:bCs/>
          <w:sz w:val="22"/>
          <w:szCs w:val="22"/>
        </w:rPr>
        <w:t xml:space="preserve"> 5 </w:t>
      </w:r>
    </w:p>
    <w:p w:rsidRPr="00386A76" w:rsidR="006E4684" w:rsidP="00DD5309" w:rsidRDefault="006E4684" w14:paraId="1680106A" w14:textId="77777777">
      <w:pPr>
        <w:pStyle w:val="paragraph"/>
        <w:numPr>
          <w:ilvl w:val="0"/>
          <w:numId w:val="31"/>
        </w:numPr>
        <w:tabs>
          <w:tab w:val="clear" w:pos="720"/>
          <w:tab w:val="num" w:pos="1428"/>
        </w:tabs>
        <w:spacing w:beforeAutospacing="0" w:after="0" w:afterAutospacing="0"/>
        <w:ind w:left="1428" w:firstLine="360"/>
        <w:jc w:val="both"/>
        <w:textAlignment w:val="baseline"/>
        <w:rPr>
          <w:sz w:val="22"/>
          <w:szCs w:val="22"/>
          <w:lang w:val="en-US"/>
        </w:rPr>
      </w:pPr>
      <w:r w:rsidRPr="00386A76">
        <w:rPr>
          <w:rStyle w:val="normaltextrun"/>
          <w:color w:val="000000"/>
          <w:sz w:val="22"/>
          <w:szCs w:val="22"/>
          <w:lang w:val="en-US"/>
        </w:rPr>
        <w:t>The student receives a grade of "WF" for the course </w:t>
      </w:r>
      <w:r w:rsidRPr="00386A76">
        <w:rPr>
          <w:rStyle w:val="eop"/>
          <w:color w:val="000000"/>
          <w:sz w:val="22"/>
          <w:szCs w:val="22"/>
          <w:lang w:val="en-US"/>
        </w:rPr>
        <w:t> </w:t>
      </w:r>
    </w:p>
    <w:p w:rsidRPr="00386A76" w:rsidR="006E4684" w:rsidP="00DD5309" w:rsidRDefault="006E4684" w14:paraId="4A025DAB" w14:textId="77777777">
      <w:pPr>
        <w:pStyle w:val="paragraph"/>
        <w:numPr>
          <w:ilvl w:val="0"/>
          <w:numId w:val="31"/>
        </w:numPr>
        <w:tabs>
          <w:tab w:val="clear" w:pos="720"/>
          <w:tab w:val="num" w:pos="1428"/>
        </w:tabs>
        <w:spacing w:beforeAutospacing="0" w:after="0" w:afterAutospacing="0"/>
        <w:ind w:left="1428" w:firstLine="360"/>
        <w:jc w:val="both"/>
        <w:textAlignment w:val="baseline"/>
        <w:rPr>
          <w:sz w:val="22"/>
          <w:szCs w:val="22"/>
          <w:lang w:val="en-US"/>
        </w:rPr>
      </w:pPr>
      <w:r w:rsidRPr="00386A76">
        <w:rPr>
          <w:rStyle w:val="normaltextrun"/>
          <w:color w:val="000000"/>
          <w:sz w:val="22"/>
          <w:szCs w:val="22"/>
          <w:lang w:val="en-US"/>
        </w:rPr>
        <w:t>The grade of "WF" appears on the student's transcript </w:t>
      </w:r>
      <w:r w:rsidRPr="00386A76">
        <w:rPr>
          <w:rStyle w:val="eop"/>
          <w:color w:val="000000"/>
          <w:sz w:val="22"/>
          <w:szCs w:val="22"/>
          <w:lang w:val="en-US"/>
        </w:rPr>
        <w:t> </w:t>
      </w:r>
    </w:p>
    <w:p w:rsidRPr="00386A76" w:rsidR="006E4684" w:rsidP="00DD5309" w:rsidRDefault="006E4684" w14:paraId="57D03493" w14:textId="77777777">
      <w:pPr>
        <w:pStyle w:val="paragraph"/>
        <w:numPr>
          <w:ilvl w:val="0"/>
          <w:numId w:val="31"/>
        </w:numPr>
        <w:tabs>
          <w:tab w:val="clear" w:pos="720"/>
        </w:tabs>
        <w:spacing w:beforeAutospacing="0" w:after="0" w:afterAutospacing="0"/>
        <w:ind w:left="2148"/>
        <w:jc w:val="both"/>
        <w:textAlignment w:val="baseline"/>
        <w:rPr>
          <w:sz w:val="22"/>
          <w:szCs w:val="22"/>
          <w:lang w:val="en-US"/>
        </w:rPr>
      </w:pPr>
      <w:r w:rsidRPr="00386A76">
        <w:rPr>
          <w:rStyle w:val="normaltextrun"/>
          <w:color w:val="000000"/>
          <w:sz w:val="22"/>
          <w:szCs w:val="22"/>
          <w:lang w:val="en-US"/>
        </w:rPr>
        <w:t xml:space="preserve">The grade of "WF" counts as an F for GPA purposes </w:t>
      </w:r>
      <w:r w:rsidRPr="00386A76">
        <w:rPr>
          <w:rStyle w:val="scxw208218761"/>
          <w:color w:val="000000"/>
          <w:sz w:val="22"/>
          <w:szCs w:val="22"/>
          <w:lang w:val="en-US"/>
        </w:rPr>
        <w:t> </w:t>
      </w:r>
      <w:r w:rsidRPr="00386A76">
        <w:rPr>
          <w:sz w:val="22"/>
          <w:szCs w:val="22"/>
          <w:lang w:val="en-US"/>
        </w:rPr>
        <w:br/>
      </w:r>
    </w:p>
    <w:p w:rsidRPr="00386A76" w:rsidR="006E4684" w:rsidP="00DD5309" w:rsidRDefault="006E4684" w14:paraId="697DC1DE" w14:textId="77777777">
      <w:pPr>
        <w:pStyle w:val="paragraph"/>
        <w:spacing w:beforeAutospacing="0" w:after="0" w:afterAutospacing="0"/>
        <w:ind w:left="708"/>
        <w:jc w:val="both"/>
        <w:textAlignment w:val="baseline"/>
        <w:rPr>
          <w:rStyle w:val="normaltextrun"/>
          <w:sz w:val="22"/>
          <w:szCs w:val="22"/>
          <w:lang w:val="en-US"/>
        </w:rPr>
      </w:pPr>
      <w:r w:rsidRPr="00386A76">
        <w:rPr>
          <w:rStyle w:val="normaltextrun"/>
          <w:sz w:val="22"/>
          <w:szCs w:val="22"/>
          <w:lang w:val="en-US"/>
        </w:rPr>
        <w:t xml:space="preserve">Students must fill in withdrawal paperwork from the Student Services department. This document must be signed by the student affirming the decision to withdraw and stating the reason for withdrawal. </w:t>
      </w:r>
    </w:p>
    <w:p w:rsidRPr="00386A76" w:rsidR="006E4684" w:rsidP="00DD5309" w:rsidRDefault="006E4684" w14:paraId="18835305" w14:textId="77777777">
      <w:pPr>
        <w:pStyle w:val="paragraph"/>
        <w:spacing w:beforeAutospacing="0" w:after="0" w:afterAutospacing="0"/>
        <w:ind w:left="708"/>
        <w:jc w:val="both"/>
        <w:textAlignment w:val="baseline"/>
        <w:rPr>
          <w:rStyle w:val="normaltextrun"/>
          <w:sz w:val="22"/>
          <w:szCs w:val="22"/>
          <w:lang w:val="en-US"/>
        </w:rPr>
      </w:pPr>
    </w:p>
    <w:p w:rsidRPr="00386A76" w:rsidR="006E4684" w:rsidP="00DD5309" w:rsidRDefault="006E4684" w14:paraId="0114937A" w14:textId="77777777">
      <w:pPr>
        <w:pStyle w:val="paragraph"/>
        <w:spacing w:beforeAutospacing="0" w:after="0" w:afterAutospacing="0"/>
        <w:ind w:left="708"/>
        <w:jc w:val="both"/>
        <w:textAlignment w:val="baseline"/>
        <w:rPr>
          <w:rStyle w:val="normaltextrun"/>
          <w:sz w:val="22"/>
          <w:szCs w:val="22"/>
          <w:lang w:val="en-US"/>
        </w:rPr>
      </w:pPr>
      <w:r w:rsidRPr="00386A76">
        <w:rPr>
          <w:rStyle w:val="normaltextrun"/>
          <w:sz w:val="22"/>
          <w:szCs w:val="22"/>
          <w:lang w:val="en-US"/>
        </w:rPr>
        <w:t xml:space="preserve">Any withdrawal from courses may have an impact on graduation date. </w:t>
      </w:r>
    </w:p>
    <w:p w:rsidRPr="00386A76" w:rsidR="006E4684" w:rsidP="00DD5309" w:rsidRDefault="006E4684" w14:paraId="0D6A6CB1" w14:textId="77777777">
      <w:pPr>
        <w:pStyle w:val="paragraph"/>
        <w:spacing w:beforeAutospacing="0" w:after="0" w:afterAutospacing="0"/>
        <w:ind w:left="708"/>
        <w:jc w:val="both"/>
        <w:textAlignment w:val="baseline"/>
        <w:rPr>
          <w:rStyle w:val="normaltextrun"/>
          <w:sz w:val="22"/>
          <w:szCs w:val="22"/>
          <w:lang w:val="en-US"/>
        </w:rPr>
      </w:pPr>
    </w:p>
    <w:p w:rsidRPr="00386A76" w:rsidR="006E4684" w:rsidP="00DD5309" w:rsidRDefault="006E4684" w14:paraId="46D86CB6" w14:textId="77777777">
      <w:pPr>
        <w:pStyle w:val="Heading3"/>
        <w:spacing w:before="0" w:line="240" w:lineRule="auto"/>
        <w:ind w:left="708"/>
        <w:rPr>
          <w:rStyle w:val="normaltextrun"/>
          <w:rFonts w:ascii="Times New Roman" w:hAnsi="Times New Roman" w:eastAsia="Times New Roman" w:cs="Times New Roman"/>
          <w:b/>
          <w:bCs/>
          <w:sz w:val="22"/>
          <w:szCs w:val="22"/>
        </w:rPr>
      </w:pPr>
      <w:bookmarkStart w:name="_Toc155605161" w:id="53"/>
      <w:r w:rsidRPr="00386A76">
        <w:rPr>
          <w:rStyle w:val="normaltextrun"/>
          <w:rFonts w:ascii="Times New Roman" w:hAnsi="Times New Roman" w:eastAsia="Times New Roman" w:cs="Times New Roman"/>
          <w:b/>
          <w:bCs/>
          <w:sz w:val="22"/>
          <w:szCs w:val="22"/>
        </w:rPr>
        <w:t>Withdrawal - Program</w:t>
      </w:r>
      <w:bookmarkEnd w:id="53"/>
    </w:p>
    <w:p w:rsidRPr="00386A76" w:rsidR="006E4684" w:rsidP="00DD5309" w:rsidRDefault="006E4684" w14:paraId="69A72089" w14:textId="4ABBDEAB">
      <w:pPr>
        <w:pStyle w:val="paragraph"/>
        <w:spacing w:beforeAutospacing="0" w:after="0" w:afterAutospacing="0"/>
        <w:ind w:left="708"/>
        <w:jc w:val="both"/>
        <w:textAlignment w:val="baseline"/>
        <w:rPr>
          <w:rStyle w:val="normaltextrun"/>
          <w:sz w:val="22"/>
          <w:szCs w:val="22"/>
          <w:lang w:val="en-US"/>
        </w:rPr>
      </w:pPr>
      <w:r w:rsidRPr="00386A76">
        <w:rPr>
          <w:rStyle w:val="normaltextrun"/>
          <w:sz w:val="22"/>
          <w:szCs w:val="22"/>
          <w:lang w:val="en-US"/>
        </w:rPr>
        <w:t>A student may withdraw from JALA University</w:t>
      </w:r>
      <w:r w:rsidRPr="00386A76">
        <w:rPr>
          <w:rStyle w:val="normaltextrun"/>
          <w:b/>
          <w:bCs/>
          <w:sz w:val="22"/>
          <w:szCs w:val="22"/>
          <w:lang w:val="en-US"/>
        </w:rPr>
        <w:t xml:space="preserve"> </w:t>
      </w:r>
      <w:r w:rsidRPr="00386A76">
        <w:rPr>
          <w:rStyle w:val="normaltextrun"/>
          <w:sz w:val="22"/>
          <w:szCs w:val="22"/>
          <w:lang w:val="en-US"/>
        </w:rPr>
        <w:t xml:space="preserve">at any time for any reason.  Students must fill in withdrawal paperwork from the Student Services department. This document must be signed by the student affirming the decision to withdraw and stating the reason for withdrawal. </w:t>
      </w:r>
    </w:p>
    <w:p w:rsidRPr="00386A76" w:rsidR="00FA38A4" w:rsidP="00DD5309" w:rsidRDefault="00FA38A4" w14:paraId="245A1A0B" w14:textId="77777777">
      <w:pPr>
        <w:pStyle w:val="paragraph"/>
        <w:spacing w:beforeAutospacing="0" w:after="0" w:afterAutospacing="0"/>
        <w:ind w:left="708"/>
        <w:jc w:val="both"/>
        <w:textAlignment w:val="baseline"/>
        <w:rPr>
          <w:rStyle w:val="normaltextrun"/>
          <w:sz w:val="22"/>
          <w:szCs w:val="22"/>
          <w:lang w:val="en-US"/>
        </w:rPr>
      </w:pPr>
    </w:p>
    <w:p w:rsidRPr="00386A76" w:rsidR="006E4684" w:rsidP="00DD5309" w:rsidRDefault="006E4684" w14:paraId="4B98061B" w14:textId="77777777">
      <w:pPr>
        <w:pStyle w:val="paragraph"/>
        <w:spacing w:beforeAutospacing="0" w:after="0" w:afterAutospacing="0"/>
        <w:ind w:left="708"/>
        <w:jc w:val="both"/>
        <w:textAlignment w:val="baseline"/>
        <w:rPr>
          <w:rStyle w:val="normaltextrun"/>
          <w:sz w:val="22"/>
          <w:szCs w:val="22"/>
          <w:lang w:val="en-US"/>
        </w:rPr>
      </w:pPr>
      <w:r w:rsidRPr="00386A76">
        <w:rPr>
          <w:rStyle w:val="normaltextrun"/>
          <w:sz w:val="22"/>
          <w:szCs w:val="22"/>
          <w:lang w:val="en-US"/>
        </w:rPr>
        <w:t xml:space="preserve">Prior to submitting a withdrawal </w:t>
      </w:r>
      <w:proofErr w:type="gramStart"/>
      <w:r w:rsidRPr="00386A76">
        <w:rPr>
          <w:rStyle w:val="normaltextrun"/>
          <w:sz w:val="22"/>
          <w:szCs w:val="22"/>
          <w:lang w:val="en-US"/>
        </w:rPr>
        <w:t>paperwork</w:t>
      </w:r>
      <w:proofErr w:type="gramEnd"/>
      <w:r w:rsidRPr="00386A76">
        <w:rPr>
          <w:rStyle w:val="normaltextrun"/>
          <w:sz w:val="22"/>
          <w:szCs w:val="22"/>
          <w:lang w:val="en-US"/>
        </w:rPr>
        <w:t xml:space="preserve"> the student is required to meet with and obtain signatures from the financial department, academic department and CEO. </w:t>
      </w:r>
    </w:p>
    <w:p w:rsidRPr="00386A76" w:rsidR="006E4684" w:rsidP="00DD5309" w:rsidRDefault="006E4684" w14:paraId="222F0796" w14:textId="77777777">
      <w:pPr>
        <w:pStyle w:val="paragraph"/>
        <w:spacing w:beforeAutospacing="0" w:after="0" w:afterAutospacing="0"/>
        <w:ind w:left="708"/>
        <w:jc w:val="both"/>
        <w:textAlignment w:val="baseline"/>
        <w:rPr>
          <w:rStyle w:val="normaltextrun"/>
          <w:sz w:val="22"/>
          <w:szCs w:val="22"/>
          <w:lang w:val="en-US"/>
        </w:rPr>
      </w:pPr>
    </w:p>
    <w:p w:rsidRPr="00386A76" w:rsidR="006E4684" w:rsidP="00DD5309" w:rsidRDefault="006E4684" w14:paraId="0142CDCD" w14:textId="77777777">
      <w:pPr>
        <w:pStyle w:val="paragraph"/>
        <w:spacing w:beforeAutospacing="0" w:after="0" w:afterAutospacing="0"/>
        <w:ind w:left="708"/>
        <w:jc w:val="both"/>
        <w:textAlignment w:val="baseline"/>
        <w:rPr>
          <w:rStyle w:val="normaltextrun"/>
          <w:sz w:val="22"/>
          <w:szCs w:val="22"/>
          <w:lang w:val="en-US"/>
        </w:rPr>
      </w:pPr>
      <w:r w:rsidRPr="00386A76">
        <w:rPr>
          <w:rStyle w:val="normaltextrun"/>
          <w:sz w:val="22"/>
          <w:szCs w:val="22"/>
          <w:lang w:val="en-US"/>
        </w:rPr>
        <w:t xml:space="preserve">The date of determination for all withdrawal is the date that the student notifies the school of the intent to withdraw. </w:t>
      </w:r>
    </w:p>
    <w:p w:rsidRPr="00386A76" w:rsidR="006E4684" w:rsidP="00D7744C" w:rsidRDefault="006E4684" w14:paraId="7ADDEFCF" w14:textId="77777777">
      <w:pPr>
        <w:pStyle w:val="paragraph"/>
        <w:spacing w:beforeAutospacing="0" w:after="0" w:afterAutospacing="0"/>
        <w:jc w:val="both"/>
        <w:textAlignment w:val="baseline"/>
        <w:rPr>
          <w:rStyle w:val="normaltextrun"/>
          <w:sz w:val="22"/>
          <w:szCs w:val="22"/>
          <w:lang w:val="en-US"/>
        </w:rPr>
      </w:pPr>
    </w:p>
    <w:p w:rsidRPr="00B20437" w:rsidR="006E4684" w:rsidP="00D7744C" w:rsidRDefault="006E4684" w14:paraId="2F45DD33" w14:textId="77777777">
      <w:pPr>
        <w:pStyle w:val="Heading2"/>
        <w:spacing w:before="0" w:line="240" w:lineRule="auto"/>
        <w:rPr>
          <w:rFonts w:ascii="Times New Roman" w:hAnsi="Times New Roman" w:eastAsia="Times New Roman" w:cs="Times New Roman"/>
        </w:rPr>
      </w:pPr>
      <w:bookmarkStart w:name="_Toc155605162" w:id="54"/>
      <w:r w:rsidRPr="00B20437">
        <w:rPr>
          <w:rStyle w:val="normaltextrun"/>
          <w:rFonts w:ascii="Times New Roman" w:hAnsi="Times New Roman" w:eastAsia="Times New Roman" w:cs="Times New Roman"/>
        </w:rPr>
        <w:t>Dismissal</w:t>
      </w:r>
      <w:bookmarkEnd w:id="54"/>
      <w:r w:rsidRPr="00B20437">
        <w:rPr>
          <w:rStyle w:val="normaltextrun"/>
          <w:rFonts w:ascii="Times New Roman" w:hAnsi="Times New Roman" w:eastAsia="Times New Roman" w:cs="Times New Roman"/>
        </w:rPr>
        <w:t xml:space="preserve"> </w:t>
      </w:r>
    </w:p>
    <w:p w:rsidRPr="00E82F2A" w:rsidR="00DD5309" w:rsidP="00D7744C" w:rsidRDefault="006E4684" w14:paraId="74DF7134" w14:textId="75581D05">
      <w:pPr>
        <w:pStyle w:val="ListParagraph"/>
        <w:numPr>
          <w:ilvl w:val="0"/>
          <w:numId w:val="51"/>
        </w:numPr>
        <w:spacing w:after="0" w:line="240" w:lineRule="auto"/>
        <w:rPr>
          <w:rStyle w:val="normaltextrun"/>
          <w:rFonts w:ascii="Times New Roman" w:hAnsi="Times New Roman" w:eastAsia="Times New Roman" w:cs="Times New Roman"/>
          <w:color w:val="000000"/>
        </w:rPr>
      </w:pPr>
      <w:r w:rsidRPr="00E82F2A">
        <w:rPr>
          <w:rFonts w:ascii="Times New Roman" w:hAnsi="Times New Roman" w:eastAsia="Times New Roman" w:cs="Times New Roman"/>
        </w:rPr>
        <w:t xml:space="preserve">Students may be dismissed from the university if at any time they are no longer a participant in </w:t>
      </w:r>
      <w:r w:rsidRPr="00E82F2A">
        <w:rPr>
          <w:rStyle w:val="normaltextrun"/>
          <w:rFonts w:ascii="Times New Roman" w:hAnsi="Times New Roman" w:eastAsia="Times New Roman" w:cs="Times New Roman"/>
          <w:color w:val="000000"/>
        </w:rPr>
        <w:t xml:space="preserve">Fundación del Saber. </w:t>
      </w:r>
    </w:p>
    <w:p w:rsidRPr="00E82F2A" w:rsidR="00DD5309" w:rsidP="00D7744C" w:rsidRDefault="006E4684" w14:paraId="10A861F4" w14:textId="3CD568B5">
      <w:pPr>
        <w:pStyle w:val="ListParagraph"/>
        <w:numPr>
          <w:ilvl w:val="0"/>
          <w:numId w:val="51"/>
        </w:numPr>
        <w:spacing w:after="0" w:line="240" w:lineRule="auto"/>
        <w:rPr>
          <w:rStyle w:val="normaltextrun"/>
          <w:rFonts w:ascii="Times New Roman" w:hAnsi="Times New Roman" w:eastAsia="Times New Roman" w:cs="Times New Roman"/>
          <w:color w:val="000000"/>
        </w:rPr>
      </w:pPr>
      <w:r w:rsidRPr="00E82F2A">
        <w:rPr>
          <w:rStyle w:val="normaltextrun"/>
          <w:rFonts w:ascii="Times New Roman" w:hAnsi="Times New Roman" w:eastAsia="Times New Roman" w:cs="Times New Roman"/>
          <w:color w:val="000000"/>
        </w:rPr>
        <w:t xml:space="preserve">Students who violate the code of conduct may be subject to dismissal. </w:t>
      </w:r>
    </w:p>
    <w:p w:rsidRPr="00E82F2A" w:rsidR="006E4684" w:rsidP="00E82F2A" w:rsidRDefault="006E4684" w14:paraId="6235D2D5" w14:textId="3B06D865">
      <w:pPr>
        <w:pStyle w:val="ListParagraph"/>
        <w:numPr>
          <w:ilvl w:val="0"/>
          <w:numId w:val="51"/>
        </w:numPr>
        <w:spacing w:after="0" w:line="240" w:lineRule="auto"/>
        <w:rPr>
          <w:rStyle w:val="normaltextrun"/>
          <w:rFonts w:ascii="Times New Roman" w:hAnsi="Times New Roman" w:eastAsia="Times New Roman" w:cs="Times New Roman"/>
          <w:color w:val="000000"/>
        </w:rPr>
      </w:pPr>
      <w:r w:rsidRPr="00E82F2A">
        <w:rPr>
          <w:rStyle w:val="normaltextrun"/>
          <w:rFonts w:ascii="Times New Roman" w:hAnsi="Times New Roman" w:eastAsia="Times New Roman" w:cs="Times New Roman"/>
          <w:color w:val="000000"/>
        </w:rPr>
        <w:t xml:space="preserve">Any student who does not attend any class for fourteen (14) consecutive days is subject to dismissal. </w:t>
      </w:r>
    </w:p>
    <w:p w:rsidR="00DD5309" w:rsidP="00D7744C" w:rsidRDefault="00DD5309" w14:paraId="0D61DEC6" w14:textId="77777777">
      <w:pPr>
        <w:spacing w:after="0" w:line="240" w:lineRule="auto"/>
        <w:rPr>
          <w:rStyle w:val="normaltextrun"/>
          <w:rFonts w:ascii="Times New Roman" w:hAnsi="Times New Roman" w:eastAsia="Times New Roman" w:cs="Times New Roman"/>
          <w:color w:val="000000"/>
        </w:rPr>
      </w:pPr>
    </w:p>
    <w:p w:rsidRPr="00386A76" w:rsidR="006E4684" w:rsidP="00D7744C" w:rsidRDefault="006E4684" w14:paraId="45E61091" w14:textId="26C27727">
      <w:pPr>
        <w:spacing w:after="0" w:line="240" w:lineRule="auto"/>
        <w:rPr>
          <w:rFonts w:ascii="Times New Roman" w:hAnsi="Times New Roman" w:eastAsia="Times New Roman" w:cs="Times New Roman"/>
        </w:rPr>
      </w:pPr>
      <w:r w:rsidRPr="00386A76">
        <w:rPr>
          <w:rStyle w:val="normaltextrun"/>
          <w:rFonts w:ascii="Times New Roman" w:hAnsi="Times New Roman" w:eastAsia="Times New Roman" w:cs="Times New Roman"/>
          <w:color w:val="000000"/>
        </w:rPr>
        <w:t xml:space="preserve">Students are notified of dismissal via email. Students may appeal a dismissal through the grievance process. Please refer to the Grievance Policy. </w:t>
      </w:r>
    </w:p>
    <w:p w:rsidRPr="00386A76" w:rsidR="00FA38A4" w:rsidP="00D7744C" w:rsidRDefault="00FA38A4" w14:paraId="638D7BFD" w14:textId="77777777">
      <w:pPr>
        <w:pStyle w:val="Heading2"/>
        <w:spacing w:before="0" w:line="240" w:lineRule="auto"/>
        <w:rPr>
          <w:rFonts w:ascii="Times New Roman" w:hAnsi="Times New Roman" w:eastAsia="Times New Roman" w:cs="Times New Roman"/>
          <w:sz w:val="22"/>
          <w:szCs w:val="22"/>
        </w:rPr>
      </w:pPr>
      <w:bookmarkStart w:name="_Toc122092607" w:id="55"/>
    </w:p>
    <w:p w:rsidRPr="00366BA9" w:rsidR="00FC03BB" w:rsidP="00D7744C" w:rsidRDefault="00FC03BB" w14:paraId="7FA8C97B" w14:textId="77777777">
      <w:pPr>
        <w:pStyle w:val="Heading2"/>
        <w:spacing w:before="0" w:line="240" w:lineRule="auto"/>
        <w:rPr>
          <w:rFonts w:ascii="Times New Roman" w:hAnsi="Times New Roman" w:eastAsia="Times New Roman" w:cs="Times New Roman"/>
        </w:rPr>
      </w:pPr>
      <w:bookmarkStart w:name="_Toc123143689" w:id="56"/>
      <w:bookmarkStart w:name="_Toc155605163" w:id="57"/>
      <w:r w:rsidRPr="00366BA9">
        <w:rPr>
          <w:rFonts w:ascii="Times New Roman" w:hAnsi="Times New Roman" w:eastAsia="Times New Roman" w:cs="Times New Roman"/>
        </w:rPr>
        <w:t>Faculty Office Hours</w:t>
      </w:r>
      <w:bookmarkEnd w:id="56"/>
      <w:bookmarkEnd w:id="57"/>
      <w:r w:rsidRPr="00366BA9">
        <w:rPr>
          <w:rFonts w:ascii="Times New Roman" w:hAnsi="Times New Roman" w:eastAsia="Times New Roman" w:cs="Times New Roman"/>
        </w:rPr>
        <w:t xml:space="preserve"> </w:t>
      </w:r>
    </w:p>
    <w:p w:rsidRPr="00386A76" w:rsidR="00FC03BB" w:rsidP="00D7744C" w:rsidRDefault="00FC03BB" w14:paraId="7131621B" w14:textId="6F5E923B">
      <w:pPr>
        <w:pStyle w:val="Normal0"/>
        <w:jc w:val="both"/>
        <w:rPr>
          <w:rStyle w:val="normaltextrun"/>
          <w:rFonts w:ascii="Times New Roman" w:hAnsi="Times New Roman" w:eastAsia="Times New Roman" w:cs="Times New Roman"/>
          <w:color w:val="000000"/>
        </w:rPr>
      </w:pPr>
      <w:r w:rsidRPr="00386A76">
        <w:rPr>
          <w:rStyle w:val="normaltextrun"/>
          <w:rFonts w:ascii="Times New Roman" w:hAnsi="Times New Roman" w:eastAsia="Times New Roman" w:cs="Times New Roman"/>
          <w:color w:val="000000"/>
        </w:rPr>
        <w:t xml:space="preserve">Faculty Admin Day: Fridays </w:t>
      </w:r>
      <w:r w:rsidRPr="00386A76" w:rsidR="00E3199A">
        <w:rPr>
          <w:rStyle w:val="normaltextrun"/>
          <w:rFonts w:ascii="Times New Roman" w:hAnsi="Times New Roman" w:eastAsia="Times New Roman" w:cs="Times New Roman"/>
          <w:color w:val="000000"/>
        </w:rPr>
        <w:t>or other designated day</w:t>
      </w:r>
    </w:p>
    <w:p w:rsidRPr="00386A76" w:rsidR="00FC03BB" w:rsidP="00D7744C" w:rsidRDefault="00FC03BB" w14:paraId="0E8D9442" w14:textId="6AF45547">
      <w:pPr>
        <w:pStyle w:val="Normal0"/>
        <w:jc w:val="both"/>
        <w:rPr>
          <w:rStyle w:val="normaltextrun"/>
          <w:rFonts w:ascii="Times New Roman" w:hAnsi="Times New Roman" w:eastAsia="Times New Roman" w:cs="Times New Roman"/>
          <w:color w:val="000000"/>
        </w:rPr>
      </w:pPr>
      <w:r w:rsidRPr="00386A76">
        <w:rPr>
          <w:rStyle w:val="normaltextrun"/>
          <w:rFonts w:ascii="Times New Roman" w:hAnsi="Times New Roman" w:eastAsia="Times New Roman" w:cs="Times New Roman"/>
          <w:color w:val="000000"/>
        </w:rPr>
        <w:t>Professor Office Hours: Fridays (by appointment</w:t>
      </w:r>
      <w:r w:rsidRPr="00386A76" w:rsidR="770E37FE">
        <w:rPr>
          <w:rStyle w:val="normaltextrun"/>
          <w:rFonts w:ascii="Times New Roman" w:hAnsi="Times New Roman" w:eastAsia="Times New Roman" w:cs="Times New Roman"/>
          <w:color w:val="000000"/>
        </w:rPr>
        <w:t xml:space="preserve"> only</w:t>
      </w:r>
      <w:r w:rsidRPr="00386A76">
        <w:rPr>
          <w:rStyle w:val="normaltextrun"/>
          <w:rFonts w:ascii="Times New Roman" w:hAnsi="Times New Roman" w:eastAsia="Times New Roman" w:cs="Times New Roman"/>
          <w:color w:val="000000"/>
        </w:rPr>
        <w:t>)</w:t>
      </w:r>
    </w:p>
    <w:p w:rsidRPr="00386A76" w:rsidR="00FA38A4" w:rsidP="00D7744C" w:rsidRDefault="00FA38A4" w14:paraId="343F2CF3" w14:textId="77777777">
      <w:pPr>
        <w:pStyle w:val="Heading2"/>
        <w:spacing w:before="0" w:line="240" w:lineRule="auto"/>
        <w:rPr>
          <w:rFonts w:ascii="Times New Roman" w:hAnsi="Times New Roman" w:eastAsia="Times New Roman" w:cs="Times New Roman"/>
          <w:sz w:val="22"/>
          <w:szCs w:val="22"/>
        </w:rPr>
      </w:pPr>
    </w:p>
    <w:p w:rsidRPr="00366BA9" w:rsidR="00EF6166" w:rsidP="00D7744C" w:rsidRDefault="00EF6166" w14:paraId="7A362C85" w14:textId="36F30222">
      <w:pPr>
        <w:pStyle w:val="Heading2"/>
        <w:spacing w:before="0" w:line="240" w:lineRule="auto"/>
        <w:rPr>
          <w:rFonts w:ascii="Times New Roman" w:hAnsi="Times New Roman" w:eastAsia="Times New Roman" w:cs="Times New Roman"/>
        </w:rPr>
      </w:pPr>
      <w:bookmarkStart w:name="_Toc155605164" w:id="58"/>
      <w:r w:rsidRPr="00366BA9">
        <w:rPr>
          <w:rFonts w:ascii="Times New Roman" w:hAnsi="Times New Roman" w:eastAsia="Times New Roman" w:cs="Times New Roman"/>
        </w:rPr>
        <w:t xml:space="preserve">Faculty </w:t>
      </w:r>
      <w:bookmarkEnd w:id="55"/>
      <w:r w:rsidRPr="00366BA9">
        <w:rPr>
          <w:rFonts w:ascii="Times New Roman" w:hAnsi="Times New Roman" w:eastAsia="Times New Roman" w:cs="Times New Roman"/>
        </w:rPr>
        <w:t>and Course Surveys</w:t>
      </w:r>
      <w:bookmarkEnd w:id="58"/>
    </w:p>
    <w:p w:rsidRPr="00386A76" w:rsidR="00EF6166" w:rsidP="00D7744C" w:rsidRDefault="00EF6166" w14:paraId="59EF7D0D" w14:textId="4669381C">
      <w:pPr>
        <w:spacing w:after="0" w:line="240" w:lineRule="auto"/>
        <w:rPr>
          <w:rStyle w:val="normaltextrun"/>
          <w:rFonts w:ascii="Times New Roman" w:hAnsi="Times New Roman" w:eastAsia="Times New Roman" w:cs="Times New Roman"/>
          <w:color w:val="000000"/>
        </w:rPr>
      </w:pPr>
      <w:r w:rsidRPr="00386A76">
        <w:rPr>
          <w:rStyle w:val="normaltextrun"/>
          <w:rFonts w:ascii="Times New Roman" w:hAnsi="Times New Roman" w:eastAsia="Times New Roman" w:cs="Times New Roman"/>
          <w:color w:val="000000"/>
        </w:rPr>
        <w:t>Student</w:t>
      </w:r>
      <w:r w:rsidRPr="00386A76" w:rsidR="57DF7188">
        <w:rPr>
          <w:rStyle w:val="normaltextrun"/>
          <w:rFonts w:ascii="Times New Roman" w:hAnsi="Times New Roman" w:eastAsia="Times New Roman" w:cs="Times New Roman"/>
          <w:color w:val="000000"/>
        </w:rPr>
        <w:t>s</w:t>
      </w:r>
      <w:r w:rsidRPr="00386A76">
        <w:rPr>
          <w:rStyle w:val="normaltextrun"/>
          <w:rFonts w:ascii="Times New Roman" w:hAnsi="Times New Roman" w:eastAsia="Times New Roman" w:cs="Times New Roman"/>
          <w:color w:val="000000"/>
        </w:rPr>
        <w:t xml:space="preserve"> are </w:t>
      </w:r>
      <w:r w:rsidRPr="00386A76" w:rsidR="5660AA97">
        <w:rPr>
          <w:rStyle w:val="normaltextrun"/>
          <w:rFonts w:ascii="Times New Roman" w:hAnsi="Times New Roman" w:eastAsia="Times New Roman" w:cs="Times New Roman"/>
          <w:color w:val="000000"/>
        </w:rPr>
        <w:t>provided with</w:t>
      </w:r>
      <w:r w:rsidRPr="00386A76">
        <w:rPr>
          <w:rStyle w:val="normaltextrun"/>
          <w:rFonts w:ascii="Times New Roman" w:hAnsi="Times New Roman" w:eastAsia="Times New Roman" w:cs="Times New Roman"/>
          <w:color w:val="000000"/>
        </w:rPr>
        <w:t xml:space="preserve"> a </w:t>
      </w:r>
      <w:r w:rsidRPr="00386A76" w:rsidR="32BA0EC5">
        <w:rPr>
          <w:rStyle w:val="normaltextrun"/>
          <w:rFonts w:ascii="Times New Roman" w:hAnsi="Times New Roman" w:eastAsia="Times New Roman" w:cs="Times New Roman"/>
          <w:color w:val="000000"/>
        </w:rPr>
        <w:t xml:space="preserve">course </w:t>
      </w:r>
      <w:r w:rsidRPr="00386A76">
        <w:rPr>
          <w:rStyle w:val="normaltextrun"/>
          <w:rFonts w:ascii="Times New Roman" w:hAnsi="Times New Roman" w:eastAsia="Times New Roman" w:cs="Times New Roman"/>
          <w:color w:val="000000"/>
        </w:rPr>
        <w:t>survey at the end of each course</w:t>
      </w:r>
      <w:r w:rsidRPr="00386A76" w:rsidR="27F5B30C">
        <w:rPr>
          <w:rStyle w:val="normaltextrun"/>
          <w:rFonts w:ascii="Times New Roman" w:hAnsi="Times New Roman" w:eastAsia="Times New Roman" w:cs="Times New Roman"/>
          <w:color w:val="000000"/>
        </w:rPr>
        <w:t xml:space="preserve">. </w:t>
      </w:r>
      <w:r w:rsidRPr="00386A76" w:rsidR="5A1FFD69">
        <w:rPr>
          <w:rStyle w:val="normaltextrun"/>
          <w:rFonts w:ascii="Times New Roman" w:hAnsi="Times New Roman" w:eastAsia="Times New Roman" w:cs="Times New Roman"/>
          <w:color w:val="000000"/>
        </w:rPr>
        <w:t>Course</w:t>
      </w:r>
      <w:r w:rsidRPr="00386A76" w:rsidR="27F5B30C">
        <w:rPr>
          <w:rStyle w:val="normaltextrun"/>
          <w:rFonts w:ascii="Times New Roman" w:hAnsi="Times New Roman" w:eastAsia="Times New Roman" w:cs="Times New Roman"/>
          <w:color w:val="000000"/>
        </w:rPr>
        <w:t xml:space="preserve"> survey</w:t>
      </w:r>
      <w:r w:rsidRPr="00386A76" w:rsidR="30E29675">
        <w:rPr>
          <w:rStyle w:val="normaltextrun"/>
          <w:rFonts w:ascii="Times New Roman" w:hAnsi="Times New Roman" w:eastAsia="Times New Roman" w:cs="Times New Roman"/>
          <w:color w:val="000000"/>
        </w:rPr>
        <w:t>s are</w:t>
      </w:r>
      <w:r w:rsidRPr="00386A76">
        <w:rPr>
          <w:rStyle w:val="normaltextrun"/>
          <w:rFonts w:ascii="Times New Roman" w:hAnsi="Times New Roman" w:eastAsia="Times New Roman" w:cs="Times New Roman"/>
          <w:color w:val="000000"/>
        </w:rPr>
        <w:t xml:space="preserve"> anonymous. This </w:t>
      </w:r>
      <w:r w:rsidRPr="00386A76" w:rsidR="4835763C">
        <w:rPr>
          <w:rStyle w:val="normaltextrun"/>
          <w:rFonts w:ascii="Times New Roman" w:hAnsi="Times New Roman" w:eastAsia="Times New Roman" w:cs="Times New Roman"/>
          <w:color w:val="000000"/>
        </w:rPr>
        <w:t>s</w:t>
      </w:r>
      <w:r w:rsidRPr="00386A76">
        <w:rPr>
          <w:rStyle w:val="normaltextrun"/>
          <w:rFonts w:ascii="Times New Roman" w:hAnsi="Times New Roman" w:eastAsia="Times New Roman" w:cs="Times New Roman"/>
          <w:color w:val="000000"/>
        </w:rPr>
        <w:t>urvey covers the course, faculty</w:t>
      </w:r>
      <w:r w:rsidRPr="00386A76" w:rsidR="1A625280">
        <w:rPr>
          <w:rStyle w:val="normaltextrun"/>
          <w:rFonts w:ascii="Times New Roman" w:hAnsi="Times New Roman" w:eastAsia="Times New Roman" w:cs="Times New Roman"/>
          <w:color w:val="000000"/>
        </w:rPr>
        <w:t>,</w:t>
      </w:r>
      <w:r w:rsidRPr="00386A76">
        <w:rPr>
          <w:rStyle w:val="normaltextrun"/>
          <w:rFonts w:ascii="Times New Roman" w:hAnsi="Times New Roman" w:eastAsia="Times New Roman" w:cs="Times New Roman"/>
          <w:color w:val="000000"/>
        </w:rPr>
        <w:t xml:space="preserve"> and material for the </w:t>
      </w:r>
      <w:r w:rsidRPr="00386A76" w:rsidR="0E8808DF">
        <w:rPr>
          <w:rStyle w:val="normaltextrun"/>
          <w:rFonts w:ascii="Times New Roman" w:hAnsi="Times New Roman" w:eastAsia="Times New Roman" w:cs="Times New Roman"/>
          <w:color w:val="000000"/>
        </w:rPr>
        <w:t>Module</w:t>
      </w:r>
      <w:r w:rsidRPr="00386A76">
        <w:rPr>
          <w:rStyle w:val="normaltextrun"/>
          <w:rFonts w:ascii="Times New Roman" w:hAnsi="Times New Roman" w:eastAsia="Times New Roman" w:cs="Times New Roman"/>
          <w:color w:val="000000"/>
        </w:rPr>
        <w:t xml:space="preserve">. </w:t>
      </w:r>
    </w:p>
    <w:p w:rsidRPr="00386A76" w:rsidR="00EF6166" w:rsidP="00D7744C" w:rsidRDefault="00EF6166" w14:paraId="2BE12D79" w14:textId="77777777">
      <w:pPr>
        <w:spacing w:after="0" w:line="240" w:lineRule="auto"/>
        <w:rPr>
          <w:rFonts w:ascii="Times New Roman" w:hAnsi="Times New Roman" w:eastAsia="Times New Roman" w:cs="Times New Roman"/>
        </w:rPr>
      </w:pPr>
    </w:p>
    <w:p w:rsidRPr="00366BA9" w:rsidR="00EF6166" w:rsidP="00D7744C" w:rsidRDefault="00EF6166" w14:paraId="34AE75CD" w14:textId="77777777">
      <w:pPr>
        <w:pStyle w:val="Heading2"/>
        <w:spacing w:before="0" w:line="240" w:lineRule="auto"/>
        <w:rPr>
          <w:rFonts w:ascii="Times New Roman" w:hAnsi="Times New Roman" w:eastAsia="Times New Roman" w:cs="Times New Roman"/>
        </w:rPr>
      </w:pPr>
      <w:bookmarkStart w:name="_Toc122092612" w:id="59"/>
      <w:bookmarkStart w:name="_Toc155605165" w:id="60"/>
      <w:r w:rsidRPr="00366BA9">
        <w:rPr>
          <w:rFonts w:ascii="Times New Roman" w:hAnsi="Times New Roman" w:eastAsia="Times New Roman" w:cs="Times New Roman"/>
        </w:rPr>
        <w:t>Class Sizes</w:t>
      </w:r>
      <w:bookmarkEnd w:id="59"/>
      <w:bookmarkEnd w:id="60"/>
    </w:p>
    <w:p w:rsidRPr="00386A76" w:rsidR="00EF6166" w:rsidP="00D7744C" w:rsidRDefault="00EF6166" w14:paraId="66A5EDB7" w14:textId="77777777">
      <w:pPr>
        <w:spacing w:after="0" w:line="240" w:lineRule="auto"/>
        <w:rPr>
          <w:rFonts w:ascii="Times New Roman" w:hAnsi="Times New Roman" w:eastAsia="Times New Roman" w:cs="Times New Roman"/>
        </w:rPr>
      </w:pPr>
      <w:r w:rsidRPr="00386A76">
        <w:rPr>
          <w:rFonts w:ascii="Times New Roman" w:hAnsi="Times New Roman" w:eastAsia="Times New Roman" w:cs="Times New Roman"/>
        </w:rPr>
        <w:t xml:space="preserve">The student-teacher ratio is dependent on enrollment and the needs of the University. </w:t>
      </w:r>
    </w:p>
    <w:p w:rsidRPr="00386A76" w:rsidR="00EF6166" w:rsidP="00D7744C" w:rsidRDefault="00EF6166" w14:paraId="069D6BE9" w14:textId="77777777">
      <w:pPr>
        <w:spacing w:after="0" w:line="240" w:lineRule="auto"/>
        <w:rPr>
          <w:rFonts w:ascii="Times New Roman" w:hAnsi="Times New Roman" w:eastAsia="Times New Roman" w:cs="Times New Roman"/>
        </w:rPr>
      </w:pPr>
    </w:p>
    <w:p w:rsidRPr="00366BA9" w:rsidR="00EF6166" w:rsidP="00D7744C" w:rsidRDefault="00EF6166" w14:paraId="604188BC" w14:textId="77777777">
      <w:pPr>
        <w:pStyle w:val="Heading2"/>
        <w:spacing w:before="0" w:line="240" w:lineRule="auto"/>
        <w:rPr>
          <w:rFonts w:ascii="Times New Roman" w:hAnsi="Times New Roman" w:eastAsia="Times New Roman" w:cs="Times New Roman"/>
        </w:rPr>
      </w:pPr>
      <w:bookmarkStart w:name="_Toc122092613" w:id="61"/>
      <w:bookmarkStart w:name="_Toc155605166" w:id="62"/>
      <w:r w:rsidRPr="00366BA9">
        <w:rPr>
          <w:rFonts w:ascii="Times New Roman" w:hAnsi="Times New Roman" w:eastAsia="Times New Roman" w:cs="Times New Roman"/>
        </w:rPr>
        <w:t>Under Enrollment of Classes</w:t>
      </w:r>
      <w:bookmarkEnd w:id="61"/>
      <w:bookmarkEnd w:id="62"/>
    </w:p>
    <w:p w:rsidRPr="00386A76" w:rsidR="00EF6166" w:rsidP="00D7744C" w:rsidRDefault="00EF6166" w14:paraId="7C62CA43" w14:textId="447351BE">
      <w:pPr>
        <w:spacing w:after="0" w:line="240" w:lineRule="auto"/>
        <w:rPr>
          <w:rFonts w:ascii="Times New Roman" w:hAnsi="Times New Roman" w:eastAsia="Times New Roman" w:cs="Times New Roman"/>
        </w:rPr>
      </w:pPr>
      <w:r w:rsidRPr="00386A76">
        <w:rPr>
          <w:rFonts w:ascii="Times New Roman" w:hAnsi="Times New Roman" w:eastAsia="Times New Roman" w:cs="Times New Roman"/>
        </w:rPr>
        <w:t>In the event a c</w:t>
      </w:r>
      <w:r w:rsidRPr="00386A76" w:rsidR="5EF28657">
        <w:rPr>
          <w:rFonts w:ascii="Times New Roman" w:hAnsi="Times New Roman" w:eastAsia="Times New Roman" w:cs="Times New Roman"/>
        </w:rPr>
        <w:t>ourse</w:t>
      </w:r>
      <w:r w:rsidRPr="00386A76">
        <w:rPr>
          <w:rFonts w:ascii="Times New Roman" w:hAnsi="Times New Roman" w:eastAsia="Times New Roman" w:cs="Times New Roman"/>
        </w:rPr>
        <w:t xml:space="preserve"> is </w:t>
      </w:r>
      <w:r w:rsidRPr="00386A76" w:rsidR="25F7D4BC">
        <w:rPr>
          <w:rFonts w:ascii="Times New Roman" w:hAnsi="Times New Roman" w:eastAsia="Times New Roman" w:cs="Times New Roman"/>
        </w:rPr>
        <w:t>under-enrolled</w:t>
      </w:r>
      <w:r w:rsidRPr="00386A76">
        <w:rPr>
          <w:rFonts w:ascii="Times New Roman" w:hAnsi="Times New Roman" w:eastAsia="Times New Roman" w:cs="Times New Roman"/>
        </w:rPr>
        <w:t xml:space="preserve">, the University may cancel the </w:t>
      </w:r>
      <w:r w:rsidRPr="00386A76" w:rsidR="3FC0C523">
        <w:rPr>
          <w:rFonts w:ascii="Times New Roman" w:hAnsi="Times New Roman" w:eastAsia="Times New Roman" w:cs="Times New Roman"/>
        </w:rPr>
        <w:t>course</w:t>
      </w:r>
      <w:r w:rsidRPr="00386A76" w:rsidR="47F49E81">
        <w:rPr>
          <w:rFonts w:ascii="Times New Roman" w:hAnsi="Times New Roman" w:eastAsia="Times New Roman" w:cs="Times New Roman"/>
        </w:rPr>
        <w:t>.</w:t>
      </w:r>
    </w:p>
    <w:p w:rsidRPr="00386A76" w:rsidR="006E4684" w:rsidP="00D7744C" w:rsidRDefault="006E4684" w14:paraId="261666B1" w14:textId="24ADD7CC">
      <w:pPr>
        <w:pStyle w:val="Heading2"/>
        <w:spacing w:before="0" w:line="240" w:lineRule="auto"/>
        <w:rPr>
          <w:rFonts w:ascii="Times New Roman" w:hAnsi="Times New Roman" w:eastAsia="Times New Roman" w:cs="Times New Roman"/>
          <w:sz w:val="22"/>
          <w:szCs w:val="22"/>
        </w:rPr>
      </w:pPr>
    </w:p>
    <w:p w:rsidRPr="00366BA9" w:rsidR="00EF6166" w:rsidP="00D7744C" w:rsidRDefault="00EF6166" w14:paraId="76BEE4B7" w14:textId="77777777">
      <w:pPr>
        <w:pStyle w:val="Heading2"/>
        <w:spacing w:before="0" w:line="240" w:lineRule="auto"/>
        <w:rPr>
          <w:rFonts w:ascii="Times New Roman" w:hAnsi="Times New Roman" w:eastAsia="Times New Roman" w:cs="Times New Roman"/>
        </w:rPr>
      </w:pPr>
      <w:bookmarkStart w:name="_Toc122092625" w:id="63"/>
      <w:bookmarkStart w:name="_Toc155605167" w:id="64"/>
      <w:r w:rsidRPr="00366BA9">
        <w:rPr>
          <w:rFonts w:ascii="Times New Roman" w:hAnsi="Times New Roman" w:eastAsia="Times New Roman" w:cs="Times New Roman"/>
        </w:rPr>
        <w:t>Overview of Academic Model</w:t>
      </w:r>
      <w:bookmarkEnd w:id="63"/>
      <w:bookmarkEnd w:id="64"/>
    </w:p>
    <w:p w:rsidRPr="00386A76" w:rsidR="00EF6166" w:rsidP="00D7744C" w:rsidRDefault="33900BC0" w14:paraId="405DDC86" w14:textId="060E08D1">
      <w:pPr>
        <w:pStyle w:val="Normal0"/>
        <w:jc w:val="both"/>
        <w:rPr>
          <w:rFonts w:ascii="Times New Roman" w:hAnsi="Times New Roman" w:eastAsia="Times New Roman" w:cs="Times New Roman"/>
        </w:rPr>
      </w:pPr>
      <w:r w:rsidRPr="00386A76">
        <w:rPr>
          <w:rFonts w:ascii="Times New Roman" w:hAnsi="Times New Roman" w:eastAsia="Times New Roman" w:cs="Times New Roman"/>
        </w:rPr>
        <w:t>In Jala’s academic model, s</w:t>
      </w:r>
      <w:r w:rsidRPr="00386A76" w:rsidR="00EF6166">
        <w:rPr>
          <w:rFonts w:ascii="Times New Roman" w:hAnsi="Times New Roman" w:eastAsia="Times New Roman" w:cs="Times New Roman"/>
        </w:rPr>
        <w:t xml:space="preserve">tudents take General Education </w:t>
      </w:r>
      <w:r w:rsidRPr="00386A76" w:rsidR="00366BA9">
        <w:rPr>
          <w:rFonts w:ascii="Times New Roman" w:hAnsi="Times New Roman" w:eastAsia="Times New Roman" w:cs="Times New Roman"/>
        </w:rPr>
        <w:t>along</w:t>
      </w:r>
      <w:r w:rsidRPr="00386A76" w:rsidR="00216B74">
        <w:rPr>
          <w:rFonts w:ascii="Times New Roman" w:hAnsi="Times New Roman" w:eastAsia="Times New Roman" w:cs="Times New Roman"/>
        </w:rPr>
        <w:t xml:space="preserve"> with some core </w:t>
      </w:r>
      <w:r w:rsidRPr="00386A76" w:rsidR="00EF6166">
        <w:rPr>
          <w:rFonts w:ascii="Times New Roman" w:hAnsi="Times New Roman" w:eastAsia="Times New Roman" w:cs="Times New Roman"/>
        </w:rPr>
        <w:t>courses for the first 2 years of their respective program. In years 3 and 4, students move into their specializations</w:t>
      </w:r>
      <w:r w:rsidRPr="00386A76" w:rsidR="42525A46">
        <w:rPr>
          <w:rFonts w:ascii="Times New Roman" w:hAnsi="Times New Roman" w:eastAsia="Times New Roman" w:cs="Times New Roman"/>
        </w:rPr>
        <w:t xml:space="preserve"> and take additional course courses</w:t>
      </w:r>
      <w:r w:rsidRPr="00386A76" w:rsidR="00EF6166">
        <w:rPr>
          <w:rFonts w:ascii="Times New Roman" w:hAnsi="Times New Roman" w:eastAsia="Times New Roman" w:cs="Times New Roman"/>
        </w:rPr>
        <w:t xml:space="preserve">. Students pursue internships at </w:t>
      </w:r>
      <w:proofErr w:type="spellStart"/>
      <w:r w:rsidRPr="00386A76" w:rsidR="00EF6166">
        <w:rPr>
          <w:rFonts w:ascii="Times New Roman" w:hAnsi="Times New Roman" w:eastAsia="Times New Roman" w:cs="Times New Roman"/>
        </w:rPr>
        <w:t>Jalasoft</w:t>
      </w:r>
      <w:proofErr w:type="spellEnd"/>
      <w:r w:rsidRPr="00386A76" w:rsidR="00EF6166">
        <w:rPr>
          <w:rFonts w:ascii="Times New Roman" w:hAnsi="Times New Roman" w:eastAsia="Times New Roman" w:cs="Times New Roman"/>
        </w:rPr>
        <w:t xml:space="preserve"> in their final year of study. Upon graduation, the goal is for </w:t>
      </w:r>
      <w:r w:rsidRPr="00386A76" w:rsidR="00EA041C">
        <w:rPr>
          <w:rFonts w:ascii="Times New Roman" w:hAnsi="Times New Roman" w:eastAsia="Times New Roman" w:cs="Times New Roman"/>
        </w:rPr>
        <w:t xml:space="preserve">students </w:t>
      </w:r>
      <w:r w:rsidRPr="00386A76" w:rsidR="00EF6166">
        <w:rPr>
          <w:rFonts w:ascii="Times New Roman" w:hAnsi="Times New Roman" w:eastAsia="Times New Roman" w:cs="Times New Roman"/>
        </w:rPr>
        <w:t xml:space="preserve">to transition into entry to mid-level positions in Commercial Software Engineering Concentration in Test Automation and Commercial Software Engineering Concentration in Design and Architecture at </w:t>
      </w:r>
      <w:proofErr w:type="spellStart"/>
      <w:r w:rsidRPr="00386A76" w:rsidR="00EF6166">
        <w:rPr>
          <w:rFonts w:ascii="Times New Roman" w:hAnsi="Times New Roman" w:eastAsia="Times New Roman" w:cs="Times New Roman"/>
        </w:rPr>
        <w:t>Jalasoft</w:t>
      </w:r>
      <w:proofErr w:type="spellEnd"/>
      <w:r w:rsidRPr="00386A76" w:rsidR="00EF6166">
        <w:rPr>
          <w:rFonts w:ascii="Times New Roman" w:hAnsi="Times New Roman" w:eastAsia="Times New Roman" w:cs="Times New Roman"/>
        </w:rPr>
        <w:t xml:space="preserve">. </w:t>
      </w:r>
    </w:p>
    <w:p w:rsidRPr="00386A76" w:rsidR="00EF6166" w:rsidP="00D7744C" w:rsidRDefault="00EF6166" w14:paraId="6BE1DA71" w14:textId="77777777">
      <w:pPr>
        <w:pStyle w:val="Normal0"/>
        <w:jc w:val="both"/>
        <w:rPr>
          <w:rFonts w:ascii="Times New Roman" w:hAnsi="Times New Roman" w:eastAsia="Times New Roman" w:cs="Times New Roman"/>
        </w:rPr>
      </w:pPr>
    </w:p>
    <w:p w:rsidRPr="00386A76" w:rsidR="00EF6166" w:rsidP="00D7744C" w:rsidRDefault="00EF6166" w14:paraId="5286121E" w14:textId="4700E52F">
      <w:pPr>
        <w:pStyle w:val="Normal0"/>
        <w:jc w:val="both"/>
        <w:rPr>
          <w:rFonts w:ascii="Times New Roman" w:hAnsi="Times New Roman" w:eastAsia="Times New Roman" w:cs="Times New Roman"/>
        </w:rPr>
      </w:pPr>
      <w:r w:rsidRPr="00386A76">
        <w:rPr>
          <w:rFonts w:ascii="Times New Roman" w:hAnsi="Times New Roman" w:eastAsia="Times New Roman" w:cs="Times New Roman"/>
        </w:rPr>
        <w:t xml:space="preserve">Jala’s instructional team, led by the Professors, is supported by </w:t>
      </w:r>
      <w:r w:rsidRPr="00386A76" w:rsidR="7DDF9818">
        <w:rPr>
          <w:rFonts w:ascii="Times New Roman" w:hAnsi="Times New Roman" w:eastAsia="Times New Roman" w:cs="Times New Roman"/>
        </w:rPr>
        <w:t>Faculty Practitioners</w:t>
      </w:r>
      <w:r w:rsidRPr="00386A76" w:rsidR="50F1AF8D">
        <w:rPr>
          <w:rFonts w:ascii="Times New Roman" w:hAnsi="Times New Roman" w:eastAsia="Times New Roman" w:cs="Times New Roman"/>
        </w:rPr>
        <w:t>,</w:t>
      </w:r>
      <w:r w:rsidRPr="00386A76" w:rsidR="7DDF9818">
        <w:rPr>
          <w:rFonts w:ascii="Times New Roman" w:hAnsi="Times New Roman" w:eastAsia="Times New Roman" w:cs="Times New Roman"/>
        </w:rPr>
        <w:t xml:space="preserve"> who are </w:t>
      </w:r>
      <w:r w:rsidRPr="00386A76">
        <w:rPr>
          <w:rFonts w:ascii="Times New Roman" w:hAnsi="Times New Roman" w:eastAsia="Times New Roman" w:cs="Times New Roman"/>
        </w:rPr>
        <w:t xml:space="preserve">industry experts. Professors and </w:t>
      </w:r>
      <w:r w:rsidRPr="00386A76" w:rsidR="36DEFCD5">
        <w:rPr>
          <w:rFonts w:ascii="Times New Roman" w:hAnsi="Times New Roman" w:eastAsia="Times New Roman" w:cs="Times New Roman"/>
        </w:rPr>
        <w:t>Practitione</w:t>
      </w:r>
      <w:r w:rsidRPr="00386A76">
        <w:rPr>
          <w:rFonts w:ascii="Times New Roman" w:hAnsi="Times New Roman" w:eastAsia="Times New Roman" w:cs="Times New Roman"/>
        </w:rPr>
        <w:t xml:space="preserve">rs form collaborative teams to support student learning needs. Professors provide the theoretical foundation for each subject with weekly online lectures. </w:t>
      </w:r>
      <w:r w:rsidRPr="00386A76" w:rsidR="17B22CDA">
        <w:rPr>
          <w:rFonts w:ascii="Times New Roman" w:hAnsi="Times New Roman" w:eastAsia="Times New Roman" w:cs="Times New Roman"/>
        </w:rPr>
        <w:t>Faculty Practitioners</w:t>
      </w:r>
      <w:r w:rsidRPr="00386A76">
        <w:rPr>
          <w:rFonts w:ascii="Times New Roman" w:hAnsi="Times New Roman" w:eastAsia="Times New Roman" w:cs="Times New Roman"/>
        </w:rPr>
        <w:t xml:space="preserve"> bring current field-based experience in Software Engineering to the learning environment for students through direct</w:t>
      </w:r>
      <w:r w:rsidRPr="00386A76" w:rsidR="7A3E1BC3">
        <w:rPr>
          <w:rFonts w:ascii="Times New Roman" w:hAnsi="Times New Roman" w:eastAsia="Times New Roman" w:cs="Times New Roman"/>
        </w:rPr>
        <w:t xml:space="preserve"> </w:t>
      </w:r>
      <w:proofErr w:type="gramStart"/>
      <w:r w:rsidRPr="00386A76" w:rsidR="5EDF2030">
        <w:rPr>
          <w:rFonts w:ascii="Times New Roman" w:hAnsi="Times New Roman" w:eastAsia="Times New Roman" w:cs="Times New Roman"/>
        </w:rPr>
        <w:t>hands</w:t>
      </w:r>
      <w:r w:rsidRPr="00386A76" w:rsidR="2A61BDE4">
        <w:rPr>
          <w:rFonts w:ascii="Times New Roman" w:hAnsi="Times New Roman" w:eastAsia="Times New Roman" w:cs="Times New Roman"/>
        </w:rPr>
        <w:t xml:space="preserve"> </w:t>
      </w:r>
      <w:r w:rsidRPr="00386A76" w:rsidR="5EDF2030">
        <w:rPr>
          <w:rFonts w:ascii="Times New Roman" w:hAnsi="Times New Roman" w:eastAsia="Times New Roman" w:cs="Times New Roman"/>
        </w:rPr>
        <w:t>on</w:t>
      </w:r>
      <w:proofErr w:type="gramEnd"/>
      <w:r w:rsidRPr="00386A76">
        <w:rPr>
          <w:rFonts w:ascii="Times New Roman" w:hAnsi="Times New Roman" w:eastAsia="Times New Roman" w:cs="Times New Roman"/>
        </w:rPr>
        <w:t xml:space="preserve"> learning in each Module. </w:t>
      </w:r>
      <w:r w:rsidRPr="00386A76" w:rsidR="66DA50C7">
        <w:rPr>
          <w:rFonts w:ascii="Times New Roman" w:hAnsi="Times New Roman" w:eastAsia="Times New Roman" w:cs="Times New Roman"/>
        </w:rPr>
        <w:t>Practitione</w:t>
      </w:r>
      <w:r w:rsidRPr="00386A76">
        <w:rPr>
          <w:rFonts w:ascii="Times New Roman" w:hAnsi="Times New Roman" w:eastAsia="Times New Roman" w:cs="Times New Roman"/>
        </w:rPr>
        <w:t>rs provide supplemental subject-matter expertise to students in required weekly tutoring sessions. Professors collaborate with industry expert</w:t>
      </w:r>
      <w:r w:rsidRPr="00386A76" w:rsidR="3E4FF7E6">
        <w:rPr>
          <w:rFonts w:ascii="Times New Roman" w:hAnsi="Times New Roman" w:eastAsia="Times New Roman" w:cs="Times New Roman"/>
        </w:rPr>
        <w:t xml:space="preserve"> Practitioners </w:t>
      </w:r>
      <w:r w:rsidRPr="00386A76">
        <w:rPr>
          <w:rFonts w:ascii="Times New Roman" w:hAnsi="Times New Roman" w:eastAsia="Times New Roman" w:cs="Times New Roman"/>
        </w:rPr>
        <w:t xml:space="preserve">for all courses as a collaborative team. </w:t>
      </w:r>
    </w:p>
    <w:p w:rsidRPr="00386A76" w:rsidR="00EF6166" w:rsidP="00D7744C" w:rsidRDefault="00EF6166" w14:paraId="7C71E67B" w14:textId="77777777">
      <w:pPr>
        <w:pStyle w:val="Normal0"/>
        <w:jc w:val="both"/>
        <w:rPr>
          <w:rFonts w:ascii="Times New Roman" w:hAnsi="Times New Roman" w:eastAsia="Times New Roman" w:cs="Times New Roman"/>
        </w:rPr>
      </w:pPr>
    </w:p>
    <w:p w:rsidRPr="004177EE" w:rsidR="00EF6166" w:rsidP="004177EE" w:rsidRDefault="4A5272EA" w14:paraId="38A3F7DE" w14:textId="6D22949E">
      <w:pPr>
        <w:pStyle w:val="Heading3"/>
        <w:spacing w:before="0" w:line="240" w:lineRule="auto"/>
        <w:ind w:left="708"/>
        <w:rPr>
          <w:rFonts w:ascii="Times New Roman" w:hAnsi="Times New Roman" w:eastAsia="Times New Roman" w:cs="Times New Roman"/>
          <w:b/>
          <w:bCs/>
          <w:sz w:val="22"/>
          <w:szCs w:val="22"/>
        </w:rPr>
      </w:pPr>
      <w:bookmarkStart w:name="_Toc122092626" w:id="65"/>
      <w:bookmarkStart w:name="_Toc155605168" w:id="66"/>
      <w:r w:rsidRPr="004177EE">
        <w:rPr>
          <w:rFonts w:ascii="Times New Roman" w:hAnsi="Times New Roman" w:eastAsia="Times New Roman" w:cs="Times New Roman"/>
          <w:b/>
          <w:bCs/>
          <w:sz w:val="22"/>
          <w:szCs w:val="22"/>
        </w:rPr>
        <w:t>H</w:t>
      </w:r>
      <w:r w:rsidRPr="004177EE" w:rsidR="00EF6166">
        <w:rPr>
          <w:rFonts w:ascii="Times New Roman" w:hAnsi="Times New Roman" w:eastAsia="Times New Roman" w:cs="Times New Roman"/>
          <w:b/>
          <w:bCs/>
          <w:sz w:val="22"/>
          <w:szCs w:val="22"/>
        </w:rPr>
        <w:t>ands</w:t>
      </w:r>
      <w:r w:rsidRPr="004177EE" w:rsidR="5F7094E3">
        <w:rPr>
          <w:rFonts w:ascii="Times New Roman" w:hAnsi="Times New Roman" w:eastAsia="Times New Roman" w:cs="Times New Roman"/>
          <w:b/>
          <w:bCs/>
          <w:sz w:val="22"/>
          <w:szCs w:val="22"/>
        </w:rPr>
        <w:t xml:space="preserve"> </w:t>
      </w:r>
      <w:r w:rsidRPr="004177EE" w:rsidR="00EF6166">
        <w:rPr>
          <w:rFonts w:ascii="Times New Roman" w:hAnsi="Times New Roman" w:eastAsia="Times New Roman" w:cs="Times New Roman"/>
          <w:b/>
          <w:bCs/>
          <w:sz w:val="22"/>
          <w:szCs w:val="22"/>
        </w:rPr>
        <w:t>on industry practice:</w:t>
      </w:r>
      <w:bookmarkEnd w:id="65"/>
      <w:bookmarkEnd w:id="66"/>
      <w:r w:rsidRPr="004177EE" w:rsidR="00EF6166">
        <w:rPr>
          <w:rFonts w:ascii="Times New Roman" w:hAnsi="Times New Roman" w:eastAsia="Times New Roman" w:cs="Times New Roman"/>
          <w:b/>
          <w:bCs/>
          <w:sz w:val="22"/>
          <w:szCs w:val="22"/>
        </w:rPr>
        <w:t xml:space="preserve"> </w:t>
      </w:r>
    </w:p>
    <w:p w:rsidRPr="00386A76" w:rsidR="00EF6166" w:rsidP="004177EE" w:rsidRDefault="00EF6166" w14:paraId="0568CACE" w14:textId="238B7214">
      <w:pPr>
        <w:pStyle w:val="Normal0"/>
        <w:ind w:left="708"/>
        <w:jc w:val="both"/>
        <w:rPr>
          <w:rFonts w:ascii="Times New Roman" w:hAnsi="Times New Roman" w:eastAsia="Times New Roman" w:cs="Times New Roman"/>
        </w:rPr>
      </w:pPr>
      <w:r w:rsidRPr="00386A76">
        <w:rPr>
          <w:rFonts w:ascii="Times New Roman" w:hAnsi="Times New Roman" w:eastAsia="Times New Roman" w:cs="Times New Roman"/>
        </w:rPr>
        <w:t>During weekly tutoring sessions, Professors will provide</w:t>
      </w:r>
      <w:r w:rsidRPr="00386A76" w:rsidR="4F7A22E8">
        <w:rPr>
          <w:rFonts w:ascii="Times New Roman" w:hAnsi="Times New Roman" w:eastAsia="Times New Roman" w:cs="Times New Roman"/>
        </w:rPr>
        <w:t xml:space="preserve"> masterclasses and Practitioners</w:t>
      </w:r>
      <w:r w:rsidRPr="00386A76">
        <w:rPr>
          <w:rFonts w:ascii="Times New Roman" w:hAnsi="Times New Roman" w:eastAsia="Times New Roman" w:cs="Times New Roman"/>
        </w:rPr>
        <w:t xml:space="preserve"> will </w:t>
      </w:r>
      <w:r w:rsidRPr="00386A76" w:rsidR="6FF344EC">
        <w:rPr>
          <w:rFonts w:ascii="Times New Roman" w:hAnsi="Times New Roman" w:eastAsia="Times New Roman" w:cs="Times New Roman"/>
        </w:rPr>
        <w:t xml:space="preserve">provide </w:t>
      </w:r>
      <w:r w:rsidRPr="00386A76">
        <w:rPr>
          <w:rFonts w:ascii="Times New Roman" w:hAnsi="Times New Roman" w:eastAsia="Times New Roman" w:cs="Times New Roman"/>
        </w:rPr>
        <w:t xml:space="preserve">guidance to strengthen </w:t>
      </w:r>
      <w:r w:rsidRPr="00386A76" w:rsidR="2ECC9581">
        <w:rPr>
          <w:rFonts w:ascii="Times New Roman" w:hAnsi="Times New Roman" w:eastAsia="Times New Roman" w:cs="Times New Roman"/>
        </w:rPr>
        <w:t>concepts</w:t>
      </w:r>
      <w:r w:rsidRPr="00386A76">
        <w:rPr>
          <w:rFonts w:ascii="Times New Roman" w:hAnsi="Times New Roman" w:eastAsia="Times New Roman" w:cs="Times New Roman"/>
        </w:rPr>
        <w:t xml:space="preserve"> and hands on practice. Through structure</w:t>
      </w:r>
      <w:r w:rsidRPr="00386A76" w:rsidR="2505B1F3">
        <w:rPr>
          <w:rFonts w:ascii="Times New Roman" w:hAnsi="Times New Roman" w:eastAsia="Times New Roman" w:cs="Times New Roman"/>
        </w:rPr>
        <w:t>d</w:t>
      </w:r>
      <w:r w:rsidRPr="00386A76">
        <w:rPr>
          <w:rFonts w:ascii="Times New Roman" w:hAnsi="Times New Roman" w:eastAsia="Times New Roman" w:cs="Times New Roman"/>
        </w:rPr>
        <w:t xml:space="preserve"> </w:t>
      </w:r>
      <w:r w:rsidRPr="00386A76" w:rsidR="7279997C">
        <w:rPr>
          <w:rFonts w:ascii="Times New Roman" w:hAnsi="Times New Roman" w:eastAsia="Times New Roman" w:cs="Times New Roman"/>
        </w:rPr>
        <w:t>labs</w:t>
      </w:r>
      <w:r w:rsidRPr="00386A76">
        <w:rPr>
          <w:rFonts w:ascii="Times New Roman" w:hAnsi="Times New Roman" w:eastAsia="Times New Roman" w:cs="Times New Roman"/>
        </w:rPr>
        <w:t xml:space="preserve">, students will interact with real-life scenarios and case studies in the current software engineering industry. They will apply theoretical concepts </w:t>
      </w:r>
      <w:r w:rsidRPr="00386A76" w:rsidR="7D6B35D6">
        <w:rPr>
          <w:rFonts w:ascii="Times New Roman" w:hAnsi="Times New Roman" w:eastAsia="Times New Roman" w:cs="Times New Roman"/>
        </w:rPr>
        <w:t>learned</w:t>
      </w:r>
      <w:r w:rsidRPr="00386A76">
        <w:rPr>
          <w:rFonts w:ascii="Times New Roman" w:hAnsi="Times New Roman" w:eastAsia="Times New Roman" w:cs="Times New Roman"/>
        </w:rPr>
        <w:t xml:space="preserve"> with their </w:t>
      </w:r>
      <w:proofErr w:type="gramStart"/>
      <w:r w:rsidRPr="00386A76">
        <w:rPr>
          <w:rFonts w:ascii="Times New Roman" w:hAnsi="Times New Roman" w:eastAsia="Times New Roman" w:cs="Times New Roman"/>
        </w:rPr>
        <w:t>Professors</w:t>
      </w:r>
      <w:proofErr w:type="gramEnd"/>
      <w:r w:rsidRPr="00386A76">
        <w:rPr>
          <w:rFonts w:ascii="Times New Roman" w:hAnsi="Times New Roman" w:eastAsia="Times New Roman" w:cs="Times New Roman"/>
        </w:rPr>
        <w:t xml:space="preserve"> to learning activities in the weekly </w:t>
      </w:r>
      <w:r w:rsidRPr="00386A76" w:rsidR="4C5DDE24">
        <w:rPr>
          <w:rFonts w:ascii="Times New Roman" w:hAnsi="Times New Roman" w:eastAsia="Times New Roman" w:cs="Times New Roman"/>
        </w:rPr>
        <w:t xml:space="preserve">lab </w:t>
      </w:r>
      <w:r w:rsidRPr="00386A76">
        <w:rPr>
          <w:rFonts w:ascii="Times New Roman" w:hAnsi="Times New Roman" w:eastAsia="Times New Roman" w:cs="Times New Roman"/>
        </w:rPr>
        <w:t>sessions</w:t>
      </w:r>
      <w:r w:rsidRPr="00386A76" w:rsidR="31E2A2B9">
        <w:rPr>
          <w:rFonts w:ascii="Times New Roman" w:hAnsi="Times New Roman" w:eastAsia="Times New Roman" w:cs="Times New Roman"/>
        </w:rPr>
        <w:t xml:space="preserve"> with the Practitioners</w:t>
      </w:r>
      <w:r w:rsidRPr="00386A76">
        <w:rPr>
          <w:rFonts w:ascii="Times New Roman" w:hAnsi="Times New Roman" w:eastAsia="Times New Roman" w:cs="Times New Roman"/>
        </w:rPr>
        <w:t xml:space="preserve">. </w:t>
      </w:r>
    </w:p>
    <w:p w:rsidRPr="00386A76" w:rsidR="00EF6166" w:rsidP="004177EE" w:rsidRDefault="00EF6166" w14:paraId="2038FB6F" w14:textId="77777777">
      <w:pPr>
        <w:pStyle w:val="Normal0"/>
        <w:ind w:left="708"/>
        <w:jc w:val="both"/>
        <w:rPr>
          <w:rFonts w:ascii="Times New Roman" w:hAnsi="Times New Roman" w:eastAsia="Times New Roman" w:cs="Times New Roman"/>
        </w:rPr>
      </w:pPr>
    </w:p>
    <w:p w:rsidRPr="00386A76" w:rsidR="488D381E" w:rsidP="00D7744C" w:rsidRDefault="488D381E" w14:paraId="46229EEB" w14:textId="0D08EB87">
      <w:pPr>
        <w:pStyle w:val="Normal0"/>
        <w:jc w:val="both"/>
        <w:rPr>
          <w:rFonts w:ascii="Times New Roman" w:hAnsi="Times New Roman" w:eastAsia="Times New Roman" w:cs="Times New Roman"/>
          <w:b/>
          <w:bCs/>
        </w:rPr>
      </w:pPr>
    </w:p>
    <w:p w:rsidRPr="008C0FB1" w:rsidR="00EF6166" w:rsidP="008C0FB1" w:rsidRDefault="00EF6166" w14:paraId="00CFE025" w14:textId="77777777">
      <w:pPr>
        <w:pStyle w:val="Heading3"/>
        <w:spacing w:before="0" w:line="240" w:lineRule="auto"/>
        <w:ind w:left="708"/>
        <w:rPr>
          <w:rFonts w:ascii="Times New Roman" w:hAnsi="Times New Roman" w:eastAsia="Times New Roman" w:cs="Times New Roman"/>
          <w:b/>
          <w:bCs/>
          <w:sz w:val="22"/>
          <w:szCs w:val="22"/>
        </w:rPr>
      </w:pPr>
      <w:bookmarkStart w:name="_Toc122092628" w:id="67"/>
      <w:bookmarkStart w:name="_Toc155605169" w:id="68"/>
      <w:r w:rsidRPr="008C0FB1">
        <w:rPr>
          <w:rFonts w:ascii="Times New Roman" w:hAnsi="Times New Roman" w:eastAsia="Times New Roman" w:cs="Times New Roman"/>
          <w:b/>
          <w:bCs/>
          <w:sz w:val="22"/>
          <w:szCs w:val="22"/>
        </w:rPr>
        <w:t>Reasoning across the curriculum:</w:t>
      </w:r>
      <w:bookmarkEnd w:id="67"/>
      <w:bookmarkEnd w:id="68"/>
      <w:r w:rsidRPr="008C0FB1">
        <w:rPr>
          <w:rFonts w:ascii="Times New Roman" w:hAnsi="Times New Roman" w:eastAsia="Times New Roman" w:cs="Times New Roman"/>
          <w:b/>
          <w:bCs/>
          <w:sz w:val="22"/>
          <w:szCs w:val="22"/>
        </w:rPr>
        <w:t xml:space="preserve"> </w:t>
      </w:r>
    </w:p>
    <w:p w:rsidRPr="00386A76" w:rsidR="00EF6166" w:rsidP="008C0FB1" w:rsidRDefault="00EF6166" w14:paraId="606D9C9F" w14:textId="4072730E">
      <w:pPr>
        <w:pStyle w:val="Normal0"/>
        <w:ind w:left="708"/>
        <w:jc w:val="both"/>
        <w:rPr>
          <w:rFonts w:ascii="Times New Roman" w:hAnsi="Times New Roman" w:eastAsia="Times New Roman" w:cs="Times New Roman"/>
        </w:rPr>
      </w:pPr>
      <w:r w:rsidRPr="00386A76">
        <w:rPr>
          <w:rFonts w:ascii="Times New Roman" w:hAnsi="Times New Roman" w:eastAsia="Times New Roman" w:cs="Times New Roman"/>
        </w:rPr>
        <w:t xml:space="preserve">Reasoning and logic are the basis of Jala’s curriculum design. Reasoning and logic are built in to all courses </w:t>
      </w:r>
      <w:r w:rsidRPr="00386A76" w:rsidR="00C62412">
        <w:rPr>
          <w:rFonts w:ascii="Times New Roman" w:hAnsi="Times New Roman" w:eastAsia="Times New Roman" w:cs="Times New Roman"/>
        </w:rPr>
        <w:t>a</w:t>
      </w:r>
      <w:r w:rsidRPr="00386A76">
        <w:rPr>
          <w:rFonts w:ascii="Times New Roman" w:hAnsi="Times New Roman" w:eastAsia="Times New Roman" w:cs="Times New Roman"/>
        </w:rPr>
        <w:t xml:space="preserve">s a part of the curriculum to provide students with seamless ways to inquire, to organize thinking and to build advanced prediction skills. As students move through courses, they will have the opportunities to increase thinking outside the box, </w:t>
      </w:r>
      <w:r w:rsidRPr="00386A76" w:rsidR="00C62412">
        <w:rPr>
          <w:rFonts w:ascii="Times New Roman" w:hAnsi="Times New Roman" w:eastAsia="Times New Roman" w:cs="Times New Roman"/>
        </w:rPr>
        <w:t xml:space="preserve">develop </w:t>
      </w:r>
      <w:r w:rsidRPr="00386A76">
        <w:rPr>
          <w:rFonts w:ascii="Times New Roman" w:hAnsi="Times New Roman" w:eastAsia="Times New Roman" w:cs="Times New Roman"/>
        </w:rPr>
        <w:t>solutions-based thinking and creativity</w:t>
      </w:r>
      <w:r w:rsidRPr="00386A76" w:rsidR="00C62412">
        <w:rPr>
          <w:rFonts w:ascii="Times New Roman" w:hAnsi="Times New Roman" w:eastAsia="Times New Roman" w:cs="Times New Roman"/>
        </w:rPr>
        <w:t xml:space="preserve"> which are</w:t>
      </w:r>
      <w:r w:rsidRPr="00386A76" w:rsidR="002B0857">
        <w:rPr>
          <w:rFonts w:ascii="Times New Roman" w:hAnsi="Times New Roman" w:eastAsia="Times New Roman" w:cs="Times New Roman"/>
        </w:rPr>
        <w:t xml:space="preserve"> </w:t>
      </w:r>
      <w:r w:rsidRPr="00386A76">
        <w:rPr>
          <w:rFonts w:ascii="Times New Roman" w:hAnsi="Times New Roman" w:eastAsia="Times New Roman" w:cs="Times New Roman"/>
        </w:rPr>
        <w:t xml:space="preserve">the cornerstones for their fields in Software Engineering. </w:t>
      </w:r>
    </w:p>
    <w:p w:rsidRPr="00386A76" w:rsidR="00EF6166" w:rsidP="00D7744C" w:rsidRDefault="00EF6166" w14:paraId="681E6F54" w14:textId="77777777">
      <w:pPr>
        <w:spacing w:after="0" w:line="240" w:lineRule="auto"/>
        <w:rPr>
          <w:rFonts w:ascii="Times New Roman" w:hAnsi="Times New Roman" w:eastAsia="Times New Roman" w:cs="Times New Roman"/>
        </w:rPr>
      </w:pPr>
    </w:p>
    <w:p w:rsidRPr="008C0FB1" w:rsidR="00EF6166" w:rsidP="00D7744C" w:rsidRDefault="5C474FB0" w14:paraId="72A1D51C" w14:textId="01D14F5B">
      <w:pPr>
        <w:pStyle w:val="Heading2"/>
        <w:spacing w:before="0" w:line="240" w:lineRule="auto"/>
        <w:rPr>
          <w:rFonts w:ascii="Times New Roman" w:hAnsi="Times New Roman" w:eastAsia="Times New Roman" w:cs="Times New Roman"/>
        </w:rPr>
      </w:pPr>
      <w:bookmarkStart w:name="_Toc122092629" w:id="69"/>
      <w:bookmarkStart w:name="_Toc155605170" w:id="70"/>
      <w:r w:rsidRPr="008C0FB1">
        <w:rPr>
          <w:rFonts w:ascii="Times New Roman" w:hAnsi="Times New Roman" w:eastAsia="Times New Roman" w:cs="Times New Roman"/>
        </w:rPr>
        <w:t>Faculty Practitioners</w:t>
      </w:r>
      <w:bookmarkEnd w:id="69"/>
      <w:bookmarkEnd w:id="70"/>
    </w:p>
    <w:p w:rsidRPr="00386A76" w:rsidR="00EF6166" w:rsidP="00D7744C" w:rsidRDefault="00EF6166" w14:paraId="45798D15" w14:textId="77777777">
      <w:pPr>
        <w:spacing w:after="0" w:line="240" w:lineRule="auto"/>
        <w:rPr>
          <w:rFonts w:ascii="Times New Roman" w:hAnsi="Times New Roman" w:eastAsia="Times New Roman" w:cs="Times New Roman"/>
        </w:rPr>
      </w:pPr>
    </w:p>
    <w:p w:rsidRPr="008C0FB1" w:rsidR="00EF6166" w:rsidP="008C0FB1" w:rsidRDefault="5C474FB0" w14:paraId="426A3767" w14:textId="34E4D2D3">
      <w:pPr>
        <w:pStyle w:val="Heading3"/>
        <w:spacing w:before="0" w:line="240" w:lineRule="auto"/>
        <w:ind w:left="708"/>
        <w:rPr>
          <w:rFonts w:ascii="Times New Roman" w:hAnsi="Times New Roman" w:eastAsia="Times New Roman" w:cs="Times New Roman"/>
          <w:b/>
          <w:bCs/>
          <w:sz w:val="22"/>
          <w:szCs w:val="22"/>
        </w:rPr>
      </w:pPr>
      <w:bookmarkStart w:name="_Toc122092630" w:id="71"/>
      <w:bookmarkStart w:name="_Toc155605171" w:id="72"/>
      <w:r w:rsidRPr="008C0FB1">
        <w:rPr>
          <w:rFonts w:ascii="Times New Roman" w:hAnsi="Times New Roman" w:eastAsia="Times New Roman" w:cs="Times New Roman"/>
          <w:b/>
          <w:bCs/>
          <w:sz w:val="22"/>
          <w:szCs w:val="22"/>
        </w:rPr>
        <w:t xml:space="preserve">Practitioner </w:t>
      </w:r>
      <w:r w:rsidRPr="008C0FB1" w:rsidR="00EF6166">
        <w:rPr>
          <w:rFonts w:ascii="Times New Roman" w:hAnsi="Times New Roman" w:eastAsia="Times New Roman" w:cs="Times New Roman"/>
          <w:b/>
          <w:bCs/>
          <w:sz w:val="22"/>
          <w:szCs w:val="22"/>
        </w:rPr>
        <w:t>Role in Learning Process</w:t>
      </w:r>
      <w:bookmarkEnd w:id="71"/>
      <w:bookmarkEnd w:id="72"/>
    </w:p>
    <w:p w:rsidRPr="008C0FB1" w:rsidR="00EF6166" w:rsidP="008C0FB1" w:rsidRDefault="00EF6166" w14:paraId="499F444E" w14:textId="60813CBB">
      <w:pPr>
        <w:pStyle w:val="Normal0"/>
        <w:ind w:left="708"/>
        <w:jc w:val="both"/>
        <w:rPr>
          <w:rFonts w:ascii="Times New Roman" w:hAnsi="Times New Roman" w:eastAsia="Times New Roman" w:cs="Times New Roman"/>
        </w:rPr>
      </w:pPr>
      <w:r w:rsidRPr="00386A76">
        <w:rPr>
          <w:rFonts w:ascii="Times New Roman" w:hAnsi="Times New Roman" w:eastAsia="Times New Roman" w:cs="Times New Roman"/>
          <w:color w:val="101418"/>
        </w:rPr>
        <w:t>Jala University uses a combination of Professors</w:t>
      </w:r>
      <w:r w:rsidRPr="00386A76" w:rsidR="45EAFEDF">
        <w:rPr>
          <w:rFonts w:ascii="Times New Roman" w:hAnsi="Times New Roman" w:eastAsia="Times New Roman" w:cs="Times New Roman"/>
          <w:color w:val="101418"/>
        </w:rPr>
        <w:t xml:space="preserve"> and</w:t>
      </w:r>
      <w:r w:rsidRPr="00386A76">
        <w:rPr>
          <w:rFonts w:ascii="Times New Roman" w:hAnsi="Times New Roman" w:eastAsia="Times New Roman" w:cs="Times New Roman"/>
          <w:color w:val="101418"/>
        </w:rPr>
        <w:t xml:space="preserve"> </w:t>
      </w:r>
      <w:r w:rsidRPr="00386A76" w:rsidR="7E9F053D">
        <w:rPr>
          <w:rFonts w:ascii="Times New Roman" w:hAnsi="Times New Roman" w:eastAsia="Times New Roman" w:cs="Times New Roman"/>
          <w:color w:val="101418"/>
        </w:rPr>
        <w:t xml:space="preserve">Faculty </w:t>
      </w:r>
      <w:r w:rsidRPr="00386A76" w:rsidR="140AF075">
        <w:rPr>
          <w:rFonts w:ascii="Times New Roman" w:hAnsi="Times New Roman" w:eastAsia="Times New Roman" w:cs="Times New Roman"/>
          <w:color w:val="101418"/>
        </w:rPr>
        <w:t>Practitioners</w:t>
      </w:r>
      <w:r w:rsidRPr="00386A76">
        <w:rPr>
          <w:rFonts w:ascii="Times New Roman" w:hAnsi="Times New Roman" w:eastAsia="Times New Roman" w:cs="Times New Roman"/>
          <w:color w:val="101418"/>
        </w:rPr>
        <w:t xml:space="preserve"> to </w:t>
      </w:r>
      <w:r w:rsidRPr="00386A76" w:rsidR="4F6F4957">
        <w:rPr>
          <w:rFonts w:ascii="Times New Roman" w:hAnsi="Times New Roman" w:eastAsia="Times New Roman" w:cs="Times New Roman"/>
          <w:color w:val="101418"/>
        </w:rPr>
        <w:t xml:space="preserve">enhance </w:t>
      </w:r>
      <w:r w:rsidRPr="00386A76">
        <w:rPr>
          <w:rFonts w:ascii="Times New Roman" w:hAnsi="Times New Roman" w:eastAsia="Times New Roman" w:cs="Times New Roman"/>
          <w:color w:val="101418"/>
        </w:rPr>
        <w:t xml:space="preserve">student performance and ensure mastery of knowledge and skill. </w:t>
      </w:r>
      <w:r w:rsidRPr="00386A76" w:rsidR="20CE9924">
        <w:rPr>
          <w:rFonts w:ascii="Times New Roman" w:hAnsi="Times New Roman" w:eastAsia="Times New Roman" w:cs="Times New Roman"/>
          <w:color w:val="101418"/>
        </w:rPr>
        <w:t>Practitione</w:t>
      </w:r>
      <w:r w:rsidRPr="00386A76">
        <w:rPr>
          <w:rFonts w:ascii="Times New Roman" w:hAnsi="Times New Roman" w:eastAsia="Times New Roman" w:cs="Times New Roman"/>
          <w:color w:val="101418"/>
        </w:rPr>
        <w:t>rs</w:t>
      </w:r>
      <w:r w:rsidRPr="00386A76" w:rsidR="14FBF73D">
        <w:rPr>
          <w:rFonts w:ascii="Times New Roman" w:hAnsi="Times New Roman" w:eastAsia="Times New Roman" w:cs="Times New Roman"/>
          <w:color w:val="101418"/>
        </w:rPr>
        <w:t xml:space="preserve"> s</w:t>
      </w:r>
      <w:r w:rsidRPr="00386A76">
        <w:rPr>
          <w:rFonts w:ascii="Times New Roman" w:hAnsi="Times New Roman" w:eastAsia="Times New Roman" w:cs="Times New Roman"/>
          <w:color w:val="101418"/>
        </w:rPr>
        <w:t xml:space="preserve">upplement the educational experience provided by the </w:t>
      </w:r>
      <w:r w:rsidRPr="00386A76" w:rsidR="00580319">
        <w:rPr>
          <w:rFonts w:ascii="Times New Roman" w:hAnsi="Times New Roman" w:eastAsia="Times New Roman" w:cs="Times New Roman"/>
          <w:color w:val="101418"/>
        </w:rPr>
        <w:t>P</w:t>
      </w:r>
      <w:r w:rsidRPr="00386A76">
        <w:rPr>
          <w:rFonts w:ascii="Times New Roman" w:hAnsi="Times New Roman" w:eastAsia="Times New Roman" w:cs="Times New Roman"/>
          <w:color w:val="101418"/>
        </w:rPr>
        <w:t>rofessor</w:t>
      </w:r>
      <w:r w:rsidRPr="00386A76" w:rsidR="758A7B8E">
        <w:rPr>
          <w:rFonts w:ascii="Times New Roman" w:hAnsi="Times New Roman" w:eastAsia="Times New Roman" w:cs="Times New Roman"/>
          <w:color w:val="101418"/>
        </w:rPr>
        <w:t>s</w:t>
      </w:r>
      <w:r w:rsidRPr="00386A76">
        <w:rPr>
          <w:rFonts w:ascii="Times New Roman" w:hAnsi="Times New Roman" w:eastAsia="Times New Roman" w:cs="Times New Roman"/>
          <w:color w:val="101418"/>
        </w:rPr>
        <w:t>.</w:t>
      </w:r>
    </w:p>
    <w:p w:rsidRPr="00386A76" w:rsidR="60470091" w:rsidP="00D7744C" w:rsidRDefault="60470091" w14:paraId="4FF6F566" w14:textId="1B096EA4">
      <w:pPr>
        <w:pStyle w:val="Normal0"/>
        <w:jc w:val="both"/>
        <w:rPr>
          <w:rFonts w:ascii="Times New Roman" w:hAnsi="Times New Roman" w:eastAsia="Times New Roman" w:cs="Times New Roman"/>
          <w:color w:val="101518" w:themeColor="text1"/>
        </w:rPr>
      </w:pPr>
    </w:p>
    <w:p w:rsidRPr="008C0FB1" w:rsidR="00EF6166" w:rsidP="008C0FB1" w:rsidRDefault="00EF6166" w14:paraId="7E0C3554" w14:textId="2506AA31">
      <w:pPr>
        <w:pStyle w:val="Heading3"/>
        <w:spacing w:before="0" w:line="240" w:lineRule="auto"/>
        <w:ind w:left="708"/>
        <w:rPr>
          <w:rFonts w:ascii="Times New Roman" w:hAnsi="Times New Roman" w:eastAsia="Times New Roman" w:cs="Times New Roman"/>
          <w:b/>
          <w:bCs/>
          <w:sz w:val="22"/>
          <w:szCs w:val="22"/>
        </w:rPr>
      </w:pPr>
      <w:bookmarkStart w:name="_Toc122092631" w:id="73"/>
      <w:bookmarkStart w:name="_Toc155605172" w:id="74"/>
      <w:r w:rsidRPr="008C0FB1">
        <w:rPr>
          <w:rFonts w:ascii="Times New Roman" w:hAnsi="Times New Roman" w:eastAsia="Times New Roman" w:cs="Times New Roman"/>
          <w:b/>
          <w:bCs/>
          <w:sz w:val="22"/>
          <w:szCs w:val="22"/>
        </w:rPr>
        <w:t>Labs and Tutoring Support</w:t>
      </w:r>
      <w:bookmarkEnd w:id="73"/>
      <w:bookmarkEnd w:id="74"/>
    </w:p>
    <w:p w:rsidRPr="00386A76" w:rsidR="00EF6166" w:rsidP="008C0FB1" w:rsidRDefault="580F1394" w14:paraId="37871D9E" w14:textId="23C01E6B">
      <w:pPr>
        <w:pStyle w:val="Body"/>
        <w:spacing w:after="0" w:line="240" w:lineRule="auto"/>
        <w:ind w:left="708"/>
        <w:jc w:val="both"/>
        <w:rPr>
          <w:rFonts w:ascii="Times New Roman" w:hAnsi="Times New Roman" w:eastAsia="Times New Roman" w:cs="Times New Roman"/>
        </w:rPr>
      </w:pPr>
      <w:r w:rsidRPr="00386A76">
        <w:rPr>
          <w:rFonts w:ascii="Times New Roman" w:hAnsi="Times New Roman" w:eastAsia="Times New Roman" w:cs="Times New Roman"/>
        </w:rPr>
        <w:t>Cla</w:t>
      </w:r>
      <w:r w:rsidRPr="00386A76" w:rsidR="00EF6166">
        <w:rPr>
          <w:rFonts w:ascii="Times New Roman" w:hAnsi="Times New Roman" w:eastAsia="Times New Roman" w:cs="Times New Roman"/>
        </w:rPr>
        <w:t>s</w:t>
      </w:r>
      <w:r w:rsidRPr="00386A76" w:rsidR="31F16747">
        <w:rPr>
          <w:rFonts w:ascii="Times New Roman" w:hAnsi="Times New Roman" w:eastAsia="Times New Roman" w:cs="Times New Roman"/>
        </w:rPr>
        <w:t>s s</w:t>
      </w:r>
      <w:r w:rsidRPr="00386A76" w:rsidR="00EF6166">
        <w:rPr>
          <w:rFonts w:ascii="Times New Roman" w:hAnsi="Times New Roman" w:eastAsia="Times New Roman" w:cs="Times New Roman"/>
        </w:rPr>
        <w:t>ession</w:t>
      </w:r>
      <w:r w:rsidRPr="00386A76" w:rsidR="4C697EAC">
        <w:rPr>
          <w:rFonts w:ascii="Times New Roman" w:hAnsi="Times New Roman" w:eastAsia="Times New Roman" w:cs="Times New Roman"/>
        </w:rPr>
        <w:t>s with Practitioners</w:t>
      </w:r>
      <w:r w:rsidRPr="00386A76" w:rsidR="00EF6166">
        <w:rPr>
          <w:rFonts w:ascii="Times New Roman" w:hAnsi="Times New Roman" w:eastAsia="Times New Roman" w:cs="Times New Roman"/>
        </w:rPr>
        <w:t xml:space="preserve"> </w:t>
      </w:r>
      <w:r w:rsidRPr="00386A76" w:rsidR="4B3B53FF">
        <w:rPr>
          <w:rFonts w:ascii="Times New Roman" w:hAnsi="Times New Roman" w:eastAsia="Times New Roman" w:cs="Times New Roman"/>
        </w:rPr>
        <w:t>provide</w:t>
      </w:r>
      <w:r w:rsidRPr="00386A76" w:rsidR="00EF6166">
        <w:rPr>
          <w:rFonts w:ascii="Times New Roman" w:hAnsi="Times New Roman" w:eastAsia="Times New Roman" w:cs="Times New Roman"/>
        </w:rPr>
        <w:t xml:space="preserve"> students </w:t>
      </w:r>
      <w:r w:rsidRPr="00386A76" w:rsidR="72679EAD">
        <w:rPr>
          <w:rFonts w:ascii="Times New Roman" w:hAnsi="Times New Roman" w:eastAsia="Times New Roman" w:cs="Times New Roman"/>
        </w:rPr>
        <w:t>with</w:t>
      </w:r>
      <w:r w:rsidRPr="00386A76" w:rsidR="00EF6166">
        <w:rPr>
          <w:rFonts w:ascii="Times New Roman" w:hAnsi="Times New Roman" w:eastAsia="Times New Roman" w:cs="Times New Roman"/>
        </w:rPr>
        <w:t xml:space="preserve"> additional time to practice theoretic lessons and apply lessons to real life workplace scenarios. </w:t>
      </w:r>
      <w:r w:rsidRPr="00386A76" w:rsidR="07C3019D">
        <w:rPr>
          <w:rFonts w:ascii="Times New Roman" w:hAnsi="Times New Roman" w:eastAsia="Times New Roman" w:cs="Times New Roman"/>
        </w:rPr>
        <w:t xml:space="preserve">Practitioners oversee labs and offer additional tutoring support to all students. </w:t>
      </w:r>
      <w:r w:rsidRPr="00386A76" w:rsidR="00EF6166">
        <w:rPr>
          <w:rFonts w:ascii="Times New Roman" w:hAnsi="Times New Roman" w:eastAsia="Times New Roman" w:cs="Times New Roman"/>
        </w:rPr>
        <w:t xml:space="preserve">Weekly </w:t>
      </w:r>
      <w:r w:rsidRPr="00386A76" w:rsidR="2D1E752F">
        <w:rPr>
          <w:rFonts w:ascii="Times New Roman" w:hAnsi="Times New Roman" w:eastAsia="Times New Roman" w:cs="Times New Roman"/>
        </w:rPr>
        <w:t xml:space="preserve">practitioner </w:t>
      </w:r>
      <w:r w:rsidRPr="00386A76" w:rsidR="00EF6166">
        <w:rPr>
          <w:rFonts w:ascii="Times New Roman" w:hAnsi="Times New Roman" w:eastAsia="Times New Roman" w:cs="Times New Roman"/>
        </w:rPr>
        <w:t>sessions are mandatory for all students.</w:t>
      </w:r>
    </w:p>
    <w:p w:rsidRPr="00386A76" w:rsidR="00EF6166" w:rsidP="00D7744C" w:rsidRDefault="00EF6166" w14:paraId="3566E548" w14:textId="5623D3F4">
      <w:pPr>
        <w:pStyle w:val="Body"/>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 </w:t>
      </w:r>
    </w:p>
    <w:p w:rsidRPr="00202679" w:rsidR="00EF6166" w:rsidP="00202679" w:rsidRDefault="39FACC52" w14:paraId="611D17BC" w14:textId="0FC96592">
      <w:pPr>
        <w:pStyle w:val="Heading3"/>
        <w:spacing w:before="0" w:line="240" w:lineRule="auto"/>
        <w:ind w:left="708"/>
        <w:rPr>
          <w:rFonts w:ascii="Times New Roman" w:hAnsi="Times New Roman" w:eastAsia="Times New Roman" w:cs="Times New Roman"/>
          <w:b/>
          <w:bCs/>
          <w:sz w:val="22"/>
          <w:szCs w:val="22"/>
        </w:rPr>
      </w:pPr>
      <w:bookmarkStart w:name="_Toc122092632" w:id="75"/>
      <w:bookmarkStart w:name="_Toc155605173" w:id="76"/>
      <w:r w:rsidRPr="00202679">
        <w:rPr>
          <w:rFonts w:ascii="Times New Roman" w:hAnsi="Times New Roman" w:eastAsia="Times New Roman" w:cs="Times New Roman"/>
          <w:b/>
          <w:bCs/>
          <w:sz w:val="22"/>
          <w:szCs w:val="22"/>
        </w:rPr>
        <w:t xml:space="preserve">Practitioners’ </w:t>
      </w:r>
      <w:r w:rsidRPr="00202679" w:rsidR="00EF6166">
        <w:rPr>
          <w:rFonts w:ascii="Times New Roman" w:hAnsi="Times New Roman" w:eastAsia="Times New Roman" w:cs="Times New Roman"/>
          <w:b/>
          <w:bCs/>
          <w:sz w:val="22"/>
          <w:szCs w:val="22"/>
        </w:rPr>
        <w:t>Oversight</w:t>
      </w:r>
      <w:bookmarkEnd w:id="75"/>
      <w:bookmarkEnd w:id="76"/>
    </w:p>
    <w:p w:rsidRPr="00386A76" w:rsidR="00EF6166" w:rsidP="00202679" w:rsidRDefault="00EF6166" w14:paraId="32E7A28E" w14:textId="7F7381F9">
      <w:pPr>
        <w:pStyle w:val="Body"/>
        <w:spacing w:after="0" w:line="240" w:lineRule="auto"/>
        <w:ind w:left="708"/>
        <w:jc w:val="both"/>
        <w:rPr>
          <w:rFonts w:ascii="Times New Roman" w:hAnsi="Times New Roman" w:eastAsia="Times New Roman" w:cs="Times New Roman"/>
        </w:rPr>
      </w:pPr>
      <w:r w:rsidRPr="00386A76">
        <w:rPr>
          <w:rFonts w:ascii="Times New Roman" w:hAnsi="Times New Roman" w:eastAsia="Times New Roman" w:cs="Times New Roman"/>
        </w:rPr>
        <w:t xml:space="preserve">Direct </w:t>
      </w:r>
      <w:r w:rsidRPr="00386A76" w:rsidR="7F161C90">
        <w:rPr>
          <w:rFonts w:ascii="Times New Roman" w:hAnsi="Times New Roman" w:eastAsia="Times New Roman" w:cs="Times New Roman"/>
        </w:rPr>
        <w:t>Practitioner</w:t>
      </w:r>
      <w:r w:rsidRPr="00386A76">
        <w:rPr>
          <w:rFonts w:ascii="Times New Roman" w:hAnsi="Times New Roman" w:eastAsia="Times New Roman" w:cs="Times New Roman"/>
        </w:rPr>
        <w:t xml:space="preserve"> oversight is the responsibility of the Director of Education. Observations are to be conducted by the Director of Education to ensure that </w:t>
      </w:r>
      <w:r w:rsidRPr="00386A76" w:rsidR="39FE563A">
        <w:rPr>
          <w:rFonts w:ascii="Times New Roman" w:hAnsi="Times New Roman" w:eastAsia="Times New Roman" w:cs="Times New Roman"/>
        </w:rPr>
        <w:t xml:space="preserve">Practitioners </w:t>
      </w:r>
      <w:r w:rsidRPr="00386A76">
        <w:rPr>
          <w:rFonts w:ascii="Times New Roman" w:hAnsi="Times New Roman" w:eastAsia="Times New Roman" w:cs="Times New Roman"/>
        </w:rPr>
        <w:t xml:space="preserve">are providing sufficient educational support to the students. Weekly meetings between the </w:t>
      </w:r>
      <w:r w:rsidRPr="00386A76" w:rsidR="6D811EB0">
        <w:rPr>
          <w:rFonts w:ascii="Times New Roman" w:hAnsi="Times New Roman" w:eastAsia="Times New Roman" w:cs="Times New Roman"/>
        </w:rPr>
        <w:t xml:space="preserve">Faculty </w:t>
      </w:r>
      <w:r w:rsidRPr="00386A76">
        <w:rPr>
          <w:rFonts w:ascii="Times New Roman" w:hAnsi="Times New Roman" w:eastAsia="Times New Roman" w:cs="Times New Roman"/>
        </w:rPr>
        <w:t xml:space="preserve">and Director of Education will ensure that classroom objectives are met. </w:t>
      </w:r>
      <w:bookmarkStart w:name="_Hlk120713534" w:id="77"/>
    </w:p>
    <w:p w:rsidRPr="00386A76" w:rsidR="00C62412" w:rsidP="00D7744C" w:rsidRDefault="00C62412" w14:paraId="759A3BAF" w14:textId="77777777">
      <w:pPr>
        <w:pStyle w:val="Body"/>
        <w:spacing w:after="0" w:line="240" w:lineRule="auto"/>
        <w:jc w:val="both"/>
        <w:rPr>
          <w:rFonts w:ascii="Times New Roman" w:hAnsi="Times New Roman" w:eastAsia="Times New Roman" w:cs="Times New Roman"/>
        </w:rPr>
      </w:pPr>
    </w:p>
    <w:p w:rsidRPr="00202679" w:rsidR="00EF6166" w:rsidP="00D7744C" w:rsidRDefault="00EF6166" w14:paraId="288BA18A" w14:textId="77777777">
      <w:pPr>
        <w:pStyle w:val="Heading2"/>
        <w:spacing w:before="0" w:line="240" w:lineRule="auto"/>
        <w:rPr>
          <w:rFonts w:ascii="Times New Roman" w:hAnsi="Times New Roman" w:eastAsia="Times New Roman" w:cs="Times New Roman"/>
          <w:color w:val="00328D" w:themeColor="accent1" w:themeShade="BF"/>
        </w:rPr>
      </w:pPr>
      <w:bookmarkStart w:name="_Toc122092646" w:id="78"/>
      <w:bookmarkStart w:name="_Toc155605174" w:id="79"/>
      <w:bookmarkEnd w:id="77"/>
      <w:r w:rsidRPr="00202679">
        <w:rPr>
          <w:rFonts w:ascii="Times New Roman" w:hAnsi="Times New Roman" w:eastAsia="Times New Roman" w:cs="Times New Roman"/>
        </w:rPr>
        <w:t>LMS Platform - Canvas</w:t>
      </w:r>
      <w:bookmarkEnd w:id="78"/>
      <w:bookmarkEnd w:id="79"/>
    </w:p>
    <w:p w:rsidRPr="00386A76" w:rsidR="00EF6166" w:rsidP="00D7744C" w:rsidRDefault="00EF6166" w14:paraId="780B971B" w14:textId="77777777">
      <w:pPr>
        <w:pStyle w:val="Body"/>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Jala’s instructional learning management platform is Canvas. Canvas is accessible 24/7 at </w:t>
      </w:r>
      <w:hyperlink r:id="rId20">
        <w:r w:rsidRPr="00386A76">
          <w:rPr>
            <w:rStyle w:val="Hyperlink"/>
            <w:rFonts w:ascii="Times New Roman" w:hAnsi="Times New Roman" w:eastAsia="Times New Roman" w:cs="Times New Roman"/>
          </w:rPr>
          <w:t>https://jalauniversity.instructure.com/</w:t>
        </w:r>
      </w:hyperlink>
      <w:r w:rsidRPr="00386A76">
        <w:rPr>
          <w:rFonts w:ascii="Times New Roman" w:hAnsi="Times New Roman" w:eastAsia="Times New Roman" w:cs="Times New Roman"/>
        </w:rPr>
        <w:t xml:space="preserve">. It is a flexible web-based software that facilitates remote learning. </w:t>
      </w:r>
    </w:p>
    <w:p w:rsidRPr="00386A76" w:rsidR="00EF6166" w:rsidP="00D7744C" w:rsidRDefault="00EF6166" w14:paraId="6D0BF8E8" w14:textId="77777777">
      <w:pPr>
        <w:pStyle w:val="Body"/>
        <w:spacing w:after="0" w:line="240" w:lineRule="auto"/>
        <w:ind w:left="720"/>
        <w:jc w:val="both"/>
        <w:rPr>
          <w:rFonts w:ascii="Times New Roman" w:hAnsi="Times New Roman" w:eastAsia="Times New Roman" w:cs="Times New Roman"/>
        </w:rPr>
      </w:pPr>
      <w:r w:rsidRPr="00386A76">
        <w:rPr>
          <w:rFonts w:ascii="Times New Roman" w:hAnsi="Times New Roman" w:eastAsia="Times New Roman" w:cs="Times New Roman"/>
          <w:b/>
          <w:bCs/>
        </w:rPr>
        <w:t>Instructions:</w:t>
      </w:r>
      <w:r w:rsidRPr="00386A76">
        <w:rPr>
          <w:rFonts w:ascii="Times New Roman" w:hAnsi="Times New Roman" w:eastAsia="Times New Roman" w:cs="Times New Roman"/>
        </w:rPr>
        <w:t xml:space="preserve"> Overview of weekly session goals, objectives and activities</w:t>
      </w:r>
    </w:p>
    <w:p w:rsidRPr="00386A76" w:rsidR="00EF6166" w:rsidP="00D7744C" w:rsidRDefault="00EF6166" w14:paraId="7F58C5B4" w14:textId="7DC73EAA">
      <w:pPr>
        <w:pStyle w:val="Body"/>
        <w:spacing w:after="0" w:line="240" w:lineRule="auto"/>
        <w:ind w:left="720"/>
        <w:jc w:val="both"/>
        <w:rPr>
          <w:rFonts w:ascii="Times New Roman" w:hAnsi="Times New Roman" w:eastAsia="Times New Roman" w:cs="Times New Roman"/>
        </w:rPr>
      </w:pPr>
      <w:r w:rsidRPr="00386A76">
        <w:rPr>
          <w:rFonts w:ascii="Times New Roman" w:hAnsi="Times New Roman" w:eastAsia="Times New Roman" w:cs="Times New Roman"/>
          <w:b/>
          <w:bCs/>
        </w:rPr>
        <w:t>Discussion:</w:t>
      </w:r>
      <w:r w:rsidRPr="00386A76">
        <w:rPr>
          <w:rFonts w:ascii="Times New Roman" w:hAnsi="Times New Roman" w:eastAsia="Times New Roman" w:cs="Times New Roman"/>
        </w:rPr>
        <w:t xml:space="preserve"> Student direct course reflection question(s)</w:t>
      </w:r>
      <w:r w:rsidRPr="00386A76" w:rsidR="00580319">
        <w:rPr>
          <w:rFonts w:ascii="Times New Roman" w:hAnsi="Times New Roman" w:eastAsia="Times New Roman" w:cs="Times New Roman"/>
        </w:rPr>
        <w:t xml:space="preserve"> for self-</w:t>
      </w:r>
      <w:proofErr w:type="spellStart"/>
      <w:r w:rsidRPr="00386A76" w:rsidR="00580319">
        <w:rPr>
          <w:rFonts w:ascii="Times New Roman" w:hAnsi="Times New Roman" w:eastAsia="Times New Roman" w:cs="Times New Roman"/>
        </w:rPr>
        <w:t>engagment</w:t>
      </w:r>
      <w:proofErr w:type="spellEnd"/>
      <w:r w:rsidRPr="00386A76" w:rsidR="00580319">
        <w:rPr>
          <w:rFonts w:ascii="Times New Roman" w:hAnsi="Times New Roman" w:eastAsia="Times New Roman" w:cs="Times New Roman"/>
        </w:rPr>
        <w:t>.</w:t>
      </w:r>
    </w:p>
    <w:p w:rsidRPr="00386A76" w:rsidR="00EF6166" w:rsidP="00D7744C" w:rsidRDefault="00EF6166" w14:paraId="0BA57A1D" w14:textId="77777777">
      <w:pPr>
        <w:pStyle w:val="Body"/>
        <w:spacing w:after="0" w:line="240" w:lineRule="auto"/>
        <w:ind w:left="720"/>
        <w:jc w:val="both"/>
        <w:rPr>
          <w:rFonts w:ascii="Times New Roman" w:hAnsi="Times New Roman" w:eastAsia="Times New Roman" w:cs="Times New Roman"/>
        </w:rPr>
      </w:pPr>
      <w:r w:rsidRPr="00386A76">
        <w:rPr>
          <w:rFonts w:ascii="Times New Roman" w:hAnsi="Times New Roman" w:eastAsia="Times New Roman" w:cs="Times New Roman"/>
          <w:b/>
          <w:bCs/>
        </w:rPr>
        <w:t>Peer Discussion Response:</w:t>
      </w:r>
      <w:r w:rsidRPr="00386A76">
        <w:rPr>
          <w:rFonts w:ascii="Times New Roman" w:hAnsi="Times New Roman" w:eastAsia="Times New Roman" w:cs="Times New Roman"/>
        </w:rPr>
        <w:t xml:space="preserve"> Student-to-student direct course interaction and engagement based on initial Discussion question(s)</w:t>
      </w:r>
    </w:p>
    <w:p w:rsidRPr="00386A76" w:rsidR="00EF6166" w:rsidP="00D7744C" w:rsidRDefault="00EF6166" w14:paraId="664A576A" w14:textId="63281A11">
      <w:pPr>
        <w:pStyle w:val="Body"/>
        <w:spacing w:after="0" w:line="240" w:lineRule="auto"/>
        <w:ind w:left="720"/>
        <w:jc w:val="both"/>
        <w:rPr>
          <w:rFonts w:ascii="Times New Roman" w:hAnsi="Times New Roman" w:eastAsia="Times New Roman" w:cs="Times New Roman"/>
        </w:rPr>
      </w:pPr>
      <w:r w:rsidRPr="00386A76">
        <w:rPr>
          <w:rFonts w:ascii="Times New Roman" w:hAnsi="Times New Roman" w:eastAsia="Times New Roman" w:cs="Times New Roman"/>
          <w:b/>
          <w:bCs/>
        </w:rPr>
        <w:t xml:space="preserve">Required Readings, Course Videos, and Additional Materials: </w:t>
      </w:r>
      <w:r w:rsidRPr="00386A76">
        <w:rPr>
          <w:rFonts w:ascii="Times New Roman" w:hAnsi="Times New Roman" w:eastAsia="Times New Roman" w:cs="Times New Roman"/>
        </w:rPr>
        <w:t xml:space="preserve">This section </w:t>
      </w:r>
      <w:r w:rsidRPr="00386A76" w:rsidR="00580319">
        <w:rPr>
          <w:rFonts w:ascii="Times New Roman" w:hAnsi="Times New Roman" w:eastAsia="Times New Roman" w:cs="Times New Roman"/>
        </w:rPr>
        <w:t xml:space="preserve">may </w:t>
      </w:r>
      <w:r w:rsidRPr="00386A76">
        <w:rPr>
          <w:rFonts w:ascii="Times New Roman" w:hAnsi="Times New Roman" w:eastAsia="Times New Roman" w:cs="Times New Roman"/>
        </w:rPr>
        <w:t xml:space="preserve">include links, PDF’s, Google Docs, video, </w:t>
      </w:r>
      <w:r w:rsidRPr="00386A76" w:rsidR="3A988E63">
        <w:rPr>
          <w:rFonts w:ascii="Times New Roman" w:hAnsi="Times New Roman" w:eastAsia="Times New Roman" w:cs="Times New Roman"/>
        </w:rPr>
        <w:t>textbooks</w:t>
      </w:r>
      <w:r w:rsidRPr="00386A76">
        <w:rPr>
          <w:rFonts w:ascii="Times New Roman" w:hAnsi="Times New Roman" w:eastAsia="Times New Roman" w:cs="Times New Roman"/>
        </w:rPr>
        <w:t xml:space="preserve"> and non-textbook materials for the weekly session. The goal is to make learning accessible for all students by providing easy access to classroom resources. </w:t>
      </w:r>
    </w:p>
    <w:p w:rsidRPr="00386A76" w:rsidR="00EF6166" w:rsidP="00D7744C" w:rsidRDefault="00EF6166" w14:paraId="4D087624" w14:textId="77777777">
      <w:pPr>
        <w:pStyle w:val="Body"/>
        <w:spacing w:after="0" w:line="240" w:lineRule="auto"/>
        <w:ind w:left="720"/>
        <w:jc w:val="both"/>
        <w:rPr>
          <w:rFonts w:ascii="Times New Roman" w:hAnsi="Times New Roman" w:eastAsia="Times New Roman" w:cs="Times New Roman"/>
          <w:b/>
          <w:bCs/>
        </w:rPr>
      </w:pPr>
      <w:r w:rsidRPr="00386A76">
        <w:rPr>
          <w:rFonts w:ascii="Times New Roman" w:hAnsi="Times New Roman" w:eastAsia="Times New Roman" w:cs="Times New Roman"/>
          <w:b/>
          <w:bCs/>
        </w:rPr>
        <w:t>Assignment:</w:t>
      </w:r>
      <w:r w:rsidRPr="00386A76">
        <w:rPr>
          <w:rFonts w:ascii="Times New Roman" w:hAnsi="Times New Roman" w:eastAsia="Times New Roman" w:cs="Times New Roman"/>
        </w:rPr>
        <w:t xml:space="preserve"> Course-related learning and activities to be completed with students; in-</w:t>
      </w:r>
      <w:r w:rsidRPr="00386A76">
        <w:rPr>
          <w:rFonts w:ascii="Times New Roman" w:hAnsi="Times New Roman" w:eastAsia="Times New Roman" w:cs="Times New Roman"/>
          <w:b/>
          <w:bCs/>
        </w:rPr>
        <w:t>class assignments may be completed or started during the class session</w:t>
      </w:r>
    </w:p>
    <w:p w:rsidRPr="00386A76" w:rsidR="00EF6166" w:rsidP="00D7744C" w:rsidRDefault="00EF6166" w14:paraId="7B53E6E4" w14:textId="4D550498">
      <w:pPr>
        <w:pStyle w:val="Body"/>
        <w:spacing w:after="0" w:line="240" w:lineRule="auto"/>
        <w:ind w:left="720"/>
        <w:jc w:val="both"/>
        <w:rPr>
          <w:rFonts w:ascii="Times New Roman" w:hAnsi="Times New Roman" w:eastAsia="Times New Roman" w:cs="Times New Roman"/>
        </w:rPr>
      </w:pPr>
      <w:r w:rsidRPr="00386A76">
        <w:rPr>
          <w:rFonts w:ascii="Times New Roman" w:hAnsi="Times New Roman" w:eastAsia="Times New Roman" w:cs="Times New Roman"/>
          <w:b/>
          <w:bCs/>
        </w:rPr>
        <w:t>Lab:</w:t>
      </w:r>
      <w:r w:rsidRPr="00386A76">
        <w:rPr>
          <w:rFonts w:ascii="Times New Roman" w:hAnsi="Times New Roman" w:eastAsia="Times New Roman" w:cs="Times New Roman"/>
        </w:rPr>
        <w:t xml:space="preserve"> This section is for Tutor use. It includes hands on practice, exercises, labs and materials to create a learning context that relates to the concepts, theories, and practices used in the industry. </w:t>
      </w:r>
    </w:p>
    <w:p w:rsidRPr="00386A76" w:rsidR="00EF6166" w:rsidP="00D7744C" w:rsidRDefault="00EF6166" w14:paraId="3C3C7770" w14:textId="77777777">
      <w:pPr>
        <w:spacing w:after="0" w:line="240" w:lineRule="auto"/>
        <w:rPr>
          <w:rFonts w:ascii="Times New Roman" w:hAnsi="Times New Roman" w:eastAsia="Times New Roman" w:cs="Times New Roman"/>
        </w:rPr>
      </w:pPr>
    </w:p>
    <w:p w:rsidRPr="003348C2" w:rsidR="00EF6166" w:rsidP="00D7744C" w:rsidRDefault="00EF6166" w14:paraId="47E98518" w14:textId="77777777">
      <w:pPr>
        <w:pStyle w:val="Heading2"/>
        <w:spacing w:before="0" w:line="240" w:lineRule="auto"/>
        <w:rPr>
          <w:rFonts w:ascii="Times New Roman" w:hAnsi="Times New Roman" w:eastAsia="Times New Roman" w:cs="Times New Roman"/>
        </w:rPr>
      </w:pPr>
      <w:bookmarkStart w:name="_Toc122092597" w:id="80"/>
      <w:bookmarkStart w:name="_Toc155605175" w:id="81"/>
      <w:r w:rsidRPr="003348C2">
        <w:rPr>
          <w:rFonts w:ascii="Times New Roman" w:hAnsi="Times New Roman" w:eastAsia="Times New Roman" w:cs="Times New Roman"/>
        </w:rPr>
        <w:t>Library</w:t>
      </w:r>
      <w:bookmarkEnd w:id="80"/>
      <w:bookmarkEnd w:id="81"/>
    </w:p>
    <w:p w:rsidRPr="00386A76" w:rsidR="00EF6166" w:rsidP="00D7744C" w:rsidRDefault="00EF6166" w14:paraId="7A278FE5" w14:textId="79D5C893">
      <w:pPr>
        <w:pStyle w:val="Body"/>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The </w:t>
      </w:r>
      <w:proofErr w:type="gramStart"/>
      <w:r w:rsidRPr="00386A76">
        <w:rPr>
          <w:rFonts w:ascii="Times New Roman" w:hAnsi="Times New Roman" w:eastAsia="Times New Roman" w:cs="Times New Roman"/>
        </w:rPr>
        <w:t>Library</w:t>
      </w:r>
      <w:proofErr w:type="gramEnd"/>
      <w:r w:rsidRPr="00386A76">
        <w:rPr>
          <w:rFonts w:ascii="Times New Roman" w:hAnsi="Times New Roman" w:eastAsia="Times New Roman" w:cs="Times New Roman"/>
        </w:rPr>
        <w:t xml:space="preserve"> is staffed by a professional librarian holding a Master’s in Library Science. The library is entirely online and uses the </w:t>
      </w:r>
      <w:proofErr w:type="spellStart"/>
      <w:r w:rsidRPr="00386A76" w:rsidR="57560900">
        <w:rPr>
          <w:rFonts w:ascii="Times New Roman" w:hAnsi="Times New Roman" w:eastAsia="Times New Roman" w:cs="Times New Roman"/>
          <w:i/>
          <w:iCs/>
        </w:rPr>
        <w:t>eLibro</w:t>
      </w:r>
      <w:proofErr w:type="spellEnd"/>
      <w:r w:rsidRPr="00386A76" w:rsidR="57560900">
        <w:rPr>
          <w:rFonts w:ascii="Times New Roman" w:hAnsi="Times New Roman" w:eastAsia="Times New Roman" w:cs="Times New Roman"/>
        </w:rPr>
        <w:t xml:space="preserve"> </w:t>
      </w:r>
      <w:r w:rsidRPr="00386A76">
        <w:rPr>
          <w:rFonts w:ascii="Times New Roman" w:hAnsi="Times New Roman" w:eastAsia="Times New Roman" w:cs="Times New Roman"/>
        </w:rPr>
        <w:t xml:space="preserve">resource to provide academic resources and tools to support Jala’s students. The </w:t>
      </w:r>
      <w:proofErr w:type="spellStart"/>
      <w:r w:rsidRPr="00386A76" w:rsidR="7C21F6BA">
        <w:rPr>
          <w:rFonts w:ascii="Times New Roman" w:hAnsi="Times New Roman" w:eastAsia="Times New Roman" w:cs="Times New Roman"/>
          <w:i/>
          <w:iCs/>
        </w:rPr>
        <w:t>e</w:t>
      </w:r>
      <w:r w:rsidRPr="00386A76" w:rsidR="034B5D28">
        <w:rPr>
          <w:rFonts w:ascii="Times New Roman" w:hAnsi="Times New Roman" w:eastAsia="Times New Roman" w:cs="Times New Roman"/>
          <w:i/>
          <w:iCs/>
        </w:rPr>
        <w:t>Libro</w:t>
      </w:r>
      <w:proofErr w:type="spellEnd"/>
      <w:r w:rsidRPr="00386A76" w:rsidR="034B5D28">
        <w:rPr>
          <w:rFonts w:ascii="Times New Roman" w:hAnsi="Times New Roman" w:eastAsia="Times New Roman" w:cs="Times New Roman"/>
        </w:rPr>
        <w:t xml:space="preserve"> </w:t>
      </w:r>
      <w:r w:rsidRPr="00386A76">
        <w:rPr>
          <w:rFonts w:ascii="Times New Roman" w:hAnsi="Times New Roman" w:eastAsia="Times New Roman" w:cs="Times New Roman"/>
        </w:rPr>
        <w:t>library provides access to the following collections</w:t>
      </w:r>
      <w:r w:rsidRPr="00386A76" w:rsidR="26743E0D">
        <w:rPr>
          <w:rFonts w:ascii="Times New Roman" w:hAnsi="Times New Roman" w:eastAsia="Times New Roman" w:cs="Times New Roman"/>
        </w:rPr>
        <w:t xml:space="preserve">. </w:t>
      </w:r>
    </w:p>
    <w:p w:rsidRPr="00386A76" w:rsidR="004E2BEC" w:rsidP="00D7744C" w:rsidRDefault="004E2BEC" w14:paraId="6B20EEB4" w14:textId="5C6F15BC">
      <w:pPr>
        <w:pStyle w:val="Body"/>
        <w:spacing w:after="0" w:line="240" w:lineRule="auto"/>
        <w:jc w:val="both"/>
        <w:rPr>
          <w:rFonts w:ascii="Times New Roman" w:hAnsi="Times New Roman" w:eastAsia="Times New Roman" w:cs="Times New Roman"/>
        </w:rPr>
      </w:pPr>
    </w:p>
    <w:p w:rsidRPr="00386A76" w:rsidR="004E2BEC" w:rsidP="00D7744C" w:rsidRDefault="5C7228A3" w14:paraId="2F0596F7" w14:textId="176D2421">
      <w:pPr>
        <w:pStyle w:val="Body"/>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Content by Subject Areas </w:t>
      </w:r>
      <w:proofErr w:type="spellStart"/>
      <w:r w:rsidRPr="00386A76">
        <w:rPr>
          <w:rFonts w:ascii="Times New Roman" w:hAnsi="Times New Roman" w:eastAsia="Times New Roman" w:cs="Times New Roman"/>
        </w:rPr>
        <w:t>eLibro</w:t>
      </w:r>
      <w:proofErr w:type="spellEnd"/>
      <w:r w:rsidRPr="00386A76">
        <w:rPr>
          <w:rFonts w:ascii="Times New Roman" w:hAnsi="Times New Roman" w:eastAsia="Times New Roman" w:cs="Times New Roman"/>
        </w:rPr>
        <w:t xml:space="preserve"> Collections, include:</w:t>
      </w:r>
    </w:p>
    <w:p w:rsidRPr="00386A76" w:rsidR="004E2BEC" w:rsidP="003E2387" w:rsidRDefault="5C7228A3" w14:paraId="0AEBFBCD" w14:textId="24436F50">
      <w:pPr>
        <w:pStyle w:val="Body"/>
        <w:numPr>
          <w:ilvl w:val="0"/>
          <w:numId w:val="36"/>
        </w:numPr>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Architecture, Urbanism and Design </w:t>
      </w:r>
    </w:p>
    <w:p w:rsidRPr="00386A76" w:rsidR="004E2BEC" w:rsidP="003E2387" w:rsidRDefault="5C7228A3" w14:paraId="044E3095" w14:textId="4A12033D">
      <w:pPr>
        <w:pStyle w:val="Body"/>
        <w:numPr>
          <w:ilvl w:val="0"/>
          <w:numId w:val="36"/>
        </w:numPr>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Biology, Veterinary, Agriculture &amp; Forestry </w:t>
      </w:r>
    </w:p>
    <w:p w:rsidRPr="00386A76" w:rsidR="004E2BEC" w:rsidP="003E2387" w:rsidRDefault="5C7228A3" w14:paraId="2C5452C7" w14:textId="30131753">
      <w:pPr>
        <w:pStyle w:val="Body"/>
        <w:numPr>
          <w:ilvl w:val="0"/>
          <w:numId w:val="36"/>
        </w:numPr>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Fine Arts, Visual Arts and Semiotic Science </w:t>
      </w:r>
    </w:p>
    <w:p w:rsidRPr="00386A76" w:rsidR="004E2BEC" w:rsidP="003E2387" w:rsidRDefault="5C7228A3" w14:paraId="1DE4DC5E" w14:textId="67728EA9">
      <w:pPr>
        <w:pStyle w:val="Body"/>
        <w:numPr>
          <w:ilvl w:val="0"/>
          <w:numId w:val="36"/>
        </w:numPr>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Business and Economics </w:t>
      </w:r>
    </w:p>
    <w:p w:rsidRPr="00386A76" w:rsidR="004E2BEC" w:rsidP="003E2387" w:rsidRDefault="5C7228A3" w14:paraId="1DBBB83E" w14:textId="30D7DC7C">
      <w:pPr>
        <w:pStyle w:val="Body"/>
        <w:numPr>
          <w:ilvl w:val="0"/>
          <w:numId w:val="36"/>
        </w:numPr>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Engineering and Technology </w:t>
      </w:r>
    </w:p>
    <w:p w:rsidRPr="00386A76" w:rsidR="004E2BEC" w:rsidP="003E2387" w:rsidRDefault="5C7228A3" w14:paraId="1527D5CB" w14:textId="64325AE2">
      <w:pPr>
        <w:pStyle w:val="Body"/>
        <w:numPr>
          <w:ilvl w:val="0"/>
          <w:numId w:val="36"/>
        </w:numPr>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General Interest </w:t>
      </w:r>
    </w:p>
    <w:p w:rsidRPr="00386A76" w:rsidR="004E2BEC" w:rsidP="003E2387" w:rsidRDefault="5C7228A3" w14:paraId="00D41AC3" w14:textId="7AD58822">
      <w:pPr>
        <w:pStyle w:val="Body"/>
        <w:numPr>
          <w:ilvl w:val="0"/>
          <w:numId w:val="36"/>
        </w:numPr>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Health Science</w:t>
      </w:r>
    </w:p>
    <w:p w:rsidRPr="00386A76" w:rsidR="004E2BEC" w:rsidP="003E2387" w:rsidRDefault="5C7228A3" w14:paraId="130AC38D" w14:textId="6CD4801A">
      <w:pPr>
        <w:pStyle w:val="Body"/>
        <w:numPr>
          <w:ilvl w:val="0"/>
          <w:numId w:val="36"/>
        </w:numPr>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Information and Communication </w:t>
      </w:r>
    </w:p>
    <w:p w:rsidRPr="00386A76" w:rsidR="004E2BEC" w:rsidP="003E2387" w:rsidRDefault="5C7228A3" w14:paraId="0E03DBF2" w14:textId="2F435A1C">
      <w:pPr>
        <w:pStyle w:val="Body"/>
        <w:numPr>
          <w:ilvl w:val="0"/>
          <w:numId w:val="36"/>
        </w:numPr>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Natural Sciences </w:t>
      </w:r>
    </w:p>
    <w:p w:rsidRPr="00386A76" w:rsidR="004E2BEC" w:rsidP="003E2387" w:rsidRDefault="5C7228A3" w14:paraId="3DDD7453" w14:textId="45E4B6F8">
      <w:pPr>
        <w:pStyle w:val="Body"/>
        <w:numPr>
          <w:ilvl w:val="0"/>
          <w:numId w:val="36"/>
        </w:numPr>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Social Science </w:t>
      </w:r>
    </w:p>
    <w:p w:rsidRPr="00386A76" w:rsidR="004E2BEC" w:rsidP="003E2387" w:rsidRDefault="5C7228A3" w14:paraId="557FE018" w14:textId="724C16EA">
      <w:pPr>
        <w:pStyle w:val="Body"/>
        <w:numPr>
          <w:ilvl w:val="0"/>
          <w:numId w:val="36"/>
        </w:numPr>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Information Technology, Computer Science and Telecommunication Psychology </w:t>
      </w:r>
    </w:p>
    <w:p w:rsidRPr="00386A76" w:rsidR="004E2BEC" w:rsidP="003E2387" w:rsidRDefault="5C7228A3" w14:paraId="37DD0049" w14:textId="6C181281">
      <w:pPr>
        <w:pStyle w:val="Body"/>
        <w:numPr>
          <w:ilvl w:val="0"/>
          <w:numId w:val="36"/>
        </w:numPr>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 xml:space="preserve">Law </w:t>
      </w:r>
    </w:p>
    <w:p w:rsidRPr="00386A76" w:rsidR="004E2BEC" w:rsidP="003E2387" w:rsidRDefault="5C7228A3" w14:paraId="074C5160" w14:textId="728AD6AC">
      <w:pPr>
        <w:pStyle w:val="Body"/>
        <w:numPr>
          <w:ilvl w:val="0"/>
          <w:numId w:val="36"/>
        </w:numPr>
        <w:spacing w:after="0" w:line="240" w:lineRule="auto"/>
        <w:jc w:val="both"/>
        <w:rPr>
          <w:rFonts w:ascii="Times New Roman" w:hAnsi="Times New Roman" w:eastAsia="Times New Roman" w:cs="Times New Roman"/>
        </w:rPr>
      </w:pPr>
      <w:r w:rsidRPr="00386A76">
        <w:rPr>
          <w:rFonts w:ascii="Times New Roman" w:hAnsi="Times New Roman" w:eastAsia="Times New Roman" w:cs="Times New Roman"/>
        </w:rPr>
        <w:t>Literature</w:t>
      </w:r>
    </w:p>
    <w:p w:rsidRPr="00386A76" w:rsidR="004E2BEC" w:rsidP="00D7744C" w:rsidRDefault="004E2BEC" w14:paraId="5AD7DD14" w14:textId="680AF3DE">
      <w:pPr>
        <w:pStyle w:val="Body"/>
        <w:spacing w:after="0" w:line="240" w:lineRule="auto"/>
        <w:jc w:val="both"/>
        <w:rPr>
          <w:rFonts w:ascii="Times New Roman" w:hAnsi="Times New Roman" w:eastAsia="Times New Roman" w:cs="Times New Roman"/>
        </w:rPr>
      </w:pPr>
    </w:p>
    <w:p w:rsidRPr="00386A76" w:rsidR="004E2BEC" w:rsidP="00D7744C" w:rsidRDefault="004E2BEC" w14:paraId="04A5CDDD" w14:textId="79A3DE60">
      <w:pPr>
        <w:pStyle w:val="Body"/>
        <w:spacing w:after="0" w:line="240" w:lineRule="auto"/>
        <w:jc w:val="both"/>
        <w:rPr>
          <w:rFonts w:ascii="Times New Roman" w:hAnsi="Times New Roman" w:eastAsia="Times New Roman" w:cs="Times New Roman"/>
        </w:rPr>
      </w:pPr>
    </w:p>
    <w:p w:rsidRPr="00386A76" w:rsidR="004E2BEC" w:rsidP="00D7744C" w:rsidRDefault="004E2BEC" w14:paraId="1A58E3AE" w14:textId="3D262D66">
      <w:pPr>
        <w:spacing w:after="0" w:line="240" w:lineRule="auto"/>
        <w:rPr>
          <w:rFonts w:ascii="Times New Roman" w:hAnsi="Times New Roman" w:eastAsia="Times New Roman" w:cs="Times New Roman"/>
          <w:spacing w:val="4"/>
        </w:rPr>
      </w:pPr>
    </w:p>
    <w:p w:rsidR="003E2387" w:rsidP="00D7744C" w:rsidRDefault="003E2387" w14:paraId="0BF98F8A" w14:textId="77777777">
      <w:pPr>
        <w:pStyle w:val="Heading1"/>
        <w:spacing w:before="0" w:after="0" w:line="240" w:lineRule="auto"/>
        <w:rPr>
          <w:rFonts w:ascii="Times New Roman" w:hAnsi="Times New Roman" w:eastAsia="Times New Roman" w:cs="Times New Roman"/>
          <w:sz w:val="22"/>
          <w:szCs w:val="22"/>
        </w:rPr>
        <w:sectPr w:rsidR="003E2387" w:rsidSect="004E2BEC">
          <w:pgSz w:w="11906" w:h="16838" w:orient="portrait"/>
          <w:pgMar w:top="1843" w:right="1701" w:bottom="1417" w:left="1701" w:header="708" w:footer="708" w:gutter="0"/>
          <w:cols w:space="708"/>
          <w:titlePg/>
          <w:docGrid w:linePitch="360"/>
        </w:sectPr>
      </w:pPr>
      <w:bookmarkStart w:name="_Toc155605176" w:id="82"/>
    </w:p>
    <w:p w:rsidRPr="003E2387" w:rsidR="00F85076" w:rsidP="00D7744C" w:rsidRDefault="00F85076" w14:paraId="2537F4D5" w14:textId="717AB834">
      <w:pPr>
        <w:pStyle w:val="Heading1"/>
        <w:spacing w:before="0" w:after="0" w:line="240" w:lineRule="auto"/>
        <w:rPr>
          <w:rFonts w:ascii="Times New Roman" w:hAnsi="Times New Roman" w:eastAsia="Times New Roman" w:cs="Times New Roman"/>
          <w:sz w:val="32"/>
          <w:szCs w:val="32"/>
        </w:rPr>
      </w:pPr>
      <w:r w:rsidRPr="003E2387">
        <w:rPr>
          <w:rFonts w:ascii="Times New Roman" w:hAnsi="Times New Roman" w:eastAsia="Times New Roman" w:cs="Times New Roman"/>
          <w:sz w:val="32"/>
          <w:szCs w:val="32"/>
        </w:rPr>
        <w:t>Tuition and Fees</w:t>
      </w:r>
      <w:bookmarkEnd w:id="82"/>
    </w:p>
    <w:p w:rsidRPr="00386A76" w:rsidR="00F85076" w:rsidP="00D7744C" w:rsidRDefault="00F85076" w14:paraId="01B5F1C4" w14:textId="77777777">
      <w:pPr>
        <w:spacing w:after="0" w:line="240" w:lineRule="auto"/>
        <w:rPr>
          <w:rFonts w:ascii="Times New Roman" w:hAnsi="Times New Roman" w:eastAsia="Times New Roman" w:cs="Times New Roman"/>
        </w:rPr>
      </w:pPr>
    </w:p>
    <w:tbl>
      <w:tblPr>
        <w:tblW w:w="0" w:type="dxa"/>
        <w:tblBorders>
          <w:top w:val="outset" w:color="auto" w:sz="6" w:space="0"/>
          <w:left w:val="outset" w:color="auto" w:sz="6" w:space="0"/>
          <w:bottom w:val="outset" w:color="auto" w:sz="6" w:space="0"/>
          <w:right w:val="outset" w:color="auto" w:sz="6" w:space="0"/>
        </w:tblBorders>
        <w:tblCellMar>
          <w:left w:w="72" w:type="dxa"/>
          <w:right w:w="72" w:type="dxa"/>
        </w:tblCellMar>
        <w:tblLook w:val="04A0" w:firstRow="1" w:lastRow="0" w:firstColumn="1" w:lastColumn="0" w:noHBand="0" w:noVBand="1"/>
      </w:tblPr>
      <w:tblGrid>
        <w:gridCol w:w="1690"/>
        <w:gridCol w:w="1313"/>
        <w:gridCol w:w="1375"/>
        <w:gridCol w:w="1368"/>
        <w:gridCol w:w="1358"/>
        <w:gridCol w:w="1384"/>
      </w:tblGrid>
      <w:tr w:rsidRPr="00386A76" w:rsidR="00F85076" w:rsidTr="00BD3DA8" w14:paraId="6871F224" w14:textId="77777777">
        <w:trPr>
          <w:trHeight w:val="300"/>
        </w:trPr>
        <w:tc>
          <w:tcPr>
            <w:tcW w:w="2055" w:type="dxa"/>
            <w:tcBorders>
              <w:top w:val="single" w:color="auto" w:sz="6" w:space="0"/>
              <w:left w:val="single" w:color="auto" w:sz="6" w:space="0"/>
              <w:bottom w:val="single" w:color="auto" w:sz="6" w:space="0"/>
              <w:right w:val="single" w:color="auto" w:sz="6" w:space="0"/>
            </w:tcBorders>
            <w:shd w:val="clear" w:color="auto" w:fill="auto"/>
            <w:hideMark/>
          </w:tcPr>
          <w:p w:rsidRPr="00386A76" w:rsidR="00F85076" w:rsidP="00D7744C" w:rsidRDefault="00F85076" w14:paraId="7C3BE119"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b/>
                <w:bCs/>
              </w:rPr>
              <w:t>Program</w:t>
            </w:r>
            <w:r w:rsidRPr="00386A76">
              <w:rPr>
                <w:rFonts w:ascii="Times New Roman" w:hAnsi="Times New Roman" w:eastAsia="Times New Roman" w:cs="Times New Roman"/>
              </w:rPr>
              <w:t> </w:t>
            </w:r>
          </w:p>
        </w:tc>
        <w:tc>
          <w:tcPr>
            <w:tcW w:w="1605" w:type="dxa"/>
            <w:tcBorders>
              <w:top w:val="single" w:color="auto" w:sz="6" w:space="0"/>
              <w:left w:val="single" w:color="auto" w:sz="6" w:space="0"/>
              <w:bottom w:val="single" w:color="auto" w:sz="6" w:space="0"/>
              <w:right w:val="single" w:color="auto" w:sz="6" w:space="0"/>
            </w:tcBorders>
            <w:shd w:val="clear" w:color="auto" w:fill="auto"/>
            <w:hideMark/>
          </w:tcPr>
          <w:p w:rsidRPr="00386A76" w:rsidR="00F85076" w:rsidP="00D7744C" w:rsidRDefault="00F85076" w14:paraId="20377C23"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b/>
                <w:bCs/>
              </w:rPr>
              <w:t>Degree</w:t>
            </w:r>
            <w:r w:rsidRPr="00386A76">
              <w:rPr>
                <w:rFonts w:ascii="Times New Roman" w:hAnsi="Times New Roman" w:eastAsia="Times New Roman" w:cs="Times New Roman"/>
              </w:rPr>
              <w:t> </w:t>
            </w:r>
          </w:p>
        </w:tc>
        <w:tc>
          <w:tcPr>
            <w:tcW w:w="1830" w:type="dxa"/>
            <w:tcBorders>
              <w:top w:val="single" w:color="auto" w:sz="6" w:space="0"/>
              <w:left w:val="single" w:color="auto" w:sz="6" w:space="0"/>
              <w:bottom w:val="single" w:color="auto" w:sz="6" w:space="0"/>
              <w:right w:val="single" w:color="auto" w:sz="6" w:space="0"/>
            </w:tcBorders>
            <w:shd w:val="clear" w:color="auto" w:fill="auto"/>
            <w:hideMark/>
          </w:tcPr>
          <w:p w:rsidRPr="00386A76" w:rsidR="00F85076" w:rsidP="00D7744C" w:rsidRDefault="00F85076" w14:paraId="0BA20E87"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b/>
                <w:bCs/>
              </w:rPr>
              <w:t>Semester Credits</w:t>
            </w:r>
            <w:r w:rsidRPr="00386A76">
              <w:rPr>
                <w:rFonts w:ascii="Times New Roman" w:hAnsi="Times New Roman" w:eastAsia="Times New Roman" w:cs="Times New Roman"/>
              </w:rPr>
              <w:t> </w:t>
            </w:r>
          </w:p>
        </w:tc>
        <w:tc>
          <w:tcPr>
            <w:tcW w:w="1830" w:type="dxa"/>
            <w:tcBorders>
              <w:top w:val="single" w:color="auto" w:sz="6" w:space="0"/>
              <w:left w:val="single" w:color="auto" w:sz="6" w:space="0"/>
              <w:bottom w:val="single" w:color="auto" w:sz="6" w:space="0"/>
              <w:right w:val="single" w:color="auto" w:sz="6" w:space="0"/>
            </w:tcBorders>
            <w:shd w:val="clear" w:color="auto" w:fill="auto"/>
            <w:hideMark/>
          </w:tcPr>
          <w:p w:rsidRPr="00386A76" w:rsidR="00F85076" w:rsidP="00D7744C" w:rsidRDefault="00F85076" w14:paraId="63141347"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b/>
                <w:bCs/>
              </w:rPr>
              <w:t>Program Length</w:t>
            </w:r>
            <w:r w:rsidRPr="00386A76">
              <w:rPr>
                <w:rFonts w:ascii="Times New Roman" w:hAnsi="Times New Roman" w:eastAsia="Times New Roman" w:cs="Times New Roman"/>
              </w:rPr>
              <w:t> </w:t>
            </w:r>
          </w:p>
        </w:tc>
        <w:tc>
          <w:tcPr>
            <w:tcW w:w="1800" w:type="dxa"/>
            <w:tcBorders>
              <w:top w:val="single" w:color="auto" w:sz="6" w:space="0"/>
              <w:left w:val="single" w:color="auto" w:sz="6" w:space="0"/>
              <w:bottom w:val="single" w:color="auto" w:sz="6" w:space="0"/>
              <w:right w:val="single" w:color="auto" w:sz="6" w:space="0"/>
            </w:tcBorders>
            <w:shd w:val="clear" w:color="auto" w:fill="auto"/>
            <w:hideMark/>
          </w:tcPr>
          <w:p w:rsidRPr="00386A76" w:rsidR="00F85076" w:rsidP="00D7744C" w:rsidRDefault="00F85076" w14:paraId="14347A84"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b/>
                <w:bCs/>
              </w:rPr>
              <w:t>Method of Delivery</w:t>
            </w:r>
            <w:r w:rsidRPr="00386A76">
              <w:rPr>
                <w:rFonts w:ascii="Times New Roman" w:hAnsi="Times New Roman" w:eastAsia="Times New Roman" w:cs="Times New Roman"/>
              </w:rPr>
              <w:t> </w:t>
            </w:r>
          </w:p>
        </w:tc>
        <w:tc>
          <w:tcPr>
            <w:tcW w:w="1620" w:type="dxa"/>
            <w:tcBorders>
              <w:top w:val="single" w:color="auto" w:sz="6" w:space="0"/>
              <w:left w:val="single" w:color="auto" w:sz="6" w:space="0"/>
              <w:bottom w:val="single" w:color="auto" w:sz="6" w:space="0"/>
              <w:right w:val="single" w:color="auto" w:sz="6" w:space="0"/>
            </w:tcBorders>
            <w:shd w:val="clear" w:color="auto" w:fill="auto"/>
            <w:hideMark/>
          </w:tcPr>
          <w:p w:rsidRPr="00386A76" w:rsidR="00F85076" w:rsidP="00D7744C" w:rsidRDefault="00F85076" w14:paraId="3C4CC6C3"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b/>
                <w:bCs/>
              </w:rPr>
              <w:t>Tuition</w:t>
            </w:r>
            <w:r w:rsidRPr="00386A76">
              <w:rPr>
                <w:rFonts w:ascii="Times New Roman" w:hAnsi="Times New Roman" w:eastAsia="Times New Roman" w:cs="Times New Roman"/>
              </w:rPr>
              <w:t> </w:t>
            </w:r>
          </w:p>
        </w:tc>
      </w:tr>
      <w:tr w:rsidRPr="00386A76" w:rsidR="00F85076" w:rsidTr="00BD3DA8" w14:paraId="734299E9" w14:textId="77777777">
        <w:trPr>
          <w:trHeight w:val="300"/>
        </w:trPr>
        <w:tc>
          <w:tcPr>
            <w:tcW w:w="2055" w:type="dxa"/>
            <w:tcBorders>
              <w:top w:val="single" w:color="auto" w:sz="6" w:space="0"/>
              <w:left w:val="single" w:color="auto" w:sz="6" w:space="0"/>
              <w:bottom w:val="single" w:color="auto" w:sz="6" w:space="0"/>
              <w:right w:val="single" w:color="auto" w:sz="6" w:space="0"/>
            </w:tcBorders>
            <w:shd w:val="clear" w:color="auto" w:fill="auto"/>
            <w:hideMark/>
          </w:tcPr>
          <w:p w:rsidRPr="00386A76" w:rsidR="00F85076" w:rsidP="00D7744C" w:rsidRDefault="00F85076" w14:paraId="76633DF8"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rPr>
              <w:t>󠅉 Commercial Software Engineering with a Concentration in Design and Architecture </w:t>
            </w:r>
          </w:p>
        </w:tc>
        <w:tc>
          <w:tcPr>
            <w:tcW w:w="1605" w:type="dxa"/>
            <w:tcBorders>
              <w:top w:val="single" w:color="auto" w:sz="6" w:space="0"/>
              <w:left w:val="single" w:color="auto" w:sz="6" w:space="0"/>
              <w:bottom w:val="single" w:color="auto" w:sz="6" w:space="0"/>
              <w:right w:val="single" w:color="auto" w:sz="6" w:space="0"/>
            </w:tcBorders>
            <w:shd w:val="clear" w:color="auto" w:fill="auto"/>
            <w:hideMark/>
          </w:tcPr>
          <w:p w:rsidRPr="00386A76" w:rsidR="00F85076" w:rsidP="00D7744C" w:rsidRDefault="00F85076" w14:paraId="584D4CB4"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rPr>
              <w:t>Bachelor of Science </w:t>
            </w:r>
          </w:p>
        </w:tc>
        <w:tc>
          <w:tcPr>
            <w:tcW w:w="1830" w:type="dxa"/>
            <w:tcBorders>
              <w:top w:val="single" w:color="auto" w:sz="6" w:space="0"/>
              <w:left w:val="single" w:color="auto" w:sz="6" w:space="0"/>
              <w:bottom w:val="single" w:color="auto" w:sz="6" w:space="0"/>
              <w:right w:val="single" w:color="auto" w:sz="6" w:space="0"/>
            </w:tcBorders>
            <w:shd w:val="clear" w:color="auto" w:fill="auto"/>
            <w:hideMark/>
          </w:tcPr>
          <w:p w:rsidRPr="00386A76" w:rsidR="00F85076" w:rsidP="00D7744C" w:rsidRDefault="00F85076" w14:paraId="288467BD"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rPr>
              <w:t>143 Semester Credits </w:t>
            </w:r>
          </w:p>
        </w:tc>
        <w:tc>
          <w:tcPr>
            <w:tcW w:w="1830" w:type="dxa"/>
            <w:tcBorders>
              <w:top w:val="single" w:color="auto" w:sz="6" w:space="0"/>
              <w:left w:val="single" w:color="auto" w:sz="6" w:space="0"/>
              <w:bottom w:val="single" w:color="auto" w:sz="6" w:space="0"/>
              <w:right w:val="single" w:color="auto" w:sz="6" w:space="0"/>
            </w:tcBorders>
            <w:shd w:val="clear" w:color="auto" w:fill="auto"/>
            <w:hideMark/>
          </w:tcPr>
          <w:p w:rsidRPr="00386A76" w:rsidR="00F85076" w:rsidP="00D7744C" w:rsidRDefault="00F85076" w14:paraId="7A8C8909"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rPr>
              <w:t>4 Years </w:t>
            </w:r>
          </w:p>
        </w:tc>
        <w:tc>
          <w:tcPr>
            <w:tcW w:w="1800" w:type="dxa"/>
            <w:tcBorders>
              <w:top w:val="single" w:color="auto" w:sz="6" w:space="0"/>
              <w:left w:val="single" w:color="auto" w:sz="6" w:space="0"/>
              <w:bottom w:val="single" w:color="auto" w:sz="6" w:space="0"/>
              <w:right w:val="single" w:color="auto" w:sz="6" w:space="0"/>
            </w:tcBorders>
            <w:shd w:val="clear" w:color="auto" w:fill="auto"/>
            <w:hideMark/>
          </w:tcPr>
          <w:p w:rsidRPr="00386A76" w:rsidR="00F85076" w:rsidP="00D7744C" w:rsidRDefault="00F85076" w14:paraId="7C721421"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rPr>
              <w:t>100% Online </w:t>
            </w:r>
          </w:p>
        </w:tc>
        <w:tc>
          <w:tcPr>
            <w:tcW w:w="1620" w:type="dxa"/>
            <w:tcBorders>
              <w:top w:val="single" w:color="auto" w:sz="6" w:space="0"/>
              <w:left w:val="single" w:color="auto" w:sz="6" w:space="0"/>
              <w:bottom w:val="single" w:color="auto" w:sz="6" w:space="0"/>
              <w:right w:val="single" w:color="auto" w:sz="6" w:space="0"/>
            </w:tcBorders>
            <w:shd w:val="clear" w:color="auto" w:fill="auto"/>
            <w:hideMark/>
          </w:tcPr>
          <w:p w:rsidRPr="00386A76" w:rsidR="00F85076" w:rsidP="00D7744C" w:rsidRDefault="00F85076" w14:paraId="3F7B2B8D"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rPr>
              <w:t>US $40,000.00 </w:t>
            </w:r>
          </w:p>
        </w:tc>
      </w:tr>
      <w:tr w:rsidRPr="00386A76" w:rsidR="00F85076" w:rsidTr="00BD3DA8" w14:paraId="5DD266DF" w14:textId="77777777">
        <w:trPr>
          <w:trHeight w:val="300"/>
        </w:trPr>
        <w:tc>
          <w:tcPr>
            <w:tcW w:w="2055" w:type="dxa"/>
            <w:tcBorders>
              <w:top w:val="single" w:color="auto" w:sz="6" w:space="0"/>
              <w:left w:val="single" w:color="auto" w:sz="6" w:space="0"/>
              <w:bottom w:val="single" w:color="auto" w:sz="6" w:space="0"/>
              <w:right w:val="single" w:color="auto" w:sz="6" w:space="0"/>
            </w:tcBorders>
            <w:shd w:val="clear" w:color="auto" w:fill="auto"/>
            <w:hideMark/>
          </w:tcPr>
          <w:p w:rsidRPr="00386A76" w:rsidR="00F85076" w:rsidP="00D7744C" w:rsidRDefault="00F85076" w14:paraId="5D1769BE"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rPr>
              <w:t>󠅉 Commercial Software Engineering with a Concentration in Automation and Testing </w:t>
            </w:r>
          </w:p>
        </w:tc>
        <w:tc>
          <w:tcPr>
            <w:tcW w:w="1605" w:type="dxa"/>
            <w:tcBorders>
              <w:top w:val="single" w:color="auto" w:sz="6" w:space="0"/>
              <w:left w:val="single" w:color="auto" w:sz="6" w:space="0"/>
              <w:bottom w:val="single" w:color="auto" w:sz="6" w:space="0"/>
              <w:right w:val="single" w:color="auto" w:sz="6" w:space="0"/>
            </w:tcBorders>
            <w:shd w:val="clear" w:color="auto" w:fill="auto"/>
            <w:hideMark/>
          </w:tcPr>
          <w:p w:rsidRPr="00386A76" w:rsidR="00F85076" w:rsidP="00D7744C" w:rsidRDefault="00F85076" w14:paraId="66407FA7"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rPr>
              <w:t>Bachelor of Science </w:t>
            </w:r>
          </w:p>
        </w:tc>
        <w:tc>
          <w:tcPr>
            <w:tcW w:w="1830" w:type="dxa"/>
            <w:tcBorders>
              <w:top w:val="single" w:color="auto" w:sz="6" w:space="0"/>
              <w:left w:val="single" w:color="auto" w:sz="6" w:space="0"/>
              <w:bottom w:val="single" w:color="auto" w:sz="6" w:space="0"/>
              <w:right w:val="single" w:color="auto" w:sz="6" w:space="0"/>
            </w:tcBorders>
            <w:shd w:val="clear" w:color="auto" w:fill="auto"/>
            <w:hideMark/>
          </w:tcPr>
          <w:p w:rsidRPr="00386A76" w:rsidR="00F85076" w:rsidP="00D7744C" w:rsidRDefault="00F85076" w14:paraId="536E1D82"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rPr>
              <w:t>144 Semester Credits </w:t>
            </w:r>
          </w:p>
        </w:tc>
        <w:tc>
          <w:tcPr>
            <w:tcW w:w="1830" w:type="dxa"/>
            <w:tcBorders>
              <w:top w:val="single" w:color="auto" w:sz="6" w:space="0"/>
              <w:left w:val="single" w:color="auto" w:sz="6" w:space="0"/>
              <w:bottom w:val="single" w:color="auto" w:sz="6" w:space="0"/>
              <w:right w:val="single" w:color="auto" w:sz="6" w:space="0"/>
            </w:tcBorders>
            <w:shd w:val="clear" w:color="auto" w:fill="auto"/>
            <w:hideMark/>
          </w:tcPr>
          <w:p w:rsidRPr="00386A76" w:rsidR="00F85076" w:rsidP="00D7744C" w:rsidRDefault="00F85076" w14:paraId="426ED706"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rPr>
              <w:t>4 Years </w:t>
            </w:r>
          </w:p>
        </w:tc>
        <w:tc>
          <w:tcPr>
            <w:tcW w:w="1800" w:type="dxa"/>
            <w:tcBorders>
              <w:top w:val="single" w:color="auto" w:sz="6" w:space="0"/>
              <w:left w:val="single" w:color="auto" w:sz="6" w:space="0"/>
              <w:bottom w:val="single" w:color="auto" w:sz="6" w:space="0"/>
              <w:right w:val="single" w:color="auto" w:sz="6" w:space="0"/>
            </w:tcBorders>
            <w:shd w:val="clear" w:color="auto" w:fill="auto"/>
            <w:hideMark/>
          </w:tcPr>
          <w:p w:rsidRPr="00386A76" w:rsidR="00F85076" w:rsidP="00D7744C" w:rsidRDefault="00F85076" w14:paraId="313BD001"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rPr>
              <w:t>100% Online </w:t>
            </w:r>
          </w:p>
        </w:tc>
        <w:tc>
          <w:tcPr>
            <w:tcW w:w="1620" w:type="dxa"/>
            <w:tcBorders>
              <w:top w:val="single" w:color="auto" w:sz="6" w:space="0"/>
              <w:left w:val="single" w:color="auto" w:sz="6" w:space="0"/>
              <w:bottom w:val="single" w:color="auto" w:sz="6" w:space="0"/>
              <w:right w:val="single" w:color="auto" w:sz="6" w:space="0"/>
            </w:tcBorders>
            <w:shd w:val="clear" w:color="auto" w:fill="auto"/>
            <w:hideMark/>
          </w:tcPr>
          <w:p w:rsidRPr="00386A76" w:rsidR="00F85076" w:rsidP="00D7744C" w:rsidRDefault="00F85076" w14:paraId="5EA7937F" w14:textId="77777777">
            <w:pPr>
              <w:spacing w:after="0" w:line="240" w:lineRule="auto"/>
              <w:textAlignment w:val="baseline"/>
              <w:rPr>
                <w:rFonts w:ascii="Times New Roman" w:hAnsi="Times New Roman" w:eastAsia="Times New Roman" w:cs="Times New Roman"/>
              </w:rPr>
            </w:pPr>
            <w:r w:rsidRPr="00386A76">
              <w:rPr>
                <w:rFonts w:ascii="Times New Roman" w:hAnsi="Times New Roman" w:eastAsia="Times New Roman" w:cs="Times New Roman"/>
              </w:rPr>
              <w:t>US $40,000.00 </w:t>
            </w:r>
          </w:p>
        </w:tc>
      </w:tr>
      <w:tr w:rsidRPr="00386A76" w:rsidR="3849B6FB" w:rsidTr="00BD3DA8" w14:paraId="608303DD" w14:textId="77777777">
        <w:trPr>
          <w:trHeight w:val="300"/>
        </w:trPr>
        <w:tc>
          <w:tcPr>
            <w:tcW w:w="1687" w:type="dxa"/>
            <w:tcBorders>
              <w:top w:val="single" w:color="auto" w:sz="6" w:space="0"/>
              <w:left w:val="single" w:color="auto" w:sz="6" w:space="0"/>
              <w:bottom w:val="single" w:color="auto" w:sz="6" w:space="0"/>
              <w:right w:val="single" w:color="auto" w:sz="6" w:space="0"/>
            </w:tcBorders>
            <w:shd w:val="clear" w:color="auto" w:fill="auto"/>
            <w:hideMark/>
          </w:tcPr>
          <w:p w:rsidRPr="00386A76" w:rsidR="7CF8DF2E" w:rsidP="00D7744C" w:rsidRDefault="7CF8DF2E" w14:paraId="5AF16C70" w14:textId="274E66B6">
            <w:pPr>
              <w:spacing w:line="240" w:lineRule="auto"/>
              <w:rPr>
                <w:rFonts w:ascii="Times New Roman" w:hAnsi="Times New Roman" w:eastAsia="Times New Roman" w:cs="Times New Roman"/>
              </w:rPr>
            </w:pPr>
            <w:r w:rsidRPr="00386A76">
              <w:rPr>
                <w:rFonts w:ascii="Times New Roman" w:hAnsi="Times New Roman" w:eastAsia="Times New Roman" w:cs="Times New Roman"/>
              </w:rPr>
              <w:t>English as a Second Language</w:t>
            </w:r>
          </w:p>
        </w:tc>
        <w:tc>
          <w:tcPr>
            <w:tcW w:w="1251" w:type="dxa"/>
            <w:tcBorders>
              <w:top w:val="single" w:color="auto" w:sz="6" w:space="0"/>
              <w:left w:val="single" w:color="auto" w:sz="6" w:space="0"/>
              <w:bottom w:val="single" w:color="auto" w:sz="6" w:space="0"/>
              <w:right w:val="single" w:color="auto" w:sz="6" w:space="0"/>
            </w:tcBorders>
            <w:shd w:val="clear" w:color="auto" w:fill="auto"/>
            <w:hideMark/>
          </w:tcPr>
          <w:p w:rsidRPr="00386A76" w:rsidR="7CF8DF2E" w:rsidP="00D7744C" w:rsidRDefault="7CF8DF2E" w14:paraId="5AF98F95" w14:textId="17A9D6A6">
            <w:pPr>
              <w:spacing w:line="240" w:lineRule="auto"/>
              <w:rPr>
                <w:rFonts w:ascii="Times New Roman" w:hAnsi="Times New Roman" w:eastAsia="Times New Roman" w:cs="Times New Roman"/>
              </w:rPr>
            </w:pPr>
            <w:r w:rsidRPr="00386A76">
              <w:rPr>
                <w:rFonts w:ascii="Times New Roman" w:hAnsi="Times New Roman" w:eastAsia="Times New Roman" w:cs="Times New Roman"/>
              </w:rPr>
              <w:t>Certificate</w:t>
            </w:r>
            <w:r w:rsidRPr="00386A76" w:rsidR="2E12D464">
              <w:rPr>
                <w:rFonts w:ascii="Times New Roman" w:hAnsi="Times New Roman" w:eastAsia="Times New Roman" w:cs="Times New Roman"/>
              </w:rPr>
              <w:t xml:space="preserve"> (non-credit)</w:t>
            </w:r>
          </w:p>
        </w:tc>
        <w:tc>
          <w:tcPr>
            <w:tcW w:w="1407" w:type="dxa"/>
            <w:tcBorders>
              <w:top w:val="single" w:color="auto" w:sz="6" w:space="0"/>
              <w:left w:val="single" w:color="auto" w:sz="6" w:space="0"/>
              <w:bottom w:val="single" w:color="auto" w:sz="6" w:space="0"/>
              <w:right w:val="single" w:color="auto" w:sz="6" w:space="0"/>
            </w:tcBorders>
            <w:shd w:val="clear" w:color="auto" w:fill="auto"/>
            <w:hideMark/>
          </w:tcPr>
          <w:p w:rsidRPr="00386A76" w:rsidR="2E12D464" w:rsidP="00D7744C" w:rsidRDefault="2E12D464" w14:paraId="4C6E456E" w14:textId="5B47AC13">
            <w:pPr>
              <w:spacing w:line="240" w:lineRule="auto"/>
              <w:rPr>
                <w:rFonts w:ascii="Times New Roman" w:hAnsi="Times New Roman" w:eastAsia="Times New Roman" w:cs="Times New Roman"/>
              </w:rPr>
            </w:pPr>
            <w:r w:rsidRPr="00386A76">
              <w:rPr>
                <w:rFonts w:ascii="Times New Roman" w:hAnsi="Times New Roman" w:eastAsia="Times New Roman" w:cs="Times New Roman"/>
              </w:rPr>
              <w:t>23 Semester non-credits</w:t>
            </w:r>
          </w:p>
        </w:tc>
        <w:tc>
          <w:tcPr>
            <w:tcW w:w="1403" w:type="dxa"/>
            <w:tcBorders>
              <w:top w:val="single" w:color="auto" w:sz="6" w:space="0"/>
              <w:left w:val="single" w:color="auto" w:sz="6" w:space="0"/>
              <w:bottom w:val="single" w:color="auto" w:sz="6" w:space="0"/>
              <w:right w:val="single" w:color="auto" w:sz="6" w:space="0"/>
            </w:tcBorders>
            <w:shd w:val="clear" w:color="auto" w:fill="auto"/>
            <w:hideMark/>
          </w:tcPr>
          <w:p w:rsidRPr="00386A76" w:rsidR="2E12D464" w:rsidP="00D7744C" w:rsidRDefault="2E12D464" w14:paraId="1C1DCEE5" w14:textId="199517E4">
            <w:pPr>
              <w:spacing w:line="240" w:lineRule="auto"/>
              <w:rPr>
                <w:rFonts w:ascii="Times New Roman" w:hAnsi="Times New Roman" w:eastAsia="Times New Roman" w:cs="Times New Roman"/>
              </w:rPr>
            </w:pPr>
            <w:r w:rsidRPr="00386A76">
              <w:rPr>
                <w:rFonts w:ascii="Times New Roman" w:hAnsi="Times New Roman" w:eastAsia="Times New Roman" w:cs="Times New Roman"/>
              </w:rPr>
              <w:t>4 years</w:t>
            </w:r>
          </w:p>
        </w:tc>
        <w:tc>
          <w:tcPr>
            <w:tcW w:w="1387" w:type="dxa"/>
            <w:tcBorders>
              <w:top w:val="single" w:color="auto" w:sz="6" w:space="0"/>
              <w:left w:val="single" w:color="auto" w:sz="6" w:space="0"/>
              <w:bottom w:val="single" w:color="auto" w:sz="6" w:space="0"/>
              <w:right w:val="single" w:color="auto" w:sz="6" w:space="0"/>
            </w:tcBorders>
            <w:shd w:val="clear" w:color="auto" w:fill="auto"/>
            <w:hideMark/>
          </w:tcPr>
          <w:p w:rsidRPr="00386A76" w:rsidR="7CF8DF2E" w:rsidP="00D7744C" w:rsidRDefault="7CF8DF2E" w14:paraId="77FA516E" w14:textId="5F58D2DE">
            <w:pPr>
              <w:spacing w:line="240" w:lineRule="auto"/>
              <w:rPr>
                <w:rFonts w:ascii="Times New Roman" w:hAnsi="Times New Roman" w:eastAsia="Times New Roman" w:cs="Times New Roman"/>
              </w:rPr>
            </w:pPr>
            <w:r w:rsidRPr="00386A76">
              <w:rPr>
                <w:rFonts w:ascii="Times New Roman" w:hAnsi="Times New Roman" w:eastAsia="Times New Roman" w:cs="Times New Roman"/>
              </w:rPr>
              <w:t>100% Online</w:t>
            </w:r>
          </w:p>
        </w:tc>
        <w:tc>
          <w:tcPr>
            <w:tcW w:w="1353" w:type="dxa"/>
            <w:tcBorders>
              <w:top w:val="single" w:color="auto" w:sz="6" w:space="0"/>
              <w:left w:val="single" w:color="auto" w:sz="6" w:space="0"/>
              <w:bottom w:val="single" w:color="auto" w:sz="6" w:space="0"/>
              <w:right w:val="single" w:color="auto" w:sz="6" w:space="0"/>
            </w:tcBorders>
            <w:shd w:val="clear" w:color="auto" w:fill="auto"/>
            <w:hideMark/>
          </w:tcPr>
          <w:p w:rsidRPr="00386A76" w:rsidR="7CF8DF2E" w:rsidP="00D7744C" w:rsidRDefault="7CF8DF2E" w14:paraId="0679CF54" w14:textId="4DFC1FE8">
            <w:pPr>
              <w:spacing w:line="240" w:lineRule="auto"/>
              <w:rPr>
                <w:rFonts w:ascii="Times New Roman" w:hAnsi="Times New Roman" w:eastAsia="Times New Roman" w:cs="Times New Roman"/>
              </w:rPr>
            </w:pPr>
            <w:r w:rsidRPr="00386A76">
              <w:rPr>
                <w:rFonts w:ascii="Times New Roman" w:hAnsi="Times New Roman" w:eastAsia="Times New Roman" w:cs="Times New Roman"/>
              </w:rPr>
              <w:t>Covered as part of the bachelor program</w:t>
            </w:r>
          </w:p>
        </w:tc>
      </w:tr>
    </w:tbl>
    <w:p w:rsidRPr="00386A76" w:rsidR="00F85076" w:rsidP="00D7744C" w:rsidRDefault="00F85076" w14:paraId="318CF354" w14:textId="35E9CBE6">
      <w:pPr>
        <w:pStyle w:val="Heading2"/>
        <w:spacing w:before="0" w:line="240" w:lineRule="auto"/>
        <w:rPr>
          <w:rFonts w:ascii="Times New Roman" w:hAnsi="Times New Roman" w:eastAsia="Times New Roman" w:cs="Times New Roman"/>
          <w:sz w:val="22"/>
          <w:szCs w:val="22"/>
        </w:rPr>
      </w:pPr>
    </w:p>
    <w:p w:rsidRPr="00386A76" w:rsidR="00A333EB" w:rsidP="00D7744C" w:rsidRDefault="00A333EB" w14:paraId="61F90FF2" w14:textId="77777777">
      <w:pPr>
        <w:pStyle w:val="Heading2"/>
        <w:spacing w:before="0" w:line="240" w:lineRule="auto"/>
        <w:rPr>
          <w:rFonts w:ascii="Times New Roman" w:hAnsi="Times New Roman" w:eastAsia="Times New Roman" w:cs="Times New Roman"/>
          <w:sz w:val="22"/>
          <w:szCs w:val="22"/>
        </w:rPr>
      </w:pPr>
      <w:bookmarkStart w:name="_Toc155605177" w:id="83"/>
      <w:r w:rsidRPr="00386A76">
        <w:rPr>
          <w:rStyle w:val="normaltextrun"/>
          <w:rFonts w:ascii="Times New Roman" w:hAnsi="Times New Roman" w:eastAsia="Times New Roman" w:cs="Times New Roman"/>
          <w:sz w:val="22"/>
          <w:szCs w:val="22"/>
        </w:rPr>
        <w:t>Refund Policy</w:t>
      </w:r>
      <w:bookmarkEnd w:id="83"/>
    </w:p>
    <w:p w:rsidRPr="00386A76" w:rsidR="00A333EB" w:rsidP="00D7744C" w:rsidRDefault="3A83198A" w14:paraId="7BC985F6" w14:textId="7F9EA154">
      <w:pPr>
        <w:pStyle w:val="paragraph"/>
        <w:spacing w:beforeAutospacing="0" w:after="0" w:afterAutospacing="0"/>
        <w:jc w:val="both"/>
        <w:textAlignment w:val="baseline"/>
        <w:rPr>
          <w:rStyle w:val="eop"/>
          <w:sz w:val="22"/>
          <w:szCs w:val="22"/>
          <w:lang w:val="en-US"/>
        </w:rPr>
      </w:pPr>
      <w:r w:rsidRPr="00386A76">
        <w:rPr>
          <w:rStyle w:val="eop"/>
          <w:sz w:val="22"/>
          <w:szCs w:val="22"/>
          <w:lang w:val="en-US"/>
        </w:rPr>
        <w:t xml:space="preserve">All Jala University students receive a full scholarship from Fundación del Saber to cover all tuition and student fees.  Students do not make any payments out-of-pocket unless they cancel their enrollment 5 days or more after signing the enrollment agreement.  Therefore, no refund is </w:t>
      </w:r>
      <w:r w:rsidRPr="00386A76" w:rsidR="76EECAE2">
        <w:rPr>
          <w:rStyle w:val="eop"/>
          <w:sz w:val="22"/>
          <w:szCs w:val="22"/>
          <w:lang w:val="en-US"/>
        </w:rPr>
        <w:t>due,</w:t>
      </w:r>
      <w:r w:rsidRPr="00386A76">
        <w:rPr>
          <w:rStyle w:val="eop"/>
          <w:sz w:val="22"/>
          <w:szCs w:val="22"/>
          <w:lang w:val="en-US"/>
        </w:rPr>
        <w:t xml:space="preserve"> and students are not responsible for reimbursing </w:t>
      </w:r>
      <w:proofErr w:type="spellStart"/>
      <w:r w:rsidRPr="00386A76" w:rsidR="31CF1098">
        <w:rPr>
          <w:rStyle w:val="eop"/>
          <w:sz w:val="22"/>
          <w:szCs w:val="22"/>
          <w:lang w:val="en-US"/>
        </w:rPr>
        <w:t>Fundacion</w:t>
      </w:r>
      <w:proofErr w:type="spellEnd"/>
      <w:r w:rsidRPr="00386A76" w:rsidR="31CF1098">
        <w:rPr>
          <w:rStyle w:val="eop"/>
          <w:sz w:val="22"/>
          <w:szCs w:val="22"/>
          <w:lang w:val="en-US"/>
        </w:rPr>
        <w:t xml:space="preserve"> del Saber</w:t>
      </w:r>
      <w:r w:rsidRPr="00386A76">
        <w:rPr>
          <w:rStyle w:val="eop"/>
          <w:sz w:val="22"/>
          <w:szCs w:val="22"/>
          <w:lang w:val="en-US"/>
        </w:rPr>
        <w:t xml:space="preserve"> for the scholarship if they cancel enrollment within 5 days of signing the enrollment agreement.</w:t>
      </w:r>
    </w:p>
    <w:p w:rsidRPr="00386A76" w:rsidR="00A333EB" w:rsidP="00D7744C" w:rsidRDefault="3A83198A" w14:paraId="3AC3C8A8" w14:textId="40BF8F62">
      <w:pPr>
        <w:pStyle w:val="paragraph"/>
        <w:spacing w:beforeAutospacing="0" w:after="0" w:afterAutospacing="0"/>
        <w:jc w:val="both"/>
        <w:textAlignment w:val="baseline"/>
        <w:rPr>
          <w:rStyle w:val="eop"/>
          <w:sz w:val="22"/>
          <w:szCs w:val="22"/>
          <w:lang w:val="en-US"/>
        </w:rPr>
      </w:pPr>
      <w:r w:rsidRPr="00386A76">
        <w:rPr>
          <w:rStyle w:val="eop"/>
          <w:sz w:val="22"/>
          <w:szCs w:val="22"/>
          <w:lang w:val="en-US"/>
        </w:rPr>
        <w:t xml:space="preserve"> </w:t>
      </w:r>
    </w:p>
    <w:p w:rsidRPr="00386A76" w:rsidR="00A333EB" w:rsidP="00D7744C" w:rsidRDefault="3A83198A" w14:paraId="2A682B83" w14:textId="74A375DC">
      <w:pPr>
        <w:pStyle w:val="paragraph"/>
        <w:spacing w:beforeAutospacing="0" w:after="0" w:afterAutospacing="0"/>
        <w:jc w:val="both"/>
        <w:textAlignment w:val="baseline"/>
        <w:rPr>
          <w:rStyle w:val="eop"/>
          <w:sz w:val="22"/>
          <w:szCs w:val="22"/>
          <w:lang w:val="en-US"/>
        </w:rPr>
      </w:pPr>
      <w:r w:rsidRPr="00386A76">
        <w:rPr>
          <w:rStyle w:val="eop"/>
          <w:sz w:val="22"/>
          <w:szCs w:val="22"/>
          <w:lang w:val="en-US"/>
        </w:rPr>
        <w:t xml:space="preserve">Students cancelling enrollment after 5 days of signing the enrollment agreement, but before classes begin, will not be responsible for reimbursing </w:t>
      </w:r>
      <w:proofErr w:type="spellStart"/>
      <w:r w:rsidRPr="00386A76" w:rsidR="2BECAC56">
        <w:rPr>
          <w:rStyle w:val="eop"/>
          <w:sz w:val="22"/>
          <w:szCs w:val="22"/>
          <w:lang w:val="en-US"/>
        </w:rPr>
        <w:t>Fundacion</w:t>
      </w:r>
      <w:proofErr w:type="spellEnd"/>
      <w:r w:rsidRPr="00386A76" w:rsidR="2BECAC56">
        <w:rPr>
          <w:rStyle w:val="eop"/>
          <w:sz w:val="22"/>
          <w:szCs w:val="22"/>
          <w:lang w:val="en-US"/>
        </w:rPr>
        <w:t xml:space="preserve"> del Saber</w:t>
      </w:r>
      <w:r w:rsidRPr="00386A76">
        <w:rPr>
          <w:rStyle w:val="eop"/>
          <w:sz w:val="22"/>
          <w:szCs w:val="22"/>
          <w:lang w:val="en-US"/>
        </w:rPr>
        <w:t xml:space="preserve"> for the scholarship.  The student will be responsible for </w:t>
      </w:r>
      <w:r w:rsidRPr="00386A76" w:rsidR="2D58859C">
        <w:rPr>
          <w:rStyle w:val="eop"/>
          <w:sz w:val="22"/>
          <w:szCs w:val="22"/>
          <w:lang w:val="en-US"/>
        </w:rPr>
        <w:t>paying $</w:t>
      </w:r>
      <w:r w:rsidRPr="00386A76" w:rsidR="05D6D613">
        <w:rPr>
          <w:rStyle w:val="eop"/>
          <w:sz w:val="22"/>
          <w:szCs w:val="22"/>
          <w:lang w:val="en-US"/>
        </w:rPr>
        <w:t>75</w:t>
      </w:r>
      <w:r w:rsidRPr="00386A76" w:rsidR="7FDDCB6C">
        <w:rPr>
          <w:rStyle w:val="eop"/>
          <w:sz w:val="22"/>
          <w:szCs w:val="22"/>
          <w:lang w:val="en-US"/>
        </w:rPr>
        <w:t xml:space="preserve"> of the application fee and $200 of the registration fee</w:t>
      </w:r>
      <w:r w:rsidRPr="00386A76" w:rsidR="05D6D613">
        <w:rPr>
          <w:rStyle w:val="eop"/>
          <w:sz w:val="22"/>
          <w:szCs w:val="22"/>
          <w:lang w:val="en-US"/>
        </w:rPr>
        <w:t xml:space="preserve"> </w:t>
      </w:r>
      <w:r w:rsidRPr="00386A76" w:rsidR="5BD5A00A">
        <w:rPr>
          <w:rStyle w:val="eop"/>
          <w:sz w:val="22"/>
          <w:szCs w:val="22"/>
          <w:lang w:val="en-US"/>
        </w:rPr>
        <w:t>for a total of $275 to Jala University</w:t>
      </w:r>
      <w:r w:rsidRPr="00386A76">
        <w:rPr>
          <w:rStyle w:val="eop"/>
          <w:sz w:val="22"/>
          <w:szCs w:val="22"/>
          <w:lang w:val="en-US"/>
        </w:rPr>
        <w:t>.</w:t>
      </w:r>
    </w:p>
    <w:p w:rsidRPr="00386A76" w:rsidR="00A333EB" w:rsidP="00D7744C" w:rsidRDefault="3A83198A" w14:paraId="37BB9359" w14:textId="48349D4F">
      <w:pPr>
        <w:pStyle w:val="paragraph"/>
        <w:spacing w:beforeAutospacing="0" w:after="0" w:afterAutospacing="0"/>
        <w:jc w:val="both"/>
        <w:textAlignment w:val="baseline"/>
        <w:rPr>
          <w:rStyle w:val="eop"/>
          <w:sz w:val="22"/>
          <w:szCs w:val="22"/>
          <w:lang w:val="en-US"/>
        </w:rPr>
      </w:pPr>
      <w:r w:rsidRPr="00386A76">
        <w:rPr>
          <w:rStyle w:val="eop"/>
          <w:sz w:val="22"/>
          <w:szCs w:val="22"/>
          <w:lang w:val="en-US"/>
        </w:rPr>
        <w:t xml:space="preserve"> </w:t>
      </w:r>
    </w:p>
    <w:p w:rsidRPr="00386A76" w:rsidR="00A333EB" w:rsidP="00D7744C" w:rsidRDefault="3A83198A" w14:paraId="21458186" w14:textId="59D91298">
      <w:pPr>
        <w:pStyle w:val="paragraph"/>
        <w:spacing w:beforeAutospacing="0" w:after="0" w:afterAutospacing="0" w:line="240" w:lineRule="auto"/>
        <w:jc w:val="both"/>
        <w:textAlignment w:val="baseline"/>
        <w:rPr>
          <w:rStyle w:val="eop"/>
          <w:sz w:val="22"/>
          <w:szCs w:val="22"/>
          <w:lang w:val="en-US"/>
        </w:rPr>
      </w:pPr>
      <w:r w:rsidRPr="00386A76">
        <w:rPr>
          <w:rStyle w:val="eop"/>
          <w:sz w:val="22"/>
          <w:szCs w:val="22"/>
          <w:lang w:val="en-US"/>
        </w:rPr>
        <w:t xml:space="preserve">Once classes have begun students who withdraw will be responsible for reimbursing </w:t>
      </w:r>
      <w:proofErr w:type="spellStart"/>
      <w:r w:rsidRPr="00386A76" w:rsidR="25614979">
        <w:rPr>
          <w:rStyle w:val="eop"/>
          <w:sz w:val="22"/>
          <w:szCs w:val="22"/>
          <w:lang w:val="en-US"/>
        </w:rPr>
        <w:t>Fundacion</w:t>
      </w:r>
      <w:proofErr w:type="spellEnd"/>
      <w:r w:rsidRPr="00386A76" w:rsidR="25614979">
        <w:rPr>
          <w:rStyle w:val="eop"/>
          <w:sz w:val="22"/>
          <w:szCs w:val="22"/>
          <w:lang w:val="en-US"/>
        </w:rPr>
        <w:t xml:space="preserve"> del Saber</w:t>
      </w:r>
      <w:r w:rsidRPr="00386A76">
        <w:rPr>
          <w:rStyle w:val="eop"/>
          <w:sz w:val="22"/>
          <w:szCs w:val="22"/>
          <w:lang w:val="en-US"/>
        </w:rPr>
        <w:t xml:space="preserve"> for a prorated scholarship fee (liquidation fee) to cover costs that were paid through the scholarship.  The following amounts will be billed to the student:</w:t>
      </w:r>
    </w:p>
    <w:p w:rsidRPr="00386A76" w:rsidR="00A333EB" w:rsidP="00D7744C" w:rsidRDefault="3A83198A" w14:paraId="3A012421" w14:textId="2A96E331">
      <w:pPr>
        <w:pStyle w:val="paragraph"/>
        <w:spacing w:beforeAutospacing="0" w:after="0" w:afterAutospacing="0"/>
        <w:jc w:val="both"/>
        <w:textAlignment w:val="baseline"/>
        <w:rPr>
          <w:rStyle w:val="eop"/>
          <w:sz w:val="22"/>
          <w:szCs w:val="22"/>
          <w:lang w:val="en-US"/>
        </w:rPr>
      </w:pPr>
      <w:r w:rsidRPr="00386A76">
        <w:rPr>
          <w:rStyle w:val="eop"/>
          <w:sz w:val="22"/>
          <w:szCs w:val="22"/>
          <w:lang w:val="en-US"/>
        </w:rPr>
        <w:t xml:space="preserve"> </w:t>
      </w:r>
    </w:p>
    <w:p w:rsidRPr="00386A76" w:rsidR="00A333EB" w:rsidP="00D7744C" w:rsidRDefault="3A83198A" w14:paraId="136C44F0" w14:textId="24D2F34B">
      <w:pPr>
        <w:pStyle w:val="paragraph"/>
        <w:spacing w:beforeAutospacing="0" w:after="0" w:afterAutospacing="0"/>
        <w:jc w:val="both"/>
        <w:textAlignment w:val="baseline"/>
        <w:rPr>
          <w:rStyle w:val="eop"/>
          <w:sz w:val="22"/>
          <w:szCs w:val="22"/>
          <w:lang w:val="en-US"/>
        </w:rPr>
      </w:pPr>
      <w:r w:rsidRPr="00386A76">
        <w:rPr>
          <w:rStyle w:val="eop"/>
          <w:sz w:val="22"/>
          <w:szCs w:val="22"/>
          <w:lang w:val="en-US"/>
        </w:rPr>
        <w:t>1)  The liquidation fee of $10,000 per year of enrollment* as follows:</w:t>
      </w:r>
    </w:p>
    <w:p w:rsidRPr="00386A76" w:rsidR="00A333EB" w:rsidP="00D7744C" w:rsidRDefault="3A83198A" w14:paraId="585553E2" w14:textId="12B6ECD5">
      <w:pPr>
        <w:pStyle w:val="paragraph"/>
        <w:spacing w:beforeAutospacing="0" w:after="0" w:afterAutospacing="0"/>
        <w:jc w:val="both"/>
        <w:textAlignment w:val="baseline"/>
        <w:rPr>
          <w:rStyle w:val="eop"/>
          <w:sz w:val="22"/>
          <w:szCs w:val="22"/>
          <w:lang w:val="en-US"/>
        </w:rPr>
      </w:pPr>
      <w:r w:rsidRPr="00386A76">
        <w:rPr>
          <w:rStyle w:val="eop"/>
          <w:sz w:val="22"/>
          <w:szCs w:val="22"/>
          <w:lang w:val="en-US"/>
        </w:rPr>
        <w:t xml:space="preserve"> </w:t>
      </w:r>
    </w:p>
    <w:p w:rsidRPr="00386A76" w:rsidR="00A333EB" w:rsidP="00D7744C" w:rsidRDefault="3A83198A" w14:paraId="530944D8" w14:textId="7CA2640A">
      <w:pPr>
        <w:pStyle w:val="paragraph"/>
        <w:numPr>
          <w:ilvl w:val="0"/>
          <w:numId w:val="6"/>
        </w:numPr>
        <w:spacing w:beforeAutospacing="0" w:after="0" w:afterAutospacing="0"/>
        <w:jc w:val="both"/>
        <w:textAlignment w:val="baseline"/>
        <w:rPr>
          <w:rStyle w:val="eop"/>
          <w:sz w:val="22"/>
          <w:szCs w:val="22"/>
          <w:lang w:val="en-US"/>
        </w:rPr>
      </w:pPr>
      <w:r w:rsidRPr="00386A76">
        <w:rPr>
          <w:rStyle w:val="eop"/>
          <w:sz w:val="22"/>
          <w:szCs w:val="22"/>
          <w:lang w:val="en-US"/>
        </w:rPr>
        <w:t>$10,000 if Student withdraws during first 12 months</w:t>
      </w:r>
    </w:p>
    <w:p w:rsidRPr="00386A76" w:rsidR="00A333EB" w:rsidP="00D7744C" w:rsidRDefault="3A83198A" w14:paraId="510353DB" w14:textId="700E610D">
      <w:pPr>
        <w:pStyle w:val="paragraph"/>
        <w:numPr>
          <w:ilvl w:val="0"/>
          <w:numId w:val="6"/>
        </w:numPr>
        <w:spacing w:beforeAutospacing="0" w:after="0" w:afterAutospacing="0"/>
        <w:jc w:val="both"/>
        <w:textAlignment w:val="baseline"/>
        <w:rPr>
          <w:rStyle w:val="eop"/>
          <w:sz w:val="22"/>
          <w:szCs w:val="22"/>
          <w:lang w:val="en-US"/>
        </w:rPr>
      </w:pPr>
      <w:r w:rsidRPr="00386A76">
        <w:rPr>
          <w:rStyle w:val="eop"/>
          <w:sz w:val="22"/>
          <w:szCs w:val="22"/>
          <w:lang w:val="en-US"/>
        </w:rPr>
        <w:t>$20,000 if Student withdraws during second year of enrollment</w:t>
      </w:r>
    </w:p>
    <w:p w:rsidRPr="00386A76" w:rsidR="00A333EB" w:rsidP="00D7744C" w:rsidRDefault="3A83198A" w14:paraId="3CE0874A" w14:textId="083E0901">
      <w:pPr>
        <w:pStyle w:val="paragraph"/>
        <w:numPr>
          <w:ilvl w:val="0"/>
          <w:numId w:val="6"/>
        </w:numPr>
        <w:spacing w:beforeAutospacing="0" w:after="0" w:afterAutospacing="0"/>
        <w:jc w:val="both"/>
        <w:textAlignment w:val="baseline"/>
        <w:rPr>
          <w:rStyle w:val="eop"/>
          <w:sz w:val="22"/>
          <w:szCs w:val="22"/>
          <w:lang w:val="en-US"/>
        </w:rPr>
      </w:pPr>
      <w:r w:rsidRPr="00386A76">
        <w:rPr>
          <w:rStyle w:val="eop"/>
          <w:sz w:val="22"/>
          <w:szCs w:val="22"/>
          <w:lang w:val="en-US"/>
        </w:rPr>
        <w:t>$30,000 if Student withdraws during third year of enrollment</w:t>
      </w:r>
    </w:p>
    <w:p w:rsidRPr="00386A76" w:rsidR="00A333EB" w:rsidP="00D7744C" w:rsidRDefault="3A83198A" w14:paraId="2E1CB07C" w14:textId="6E7DBA90">
      <w:pPr>
        <w:pStyle w:val="paragraph"/>
        <w:numPr>
          <w:ilvl w:val="0"/>
          <w:numId w:val="6"/>
        </w:numPr>
        <w:spacing w:beforeAutospacing="0" w:after="0" w:afterAutospacing="0"/>
        <w:jc w:val="both"/>
        <w:textAlignment w:val="baseline"/>
        <w:rPr>
          <w:rStyle w:val="eop"/>
          <w:sz w:val="22"/>
          <w:szCs w:val="22"/>
          <w:lang w:val="en-US"/>
        </w:rPr>
      </w:pPr>
      <w:r w:rsidRPr="00386A76">
        <w:rPr>
          <w:rStyle w:val="eop"/>
          <w:sz w:val="22"/>
          <w:szCs w:val="22"/>
          <w:lang w:val="en-US"/>
        </w:rPr>
        <w:t>$40,000 if Student withdraws during fourth year of enrollment</w:t>
      </w:r>
    </w:p>
    <w:p w:rsidRPr="00386A76" w:rsidR="00A333EB" w:rsidP="00D7744C" w:rsidRDefault="3A83198A" w14:paraId="3F52A6E8" w14:textId="20E15478">
      <w:pPr>
        <w:pStyle w:val="paragraph"/>
        <w:numPr>
          <w:ilvl w:val="0"/>
          <w:numId w:val="6"/>
        </w:numPr>
        <w:spacing w:beforeAutospacing="0" w:after="0" w:afterAutospacing="0"/>
        <w:jc w:val="both"/>
        <w:textAlignment w:val="baseline"/>
        <w:rPr>
          <w:rStyle w:val="eop"/>
          <w:sz w:val="22"/>
          <w:szCs w:val="22"/>
          <w:lang w:val="en-US"/>
        </w:rPr>
      </w:pPr>
      <w:r w:rsidRPr="00386A76">
        <w:rPr>
          <w:rStyle w:val="eop"/>
          <w:sz w:val="22"/>
          <w:szCs w:val="22"/>
          <w:lang w:val="en-US"/>
        </w:rPr>
        <w:t>$50,000 if Student is enrolled but withdraws during fifth year**</w:t>
      </w:r>
    </w:p>
    <w:p w:rsidRPr="00386A76" w:rsidR="00A333EB" w:rsidP="00D7744C" w:rsidRDefault="3A83198A" w14:paraId="433F2EE0" w14:textId="4981FF9E">
      <w:pPr>
        <w:pStyle w:val="paragraph"/>
        <w:numPr>
          <w:ilvl w:val="0"/>
          <w:numId w:val="6"/>
        </w:numPr>
        <w:spacing w:beforeAutospacing="0" w:after="0" w:afterAutospacing="0"/>
        <w:jc w:val="both"/>
        <w:textAlignment w:val="baseline"/>
        <w:rPr>
          <w:rStyle w:val="eop"/>
          <w:sz w:val="22"/>
          <w:szCs w:val="22"/>
          <w:lang w:val="en-US"/>
        </w:rPr>
      </w:pPr>
      <w:r w:rsidRPr="00386A76">
        <w:rPr>
          <w:rStyle w:val="eop"/>
          <w:sz w:val="22"/>
          <w:szCs w:val="22"/>
          <w:lang w:val="en-US"/>
        </w:rPr>
        <w:t xml:space="preserve">$60,000 if Student is enrolled but withdraws during 6th year or does not earn </w:t>
      </w:r>
      <w:r w:rsidRPr="00386A76" w:rsidR="370D4790">
        <w:rPr>
          <w:rStyle w:val="eop"/>
          <w:sz w:val="22"/>
          <w:szCs w:val="22"/>
          <w:lang w:val="en-US"/>
        </w:rPr>
        <w:t xml:space="preserve">a </w:t>
      </w:r>
      <w:r w:rsidRPr="00386A76">
        <w:rPr>
          <w:rStyle w:val="eop"/>
          <w:sz w:val="22"/>
          <w:szCs w:val="22"/>
          <w:lang w:val="en-US"/>
        </w:rPr>
        <w:t>Degree</w:t>
      </w:r>
      <w:r w:rsidRPr="00386A76" w:rsidR="50FB3CD2">
        <w:rPr>
          <w:rStyle w:val="eop"/>
          <w:sz w:val="22"/>
          <w:szCs w:val="22"/>
          <w:lang w:val="en-US"/>
        </w:rPr>
        <w:t xml:space="preserve"> or complete all requirements of the loan scholarship </w:t>
      </w:r>
      <w:proofErr w:type="gramStart"/>
      <w:r w:rsidRPr="00386A76" w:rsidR="50FB3CD2">
        <w:rPr>
          <w:rStyle w:val="eop"/>
          <w:sz w:val="22"/>
          <w:szCs w:val="22"/>
          <w:lang w:val="en-US"/>
        </w:rPr>
        <w:t>contract</w:t>
      </w:r>
      <w:r w:rsidRPr="00386A76">
        <w:rPr>
          <w:rStyle w:val="eop"/>
          <w:sz w:val="22"/>
          <w:szCs w:val="22"/>
          <w:lang w:val="en-US"/>
        </w:rPr>
        <w:t>.*</w:t>
      </w:r>
      <w:proofErr w:type="gramEnd"/>
      <w:r w:rsidRPr="00386A76">
        <w:rPr>
          <w:rStyle w:val="eop"/>
          <w:sz w:val="22"/>
          <w:szCs w:val="22"/>
          <w:lang w:val="en-US"/>
        </w:rPr>
        <w:t>*</w:t>
      </w:r>
    </w:p>
    <w:p w:rsidRPr="00386A76" w:rsidR="00A333EB" w:rsidP="00D7744C" w:rsidRDefault="3A83198A" w14:paraId="2FDA4FAE" w14:textId="1DC7F749">
      <w:pPr>
        <w:pStyle w:val="paragraph"/>
        <w:spacing w:beforeAutospacing="0" w:after="0" w:afterAutospacing="0"/>
        <w:jc w:val="both"/>
        <w:textAlignment w:val="baseline"/>
        <w:rPr>
          <w:rStyle w:val="eop"/>
          <w:sz w:val="22"/>
          <w:szCs w:val="22"/>
          <w:lang w:val="en-US"/>
        </w:rPr>
      </w:pPr>
      <w:r w:rsidRPr="00386A76">
        <w:rPr>
          <w:rStyle w:val="eop"/>
          <w:sz w:val="22"/>
          <w:szCs w:val="22"/>
          <w:lang w:val="en-US"/>
        </w:rPr>
        <w:t xml:space="preserve"> </w:t>
      </w:r>
    </w:p>
    <w:p w:rsidRPr="00386A76" w:rsidR="00A333EB" w:rsidP="00D7744C" w:rsidRDefault="3A83198A" w14:paraId="75D2B615" w14:textId="5A74666B">
      <w:pPr>
        <w:pStyle w:val="paragraph"/>
        <w:spacing w:beforeAutospacing="0" w:after="0" w:afterAutospacing="0"/>
        <w:jc w:val="both"/>
        <w:textAlignment w:val="baseline"/>
        <w:rPr>
          <w:rStyle w:val="eop"/>
          <w:sz w:val="22"/>
          <w:szCs w:val="22"/>
          <w:lang w:val="en-US"/>
        </w:rPr>
      </w:pPr>
      <w:r w:rsidRPr="00386A76">
        <w:rPr>
          <w:rStyle w:val="eop"/>
          <w:sz w:val="22"/>
          <w:szCs w:val="22"/>
          <w:lang w:val="en-US"/>
        </w:rPr>
        <w:t>Payment of the Liquidation Fee shall satisfy the condition for repayment of the Scholarship Loan.</w:t>
      </w:r>
    </w:p>
    <w:p w:rsidRPr="00386A76" w:rsidR="00A333EB" w:rsidP="00D7744C" w:rsidRDefault="3A83198A" w14:paraId="5A806A1D" w14:textId="29A25BAC">
      <w:pPr>
        <w:pStyle w:val="paragraph"/>
        <w:spacing w:beforeAutospacing="0" w:after="0" w:afterAutospacing="0"/>
        <w:jc w:val="both"/>
        <w:textAlignment w:val="baseline"/>
        <w:rPr>
          <w:rStyle w:val="eop"/>
          <w:sz w:val="22"/>
          <w:szCs w:val="22"/>
          <w:lang w:val="en-US"/>
        </w:rPr>
      </w:pPr>
      <w:r w:rsidRPr="00386A76">
        <w:rPr>
          <w:rStyle w:val="eop"/>
          <w:sz w:val="22"/>
          <w:szCs w:val="22"/>
          <w:lang w:val="en-US"/>
        </w:rPr>
        <w:t xml:space="preserve"> </w:t>
      </w:r>
    </w:p>
    <w:p w:rsidRPr="00386A76" w:rsidR="00A333EB" w:rsidP="00D7744C" w:rsidRDefault="3A83198A" w14:paraId="4FF76424" w14:textId="5F56A874">
      <w:pPr>
        <w:pStyle w:val="paragraph"/>
        <w:spacing w:beforeAutospacing="0" w:after="0" w:afterAutospacing="0"/>
        <w:jc w:val="both"/>
        <w:textAlignment w:val="baseline"/>
        <w:rPr>
          <w:rStyle w:val="eop"/>
          <w:sz w:val="22"/>
          <w:szCs w:val="22"/>
          <w:lang w:val="en-US"/>
        </w:rPr>
      </w:pPr>
      <w:r w:rsidRPr="00386A76">
        <w:rPr>
          <w:rStyle w:val="eop"/>
          <w:sz w:val="22"/>
          <w:szCs w:val="22"/>
          <w:lang w:val="en-US"/>
        </w:rPr>
        <w:t xml:space="preserve">*Jala University considers the years of enrollment to begin with the date of the start of classes for the first term the student is </w:t>
      </w:r>
      <w:r w:rsidRPr="00386A76" w:rsidR="3F23A4F4">
        <w:rPr>
          <w:rStyle w:val="eop"/>
          <w:sz w:val="22"/>
          <w:szCs w:val="22"/>
          <w:lang w:val="en-US"/>
        </w:rPr>
        <w:t>enrolled in</w:t>
      </w:r>
      <w:r w:rsidRPr="00386A76">
        <w:rPr>
          <w:rStyle w:val="eop"/>
          <w:sz w:val="22"/>
          <w:szCs w:val="22"/>
          <w:lang w:val="en-US"/>
        </w:rPr>
        <w:t>.</w:t>
      </w:r>
    </w:p>
    <w:p w:rsidRPr="00386A76" w:rsidR="00A333EB" w:rsidP="00D7744C" w:rsidRDefault="3A83198A" w14:paraId="2AE59806" w14:textId="3D5343AF">
      <w:pPr>
        <w:pStyle w:val="paragraph"/>
        <w:spacing w:beforeAutospacing="0" w:after="0" w:afterAutospacing="0"/>
        <w:jc w:val="both"/>
        <w:textAlignment w:val="baseline"/>
        <w:rPr>
          <w:sz w:val="22"/>
          <w:szCs w:val="22"/>
          <w:lang w:val="en-US"/>
        </w:rPr>
      </w:pPr>
      <w:r w:rsidRPr="00386A76">
        <w:rPr>
          <w:rStyle w:val="eop"/>
          <w:sz w:val="22"/>
          <w:szCs w:val="22"/>
          <w:lang w:val="en-US"/>
        </w:rPr>
        <w:t>**</w:t>
      </w:r>
      <w:r w:rsidRPr="00386A76" w:rsidR="4B23E86B">
        <w:rPr>
          <w:rStyle w:val="eop"/>
          <w:sz w:val="22"/>
          <w:szCs w:val="22"/>
          <w:lang w:val="en-US"/>
        </w:rPr>
        <w:t xml:space="preserve"> Jala’s programs are designed to be completed in 4 years at a yearly cost of $10,000 (total tuition = $40,000).  However, Fundación del Saber commits to sponsor a student for up to 6 years if necessary.  If the student needs to extend enrollment beyond 4 years an additional $10,000 per year of enrollment will be added to the loan scholarship contract</w:t>
      </w:r>
      <w:r w:rsidRPr="00386A76" w:rsidR="1CEA95B5">
        <w:rPr>
          <w:rStyle w:val="eop"/>
          <w:sz w:val="22"/>
          <w:szCs w:val="22"/>
          <w:lang w:val="en-US"/>
        </w:rPr>
        <w:t>.</w:t>
      </w:r>
      <w:r w:rsidRPr="00386A76">
        <w:rPr>
          <w:rStyle w:val="eop"/>
          <w:sz w:val="22"/>
          <w:szCs w:val="22"/>
          <w:lang w:val="en-US"/>
        </w:rPr>
        <w:t xml:space="preserve"> </w:t>
      </w:r>
      <w:r w:rsidRPr="00386A76" w:rsidR="00A333EB">
        <w:rPr>
          <w:rStyle w:val="eop"/>
          <w:sz w:val="22"/>
          <w:szCs w:val="22"/>
          <w:lang w:val="en-US"/>
        </w:rPr>
        <w:t> </w:t>
      </w:r>
    </w:p>
    <w:p w:rsidRPr="00386A76" w:rsidR="00A333EB" w:rsidP="00D7744C" w:rsidRDefault="00A333EB" w14:paraId="653FF724" w14:textId="7D1E0D9A">
      <w:pPr>
        <w:spacing w:after="0" w:line="240" w:lineRule="auto"/>
        <w:rPr>
          <w:rFonts w:ascii="Times New Roman" w:hAnsi="Times New Roman" w:eastAsia="Times New Roman" w:cs="Times New Roman"/>
        </w:rPr>
      </w:pPr>
    </w:p>
    <w:p w:rsidRPr="00607506" w:rsidR="7F8E951F" w:rsidP="00D7744C" w:rsidRDefault="7F8E951F" w14:paraId="48ABE219" w14:textId="3493B7E1">
      <w:pPr>
        <w:pStyle w:val="Heading2"/>
        <w:spacing w:before="0" w:line="240" w:lineRule="auto"/>
        <w:rPr>
          <w:rFonts w:ascii="Times New Roman" w:hAnsi="Times New Roman" w:eastAsia="Times New Roman" w:cs="Times New Roman"/>
        </w:rPr>
      </w:pPr>
      <w:bookmarkStart w:name="_Toc155605178" w:id="84"/>
      <w:r w:rsidRPr="00607506">
        <w:rPr>
          <w:rFonts w:ascii="Times New Roman" w:hAnsi="Times New Roman" w:eastAsia="Times New Roman" w:cs="Times New Roman"/>
        </w:rPr>
        <w:t>Cancelation Policy</w:t>
      </w:r>
      <w:bookmarkEnd w:id="84"/>
    </w:p>
    <w:p w:rsidRPr="00386A76" w:rsidR="5B1981DE" w:rsidP="00D7744C" w:rsidRDefault="5B1981DE" w14:paraId="3DE4055A" w14:textId="75E4E442">
      <w:pPr>
        <w:spacing w:after="0" w:line="240" w:lineRule="auto"/>
        <w:rPr>
          <w:rFonts w:ascii="Times New Roman" w:hAnsi="Times New Roman" w:eastAsia="Times New Roman" w:cs="Times New Roman"/>
        </w:rPr>
      </w:pPr>
      <w:r w:rsidRPr="00386A76">
        <w:rPr>
          <w:rFonts w:ascii="Times New Roman" w:hAnsi="Times New Roman" w:eastAsia="Times New Roman" w:cs="Times New Roman"/>
        </w:rPr>
        <w:t>All Jala University students receive a full scholarship from Fundación del Saber to cover all tuition and student fees. Therefore, students do not make any payments out-of-pocket.</w:t>
      </w:r>
    </w:p>
    <w:p w:rsidRPr="00386A76" w:rsidR="3849B6FB" w:rsidP="00D7744C" w:rsidRDefault="3849B6FB" w14:paraId="31DBE915" w14:textId="1BAF9F5E">
      <w:pPr>
        <w:spacing w:after="0" w:line="240" w:lineRule="auto"/>
        <w:rPr>
          <w:rFonts w:ascii="Times New Roman" w:hAnsi="Times New Roman" w:eastAsia="Times New Roman" w:cs="Times New Roman"/>
        </w:rPr>
      </w:pPr>
    </w:p>
    <w:p w:rsidRPr="00386A76" w:rsidR="5B1981DE" w:rsidP="00D7744C" w:rsidRDefault="5B1981DE" w14:paraId="14C6A53A" w14:textId="392BD638">
      <w:pPr>
        <w:spacing w:after="0" w:line="240" w:lineRule="auto"/>
        <w:rPr>
          <w:rFonts w:ascii="Times New Roman" w:hAnsi="Times New Roman" w:eastAsia="Times New Roman" w:cs="Times New Roman"/>
        </w:rPr>
      </w:pPr>
      <w:r w:rsidRPr="00386A76">
        <w:rPr>
          <w:rFonts w:ascii="Times New Roman" w:hAnsi="Times New Roman" w:eastAsia="Times New Roman" w:cs="Times New Roman"/>
        </w:rPr>
        <w:t>An applicant requiring cancellation more than five days after signing the enrollment agreement, but prior to classes beginning, will not be responsible for reimbursing Jala University for the scholarship provided.  The student will be responsible for paying a total of $275 to Jala University to reimburse the school for a portion of the application and registration fees.</w:t>
      </w:r>
    </w:p>
    <w:p w:rsidRPr="00386A76" w:rsidR="5B1981DE" w:rsidP="00D7744C" w:rsidRDefault="5B1981DE" w14:paraId="71C7F0D3" w14:textId="6FF55E1F">
      <w:pPr>
        <w:rPr>
          <w:rFonts w:ascii="Times New Roman" w:hAnsi="Times New Roman" w:eastAsia="Times New Roman" w:cs="Times New Roman"/>
        </w:rPr>
      </w:pPr>
      <w:r w:rsidRPr="00386A76">
        <w:rPr>
          <w:rFonts w:ascii="Times New Roman" w:hAnsi="Times New Roman" w:eastAsia="Times New Roman" w:cs="Times New Roman"/>
        </w:rPr>
        <w:t xml:space="preserve"> </w:t>
      </w:r>
    </w:p>
    <w:p w:rsidRPr="00386A76" w:rsidR="5B1981DE" w:rsidP="00D7744C" w:rsidRDefault="5B1981DE" w14:paraId="45E2A125" w14:textId="6CE85420">
      <w:pPr>
        <w:spacing w:after="0" w:line="240" w:lineRule="auto"/>
        <w:rPr>
          <w:rFonts w:ascii="Times New Roman" w:hAnsi="Times New Roman" w:eastAsia="Times New Roman" w:cs="Times New Roman"/>
        </w:rPr>
      </w:pPr>
      <w:r w:rsidRPr="00386A76">
        <w:rPr>
          <w:rFonts w:ascii="Times New Roman" w:hAnsi="Times New Roman" w:eastAsia="Times New Roman" w:cs="Times New Roman"/>
        </w:rPr>
        <w:t xml:space="preserve">Once classes begin any student has the right, without explanation, to cancel the enrollment agreement and withdraw from the school at any time.   Students must </w:t>
      </w:r>
      <w:r w:rsidRPr="00386A76" w:rsidR="16598354">
        <w:rPr>
          <w:rFonts w:ascii="Times New Roman" w:hAnsi="Times New Roman" w:eastAsia="Times New Roman" w:cs="Times New Roman"/>
        </w:rPr>
        <w:t>pay a</w:t>
      </w:r>
      <w:r w:rsidRPr="00386A76">
        <w:rPr>
          <w:rFonts w:ascii="Times New Roman" w:hAnsi="Times New Roman" w:eastAsia="Times New Roman" w:cs="Times New Roman"/>
        </w:rPr>
        <w:t xml:space="preserve"> prorated scholarship reimbursement (Liquidation Fee) to </w:t>
      </w:r>
      <w:proofErr w:type="spellStart"/>
      <w:r w:rsidRPr="00386A76" w:rsidR="0A530627">
        <w:rPr>
          <w:rFonts w:ascii="Times New Roman" w:hAnsi="Times New Roman" w:eastAsia="Times New Roman" w:cs="Times New Roman"/>
        </w:rPr>
        <w:t>Fundacion</w:t>
      </w:r>
      <w:proofErr w:type="spellEnd"/>
      <w:r w:rsidRPr="00386A76" w:rsidR="0A530627">
        <w:rPr>
          <w:rFonts w:ascii="Times New Roman" w:hAnsi="Times New Roman" w:eastAsia="Times New Roman" w:cs="Times New Roman"/>
        </w:rPr>
        <w:t xml:space="preserve"> del Saber</w:t>
      </w:r>
      <w:r w:rsidRPr="00386A76">
        <w:rPr>
          <w:rFonts w:ascii="Times New Roman" w:hAnsi="Times New Roman" w:eastAsia="Times New Roman" w:cs="Times New Roman"/>
        </w:rPr>
        <w:t>, which is calculated based on the number of years they have been enrolled in the University.  Under certain conditions students may appeal the liquidation fee if the withdrawal is caused by unforeseen circumstances, such as illnesses/accidents that affect the health of the student, which will prevent the student from completing the degree.  If the appeal is granted, students must return the laptop</w:t>
      </w:r>
      <w:r w:rsidRPr="00386A76" w:rsidR="34F858DF">
        <w:rPr>
          <w:rFonts w:ascii="Times New Roman" w:hAnsi="Times New Roman" w:eastAsia="Times New Roman" w:cs="Times New Roman"/>
        </w:rPr>
        <w:t>,</w:t>
      </w:r>
      <w:r w:rsidRPr="00386A76">
        <w:rPr>
          <w:rFonts w:ascii="Times New Roman" w:hAnsi="Times New Roman" w:eastAsia="Times New Roman" w:cs="Times New Roman"/>
        </w:rPr>
        <w:t xml:space="preserve"> </w:t>
      </w:r>
      <w:r w:rsidRPr="00386A76" w:rsidR="605545EE">
        <w:rPr>
          <w:rFonts w:ascii="Times New Roman" w:hAnsi="Times New Roman" w:eastAsia="Times New Roman" w:cs="Times New Roman"/>
        </w:rPr>
        <w:t>if one was given to them</w:t>
      </w:r>
      <w:r w:rsidRPr="00386A76" w:rsidR="44BD59A9">
        <w:rPr>
          <w:rFonts w:ascii="Times New Roman" w:hAnsi="Times New Roman" w:eastAsia="Times New Roman" w:cs="Times New Roman"/>
        </w:rPr>
        <w:t>,</w:t>
      </w:r>
      <w:r w:rsidRPr="00386A76" w:rsidR="605545EE">
        <w:rPr>
          <w:rFonts w:ascii="Times New Roman" w:hAnsi="Times New Roman" w:eastAsia="Times New Roman" w:cs="Times New Roman"/>
        </w:rPr>
        <w:t xml:space="preserve"> </w:t>
      </w:r>
      <w:r w:rsidRPr="00386A76">
        <w:rPr>
          <w:rFonts w:ascii="Times New Roman" w:hAnsi="Times New Roman" w:eastAsia="Times New Roman" w:cs="Times New Roman"/>
        </w:rPr>
        <w:t xml:space="preserve">to the </w:t>
      </w:r>
      <w:r w:rsidRPr="00386A76" w:rsidR="10771F12">
        <w:rPr>
          <w:rFonts w:ascii="Times New Roman" w:hAnsi="Times New Roman" w:eastAsia="Times New Roman" w:cs="Times New Roman"/>
        </w:rPr>
        <w:t xml:space="preserve">Sponsor via </w:t>
      </w:r>
      <w:proofErr w:type="spellStart"/>
      <w:r w:rsidRPr="00386A76" w:rsidR="10771F12">
        <w:rPr>
          <w:rFonts w:ascii="Times New Roman" w:hAnsi="Times New Roman" w:eastAsia="Times New Roman" w:cs="Times New Roman"/>
        </w:rPr>
        <w:t>Fundacion</w:t>
      </w:r>
      <w:proofErr w:type="spellEnd"/>
      <w:r w:rsidRPr="00386A76" w:rsidR="10771F12">
        <w:rPr>
          <w:rFonts w:ascii="Times New Roman" w:hAnsi="Times New Roman" w:eastAsia="Times New Roman" w:cs="Times New Roman"/>
        </w:rPr>
        <w:t xml:space="preserve"> del Saber</w:t>
      </w:r>
      <w:r w:rsidRPr="00386A76">
        <w:rPr>
          <w:rFonts w:ascii="Times New Roman" w:hAnsi="Times New Roman" w:eastAsia="Times New Roman" w:cs="Times New Roman"/>
        </w:rPr>
        <w:t>.</w:t>
      </w:r>
    </w:p>
    <w:p w:rsidRPr="00386A76" w:rsidR="5B1981DE" w:rsidP="00D7744C" w:rsidRDefault="5B1981DE" w14:paraId="3D0818B8" w14:textId="2ED31D58">
      <w:pPr>
        <w:rPr>
          <w:rFonts w:ascii="Times New Roman" w:hAnsi="Times New Roman" w:eastAsia="Times New Roman" w:cs="Times New Roman"/>
        </w:rPr>
      </w:pPr>
      <w:r w:rsidRPr="00386A76">
        <w:rPr>
          <w:rFonts w:ascii="Times New Roman" w:hAnsi="Times New Roman" w:eastAsia="Times New Roman" w:cs="Times New Roman"/>
        </w:rPr>
        <w:t xml:space="preserve"> </w:t>
      </w:r>
    </w:p>
    <w:p w:rsidRPr="00386A76" w:rsidR="5B1981DE" w:rsidP="00D7744C" w:rsidRDefault="5B1981DE" w14:paraId="7A4B268B" w14:textId="39729EA5">
      <w:pPr>
        <w:spacing w:after="0" w:line="240" w:lineRule="auto"/>
        <w:rPr>
          <w:rFonts w:ascii="Times New Roman" w:hAnsi="Times New Roman" w:eastAsia="Times New Roman" w:cs="Times New Roman"/>
        </w:rPr>
      </w:pPr>
      <w:r w:rsidRPr="00386A76">
        <w:rPr>
          <w:rFonts w:ascii="Times New Roman" w:hAnsi="Times New Roman" w:eastAsia="Times New Roman" w:cs="Times New Roman"/>
        </w:rPr>
        <w:t xml:space="preserve">Students wishing to cancel their enrollment must submit the withdrawal request to </w:t>
      </w:r>
      <w:hyperlink w:history="1" r:id="rId21">
        <w:r w:rsidRPr="00BF099B" w:rsidR="00607506">
          <w:rPr>
            <w:rStyle w:val="Hyperlink"/>
            <w:rFonts w:ascii="Times New Roman" w:hAnsi="Times New Roman" w:eastAsia="Times New Roman" w:cs="Times New Roman"/>
          </w:rPr>
          <w:t>studentservices@jala.university</w:t>
        </w:r>
      </w:hyperlink>
      <w:r w:rsidR="00607506">
        <w:rPr>
          <w:rFonts w:ascii="Times New Roman" w:hAnsi="Times New Roman" w:eastAsia="Times New Roman" w:cs="Times New Roman"/>
        </w:rPr>
        <w:t>.</w:t>
      </w:r>
      <w:r w:rsidRPr="00386A76">
        <w:rPr>
          <w:rFonts w:ascii="Times New Roman" w:hAnsi="Times New Roman" w:eastAsia="Times New Roman" w:cs="Times New Roman"/>
        </w:rPr>
        <w:t xml:space="preserve"> Students also have the option to request, in writing, to freeze their </w:t>
      </w:r>
      <w:r w:rsidRPr="00386A76" w:rsidR="562A1868">
        <w:rPr>
          <w:rFonts w:ascii="Times New Roman" w:hAnsi="Times New Roman" w:eastAsia="Times New Roman" w:cs="Times New Roman"/>
        </w:rPr>
        <w:t>scholarship for</w:t>
      </w:r>
      <w:r w:rsidRPr="00386A76">
        <w:rPr>
          <w:rFonts w:ascii="Times New Roman" w:hAnsi="Times New Roman" w:eastAsia="Times New Roman" w:cs="Times New Roman"/>
        </w:rPr>
        <w:t xml:space="preserve"> up to a maximum of one semester.</w:t>
      </w:r>
    </w:p>
    <w:p w:rsidRPr="00386A76" w:rsidR="3849B6FB" w:rsidP="00D7744C" w:rsidRDefault="3849B6FB" w14:paraId="79F94105" w14:textId="6C36961D">
      <w:pPr>
        <w:rPr>
          <w:rFonts w:ascii="Times New Roman" w:hAnsi="Times New Roman" w:eastAsia="Times New Roman" w:cs="Times New Roman"/>
        </w:rPr>
      </w:pPr>
    </w:p>
    <w:p w:rsidRPr="00696090" w:rsidR="00E04C9F" w:rsidP="00D7744C" w:rsidRDefault="00E04C9F" w14:paraId="6CD2F838" w14:textId="02E7276F">
      <w:pPr>
        <w:pStyle w:val="Heading2"/>
        <w:spacing w:before="0" w:line="240" w:lineRule="auto"/>
        <w:rPr>
          <w:rFonts w:ascii="Times New Roman" w:hAnsi="Times New Roman" w:eastAsia="Times New Roman" w:cs="Times New Roman"/>
        </w:rPr>
      </w:pPr>
      <w:bookmarkStart w:name="_Toc155605179" w:id="85"/>
      <w:r w:rsidRPr="00696090">
        <w:rPr>
          <w:rFonts w:ascii="Times New Roman" w:hAnsi="Times New Roman" w:eastAsia="Times New Roman" w:cs="Times New Roman"/>
        </w:rPr>
        <w:t>Standards of Academic Achievement</w:t>
      </w:r>
      <w:bookmarkEnd w:id="85"/>
      <w:r w:rsidRPr="00696090" w:rsidR="00580319">
        <w:rPr>
          <w:rFonts w:ascii="Times New Roman" w:hAnsi="Times New Roman" w:eastAsia="Times New Roman" w:cs="Times New Roman"/>
        </w:rPr>
        <w:t xml:space="preserve"> </w:t>
      </w:r>
    </w:p>
    <w:p w:rsidRPr="00386A76" w:rsidR="00E04C9F" w:rsidP="00D7744C" w:rsidRDefault="00E04C9F" w14:paraId="74895C8C" w14:textId="77777777">
      <w:pPr>
        <w:pStyle w:val="Normal0"/>
        <w:jc w:val="both"/>
        <w:rPr>
          <w:rFonts w:ascii="Times New Roman" w:hAnsi="Times New Roman" w:eastAsia="Times New Roman" w:cs="Times New Roman"/>
          <w:b/>
          <w:bCs/>
        </w:rPr>
      </w:pPr>
    </w:p>
    <w:p w:rsidRPr="0068401B" w:rsidR="00E04C9F" w:rsidP="00D7744C" w:rsidRDefault="00E04C9F" w14:paraId="54B06FC1" w14:textId="59DD8BD8">
      <w:pPr>
        <w:pStyle w:val="Normal0"/>
        <w:jc w:val="both"/>
        <w:rPr>
          <w:rFonts w:ascii="Times New Roman" w:hAnsi="Times New Roman" w:eastAsia="Times New Roman" w:cs="Times New Roman"/>
        </w:rPr>
      </w:pPr>
      <w:r w:rsidRPr="00386A76">
        <w:rPr>
          <w:rFonts w:ascii="Times New Roman" w:hAnsi="Times New Roman" w:eastAsia="Times New Roman" w:cs="Times New Roman"/>
        </w:rPr>
        <w:t>The student’s grade point average (GPA) is calculated at the end of each</w:t>
      </w:r>
      <w:r w:rsidRPr="00386A76" w:rsidR="00E3199A">
        <w:rPr>
          <w:rFonts w:ascii="Times New Roman" w:hAnsi="Times New Roman" w:eastAsia="Times New Roman" w:cs="Times New Roman"/>
        </w:rPr>
        <w:t xml:space="preserve"> Term</w:t>
      </w:r>
      <w:r w:rsidRPr="00386A76">
        <w:rPr>
          <w:rFonts w:ascii="Times New Roman" w:hAnsi="Times New Roman" w:eastAsia="Times New Roman" w:cs="Times New Roman"/>
        </w:rPr>
        <w:t xml:space="preserve">. If an undergraduate student’s GPA </w:t>
      </w:r>
      <w:r w:rsidRPr="0068401B">
        <w:rPr>
          <w:rFonts w:ascii="Times New Roman" w:hAnsi="Times New Roman" w:eastAsia="Times New Roman" w:cs="Times New Roman"/>
        </w:rPr>
        <w:t xml:space="preserve">falls below 2.0 at the end of any </w:t>
      </w:r>
      <w:r w:rsidRPr="0068401B" w:rsidR="00D15E2A">
        <w:rPr>
          <w:rFonts w:ascii="Times New Roman" w:hAnsi="Times New Roman" w:eastAsia="Times New Roman" w:cs="Times New Roman"/>
        </w:rPr>
        <w:t>course</w:t>
      </w:r>
      <w:r w:rsidRPr="0068401B">
        <w:rPr>
          <w:rFonts w:ascii="Times New Roman" w:hAnsi="Times New Roman" w:eastAsia="Times New Roman" w:cs="Times New Roman"/>
        </w:rPr>
        <w:t>, the student will</w:t>
      </w:r>
      <w:r w:rsidRPr="0068401B" w:rsidR="6E428065">
        <w:rPr>
          <w:rFonts w:ascii="Times New Roman" w:hAnsi="Times New Roman" w:eastAsia="Times New Roman" w:cs="Times New Roman"/>
        </w:rPr>
        <w:t xml:space="preserve"> b</w:t>
      </w:r>
      <w:r w:rsidRPr="0068401B">
        <w:rPr>
          <w:rFonts w:ascii="Times New Roman" w:hAnsi="Times New Roman" w:eastAsia="Times New Roman" w:cs="Times New Roman"/>
        </w:rPr>
        <w:t xml:space="preserve">e placed on academic </w:t>
      </w:r>
      <w:r w:rsidRPr="0068401B" w:rsidR="00F16896">
        <w:rPr>
          <w:rFonts w:ascii="Times New Roman" w:hAnsi="Times New Roman" w:eastAsia="Times New Roman" w:cs="Times New Roman"/>
        </w:rPr>
        <w:t>warning</w:t>
      </w:r>
      <w:r w:rsidRPr="0068401B">
        <w:rPr>
          <w:rFonts w:ascii="Times New Roman" w:hAnsi="Times New Roman" w:eastAsia="Times New Roman" w:cs="Times New Roman"/>
        </w:rPr>
        <w:t>.</w:t>
      </w:r>
    </w:p>
    <w:p w:rsidRPr="0068401B" w:rsidR="00E04C9F" w:rsidP="00D7744C" w:rsidRDefault="00E04C9F" w14:paraId="7D1A5BDE" w14:textId="77434E4E">
      <w:pPr>
        <w:pStyle w:val="Normal0"/>
        <w:jc w:val="both"/>
        <w:rPr>
          <w:rFonts w:ascii="Times New Roman" w:hAnsi="Times New Roman" w:eastAsia="Times New Roman" w:cs="Times New Roman"/>
        </w:rPr>
      </w:pPr>
    </w:p>
    <w:p w:rsidRPr="00386A76" w:rsidR="00E04C9F" w:rsidP="00D7744C" w:rsidRDefault="00E04C9F" w14:paraId="6C1FED83" w14:textId="4C43A0A9">
      <w:pPr>
        <w:pStyle w:val="Normal0"/>
        <w:jc w:val="both"/>
        <w:rPr>
          <w:rFonts w:ascii="Times New Roman" w:hAnsi="Times New Roman" w:eastAsia="Times New Roman" w:cs="Times New Roman"/>
        </w:rPr>
      </w:pPr>
      <w:r w:rsidRPr="0068401B">
        <w:rPr>
          <w:rFonts w:ascii="Times New Roman" w:hAnsi="Times New Roman" w:eastAsia="Times New Roman" w:cs="Times New Roman"/>
        </w:rPr>
        <w:t xml:space="preserve">The student is required to meet with the Dean and create a plan to </w:t>
      </w:r>
      <w:r w:rsidRPr="0068401B" w:rsidR="00F16896">
        <w:rPr>
          <w:rFonts w:ascii="Times New Roman" w:hAnsi="Times New Roman" w:eastAsia="Times New Roman" w:cs="Times New Roman"/>
        </w:rPr>
        <w:t xml:space="preserve">meet satisfactory academic progress. The dean and student will sign the plan, which must include a follow-up meeting. </w:t>
      </w:r>
    </w:p>
    <w:p w:rsidRPr="00386A76" w:rsidR="00F16896" w:rsidP="00D7744C" w:rsidRDefault="00F16896" w14:paraId="567B1B4D" w14:textId="0147C7BA">
      <w:pPr>
        <w:pStyle w:val="Normal0"/>
        <w:jc w:val="both"/>
        <w:rPr>
          <w:rFonts w:ascii="Times New Roman" w:hAnsi="Times New Roman" w:eastAsia="Times New Roman" w:cs="Times New Roman"/>
        </w:rPr>
      </w:pPr>
    </w:p>
    <w:p w:rsidRPr="00386A76" w:rsidR="00E04C9F" w:rsidP="00D7744C" w:rsidRDefault="00E04C9F" w14:paraId="3D4723A0" w14:textId="5BE1354E">
      <w:pPr>
        <w:pStyle w:val="Normal0"/>
        <w:jc w:val="both"/>
        <w:rPr>
          <w:rFonts w:ascii="Times New Roman" w:hAnsi="Times New Roman" w:eastAsia="Times New Roman" w:cs="Times New Roman"/>
        </w:rPr>
      </w:pPr>
      <w:r w:rsidRPr="00386A76">
        <w:rPr>
          <w:rFonts w:ascii="Times New Roman" w:hAnsi="Times New Roman" w:eastAsia="Times New Roman" w:cs="Times New Roman"/>
        </w:rPr>
        <w:t>If the student does not receive a high enough grade in the course after being placed on academic probation and his/her cumulative GPA remains below 2.0, he/she will be placed on academic probation.</w:t>
      </w:r>
    </w:p>
    <w:p w:rsidRPr="00386A76" w:rsidR="00F16896" w:rsidP="00D7744C" w:rsidRDefault="00F16896" w14:paraId="3FC58CFB" w14:textId="77777777">
      <w:pPr>
        <w:pStyle w:val="Normal0"/>
        <w:jc w:val="both"/>
        <w:rPr>
          <w:rFonts w:ascii="Times New Roman" w:hAnsi="Times New Roman" w:eastAsia="Times New Roman" w:cs="Times New Roman"/>
        </w:rPr>
      </w:pPr>
    </w:p>
    <w:p w:rsidRPr="00386A76" w:rsidR="00F16896" w:rsidP="00D7744C" w:rsidRDefault="00F16896" w14:paraId="7FDFFC36" w14:textId="49831FF0">
      <w:pPr>
        <w:pStyle w:val="Normal0"/>
        <w:jc w:val="both"/>
        <w:rPr>
          <w:rFonts w:ascii="Times New Roman" w:hAnsi="Times New Roman" w:eastAsia="Times New Roman" w:cs="Times New Roman"/>
        </w:rPr>
      </w:pPr>
      <w:r w:rsidRPr="00386A76">
        <w:rPr>
          <w:rFonts w:ascii="Times New Roman" w:hAnsi="Times New Roman" w:eastAsia="Times New Roman" w:cs="Times New Roman"/>
        </w:rPr>
        <w:t xml:space="preserve">If after the completion of a following grading period and the cumulative GPA is 2.0 or higher, the student will be removed from </w:t>
      </w:r>
      <w:proofErr w:type="gramStart"/>
      <w:r w:rsidRPr="00386A76">
        <w:rPr>
          <w:rFonts w:ascii="Times New Roman" w:hAnsi="Times New Roman" w:eastAsia="Times New Roman" w:cs="Times New Roman"/>
        </w:rPr>
        <w:t>a</w:t>
      </w:r>
      <w:proofErr w:type="gramEnd"/>
      <w:r w:rsidRPr="00386A76">
        <w:rPr>
          <w:rFonts w:ascii="Times New Roman" w:hAnsi="Times New Roman" w:eastAsia="Times New Roman" w:cs="Times New Roman"/>
        </w:rPr>
        <w:t xml:space="preserve"> SAP status and returned to active. </w:t>
      </w:r>
    </w:p>
    <w:p w:rsidRPr="00386A76" w:rsidR="00F16896" w:rsidP="00D7744C" w:rsidRDefault="00F16896" w14:paraId="7EFF1CD3" w14:textId="77777777">
      <w:pPr>
        <w:pStyle w:val="Normal0"/>
        <w:jc w:val="both"/>
        <w:rPr>
          <w:rFonts w:ascii="Times New Roman" w:hAnsi="Times New Roman" w:eastAsia="Times New Roman" w:cs="Times New Roman"/>
        </w:rPr>
      </w:pPr>
    </w:p>
    <w:p w:rsidRPr="00386A76" w:rsidR="00E04C9F" w:rsidP="00D7744C" w:rsidRDefault="00E04C9F" w14:paraId="2BFDC9C5" w14:textId="4320CEB5">
      <w:pPr>
        <w:pStyle w:val="Normal0"/>
        <w:jc w:val="both"/>
        <w:rPr>
          <w:rFonts w:ascii="Times New Roman" w:hAnsi="Times New Roman" w:eastAsia="Times New Roman" w:cs="Times New Roman"/>
        </w:rPr>
      </w:pPr>
      <w:r w:rsidRPr="00386A76">
        <w:rPr>
          <w:rFonts w:ascii="Times New Roman" w:hAnsi="Times New Roman" w:eastAsia="Times New Roman" w:cs="Times New Roman"/>
        </w:rPr>
        <w:t xml:space="preserve">If the student on academic probation does not </w:t>
      </w:r>
      <w:r w:rsidRPr="00386A76" w:rsidR="00F16896">
        <w:rPr>
          <w:rFonts w:ascii="Times New Roman" w:hAnsi="Times New Roman" w:eastAsia="Times New Roman" w:cs="Times New Roman"/>
        </w:rPr>
        <w:t>meet minimum SAP requirements,</w:t>
      </w:r>
      <w:r w:rsidRPr="00386A76">
        <w:rPr>
          <w:rFonts w:ascii="Times New Roman" w:hAnsi="Times New Roman" w:eastAsia="Times New Roman" w:cs="Times New Roman"/>
        </w:rPr>
        <w:t xml:space="preserve"> the </w:t>
      </w:r>
      <w:r w:rsidRPr="00386A76" w:rsidR="00F16896">
        <w:rPr>
          <w:rFonts w:ascii="Times New Roman" w:hAnsi="Times New Roman" w:eastAsia="Times New Roman" w:cs="Times New Roman"/>
        </w:rPr>
        <w:t>student</w:t>
      </w:r>
      <w:r w:rsidRPr="00386A76">
        <w:rPr>
          <w:rFonts w:ascii="Times New Roman" w:hAnsi="Times New Roman" w:eastAsia="Times New Roman" w:cs="Times New Roman"/>
        </w:rPr>
        <w:t xml:space="preserve"> will be dismissed from JALA University.</w:t>
      </w:r>
    </w:p>
    <w:p w:rsidRPr="00386A76" w:rsidR="00E04C9F" w:rsidP="00D7744C" w:rsidRDefault="00E04C9F" w14:paraId="03129B8E" w14:textId="77777777">
      <w:pPr>
        <w:spacing w:after="0" w:line="240" w:lineRule="auto"/>
        <w:rPr>
          <w:rFonts w:ascii="Times New Roman" w:hAnsi="Times New Roman" w:eastAsia="Times New Roman" w:cs="Times New Roman"/>
        </w:rPr>
      </w:pPr>
    </w:p>
    <w:p w:rsidRPr="00386A76" w:rsidR="004E2BEC" w:rsidP="00D7744C" w:rsidRDefault="004E2BEC" w14:paraId="65A65EBF" w14:textId="77777777">
      <w:pPr>
        <w:spacing w:after="0" w:line="240" w:lineRule="auto"/>
        <w:rPr>
          <w:rStyle w:val="normaltextrun"/>
          <w:rFonts w:ascii="Times New Roman" w:hAnsi="Times New Roman" w:eastAsia="Times New Roman" w:cs="Times New Roman"/>
          <w:b/>
          <w:bCs/>
          <w:caps/>
          <w:spacing w:val="4"/>
        </w:rPr>
      </w:pPr>
      <w:r w:rsidRPr="00386A76">
        <w:rPr>
          <w:rStyle w:val="normaltextrun"/>
          <w:rFonts w:ascii="Times New Roman" w:hAnsi="Times New Roman" w:eastAsia="Times New Roman" w:cs="Times New Roman"/>
        </w:rPr>
        <w:br w:type="page"/>
      </w:r>
    </w:p>
    <w:p w:rsidRPr="00077166" w:rsidR="00F85076" w:rsidP="00D7744C" w:rsidRDefault="00BB79AB" w14:paraId="7F1DE350" w14:textId="5F233B4A">
      <w:pPr>
        <w:pStyle w:val="Heading1"/>
        <w:spacing w:before="0" w:after="0" w:line="240" w:lineRule="auto"/>
        <w:rPr>
          <w:rStyle w:val="normaltextrun"/>
          <w:rFonts w:ascii="Times New Roman" w:hAnsi="Times New Roman" w:eastAsia="Times New Roman" w:cs="Times New Roman"/>
          <w:sz w:val="32"/>
          <w:szCs w:val="32"/>
        </w:rPr>
      </w:pPr>
      <w:bookmarkStart w:name="_Toc155605180" w:id="86"/>
      <w:r w:rsidRPr="00077166">
        <w:rPr>
          <w:rStyle w:val="normaltextrun"/>
          <w:rFonts w:ascii="Times New Roman" w:hAnsi="Times New Roman" w:eastAsia="Times New Roman" w:cs="Times New Roman"/>
          <w:sz w:val="32"/>
          <w:szCs w:val="32"/>
        </w:rPr>
        <w:t>Student Policies</w:t>
      </w:r>
      <w:bookmarkEnd w:id="86"/>
    </w:p>
    <w:p w:rsidRPr="00386A76" w:rsidR="00C9630D" w:rsidP="00D7744C" w:rsidRDefault="00C9630D" w14:paraId="66123ADE" w14:textId="53CAD11D">
      <w:pPr>
        <w:spacing w:after="0" w:line="240" w:lineRule="auto"/>
        <w:rPr>
          <w:rFonts w:ascii="Times New Roman" w:hAnsi="Times New Roman" w:eastAsia="Times New Roman" w:cs="Times New Roman"/>
        </w:rPr>
      </w:pPr>
    </w:p>
    <w:p w:rsidRPr="00077166" w:rsidR="008D11FA" w:rsidP="00D7744C" w:rsidRDefault="008D11FA" w14:paraId="26C51F87" w14:textId="5B6BB78F">
      <w:pPr>
        <w:pStyle w:val="Heading2"/>
        <w:spacing w:before="0" w:line="240" w:lineRule="auto"/>
        <w:rPr>
          <w:rFonts w:ascii="Times New Roman" w:hAnsi="Times New Roman" w:eastAsia="Times New Roman" w:cs="Times New Roman"/>
        </w:rPr>
      </w:pPr>
      <w:bookmarkStart w:name="_Toc155605181" w:id="87"/>
      <w:r w:rsidRPr="00077166">
        <w:rPr>
          <w:rFonts w:ascii="Times New Roman" w:hAnsi="Times New Roman" w:eastAsia="Times New Roman" w:cs="Times New Roman"/>
        </w:rPr>
        <w:t>Code of Conduct</w:t>
      </w:r>
      <w:bookmarkEnd w:id="87"/>
    </w:p>
    <w:p w:rsidRPr="00386A76" w:rsidR="008D11FA" w:rsidP="00D7744C" w:rsidRDefault="008D11FA" w14:paraId="718270DA" w14:textId="77777777">
      <w:pPr>
        <w:pStyle w:val="Heading2"/>
        <w:spacing w:before="0" w:line="240" w:lineRule="auto"/>
        <w:rPr>
          <w:rFonts w:ascii="Times New Roman" w:hAnsi="Times New Roman" w:eastAsia="Times New Roman" w:cs="Times New Roman"/>
          <w:sz w:val="22"/>
          <w:szCs w:val="22"/>
        </w:rPr>
      </w:pPr>
    </w:p>
    <w:p w:rsidRPr="0069182F" w:rsidR="004E2BEC" w:rsidP="0069182F" w:rsidRDefault="008D11FA" w14:paraId="31D60C78" w14:textId="6AA9E538">
      <w:pPr>
        <w:pStyle w:val="Heading3"/>
        <w:spacing w:before="0" w:line="240" w:lineRule="auto"/>
        <w:ind w:firstLine="708"/>
        <w:rPr>
          <w:rFonts w:ascii="Times New Roman" w:hAnsi="Times New Roman" w:eastAsia="Times New Roman" w:cs="Times New Roman"/>
          <w:b/>
          <w:bCs/>
          <w:sz w:val="22"/>
          <w:szCs w:val="22"/>
        </w:rPr>
      </w:pPr>
      <w:bookmarkStart w:name="_Toc155605182" w:id="88"/>
      <w:r w:rsidRPr="0069182F">
        <w:rPr>
          <w:rFonts w:ascii="Times New Roman" w:hAnsi="Times New Roman" w:eastAsia="Times New Roman" w:cs="Times New Roman"/>
          <w:b/>
          <w:bCs/>
          <w:sz w:val="22"/>
          <w:szCs w:val="22"/>
        </w:rPr>
        <w:t>Student Rights:</w:t>
      </w:r>
      <w:bookmarkEnd w:id="88"/>
    </w:p>
    <w:p w:rsidRPr="00386A76" w:rsidR="008D11FA" w:rsidP="00D7744C" w:rsidRDefault="008D11FA" w14:paraId="7D44CEDA" w14:textId="19283B61">
      <w:pPr>
        <w:pStyle w:val="ListParagraph"/>
        <w:numPr>
          <w:ilvl w:val="3"/>
          <w:numId w:val="32"/>
        </w:numPr>
        <w:spacing w:after="0" w:line="240" w:lineRule="auto"/>
        <w:ind w:left="1440"/>
        <w:rPr>
          <w:rFonts w:ascii="Times New Roman" w:hAnsi="Times New Roman" w:eastAsia="Times New Roman" w:cs="Times New Roman"/>
        </w:rPr>
      </w:pPr>
      <w:r w:rsidRPr="00386A76">
        <w:rPr>
          <w:rFonts w:ascii="Times New Roman" w:hAnsi="Times New Roman" w:eastAsia="Times New Roman" w:cs="Times New Roman"/>
        </w:rPr>
        <w:t>Students will receive a syllab</w:t>
      </w:r>
      <w:r w:rsidRPr="00386A76" w:rsidR="00F16896">
        <w:rPr>
          <w:rFonts w:ascii="Times New Roman" w:hAnsi="Times New Roman" w:eastAsia="Times New Roman" w:cs="Times New Roman"/>
        </w:rPr>
        <w:t xml:space="preserve">us which </w:t>
      </w:r>
      <w:r w:rsidRPr="00386A76">
        <w:rPr>
          <w:rFonts w:ascii="Times New Roman" w:hAnsi="Times New Roman" w:eastAsia="Times New Roman" w:cs="Times New Roman"/>
        </w:rPr>
        <w:t>outline</w:t>
      </w:r>
      <w:r w:rsidRPr="00386A76" w:rsidR="00F16896">
        <w:rPr>
          <w:rFonts w:ascii="Times New Roman" w:hAnsi="Times New Roman" w:eastAsia="Times New Roman" w:cs="Times New Roman"/>
        </w:rPr>
        <w:t>s</w:t>
      </w:r>
      <w:r w:rsidRPr="00386A76">
        <w:rPr>
          <w:rFonts w:ascii="Times New Roman" w:hAnsi="Times New Roman" w:eastAsia="Times New Roman" w:cs="Times New Roman"/>
        </w:rPr>
        <w:t xml:space="preserve"> the expectations of the course on or before the first day of class</w:t>
      </w:r>
      <w:r w:rsidRPr="00386A76" w:rsidR="00580319">
        <w:rPr>
          <w:rFonts w:ascii="Times New Roman" w:hAnsi="Times New Roman" w:eastAsia="Times New Roman" w:cs="Times New Roman"/>
        </w:rPr>
        <w:t xml:space="preserve"> available in the Canvas course shell</w:t>
      </w:r>
    </w:p>
    <w:p w:rsidRPr="00386A76" w:rsidR="008D11FA" w:rsidP="00D7744C" w:rsidRDefault="008D11FA" w14:paraId="3463B603" w14:textId="6D7D0261">
      <w:pPr>
        <w:pStyle w:val="ListParagraph"/>
        <w:numPr>
          <w:ilvl w:val="3"/>
          <w:numId w:val="32"/>
        </w:numPr>
        <w:spacing w:after="0" w:line="240" w:lineRule="auto"/>
        <w:ind w:left="1440"/>
        <w:rPr>
          <w:rFonts w:ascii="Times New Roman" w:hAnsi="Times New Roman" w:eastAsia="Times New Roman" w:cs="Times New Roman"/>
        </w:rPr>
      </w:pPr>
      <w:r w:rsidRPr="00386A76">
        <w:rPr>
          <w:rFonts w:ascii="Times New Roman" w:hAnsi="Times New Roman" w:eastAsia="Times New Roman" w:cs="Times New Roman"/>
        </w:rPr>
        <w:t>Students are entitled to due process and are made aware of the grievance procedure</w:t>
      </w:r>
    </w:p>
    <w:p w:rsidRPr="00386A76" w:rsidR="008D11FA" w:rsidP="00D7744C" w:rsidRDefault="008D11FA" w14:paraId="78245DEB" w14:textId="799D1A8F">
      <w:pPr>
        <w:pStyle w:val="ListParagraph"/>
        <w:numPr>
          <w:ilvl w:val="3"/>
          <w:numId w:val="32"/>
        </w:numPr>
        <w:spacing w:after="0" w:line="240" w:lineRule="auto"/>
        <w:ind w:left="1440"/>
        <w:rPr>
          <w:rFonts w:ascii="Times New Roman" w:hAnsi="Times New Roman" w:eastAsia="Times New Roman" w:cs="Times New Roman"/>
        </w:rPr>
      </w:pPr>
      <w:r w:rsidRPr="00386A76">
        <w:rPr>
          <w:rFonts w:ascii="Times New Roman" w:hAnsi="Times New Roman" w:eastAsia="Times New Roman" w:cs="Times New Roman"/>
        </w:rPr>
        <w:t>Students are to be treated with respect and dignity</w:t>
      </w:r>
    </w:p>
    <w:p w:rsidRPr="00386A76" w:rsidR="008D11FA" w:rsidP="00D7744C" w:rsidRDefault="008D11FA" w14:paraId="1B10CEB2" w14:textId="6E2F72FA">
      <w:pPr>
        <w:pStyle w:val="ListParagraph"/>
        <w:numPr>
          <w:ilvl w:val="3"/>
          <w:numId w:val="32"/>
        </w:numPr>
        <w:spacing w:after="0" w:line="240" w:lineRule="auto"/>
        <w:ind w:left="1440"/>
        <w:rPr>
          <w:rFonts w:ascii="Times New Roman" w:hAnsi="Times New Roman" w:eastAsia="Times New Roman" w:cs="Times New Roman"/>
        </w:rPr>
      </w:pPr>
      <w:r w:rsidRPr="00386A76">
        <w:rPr>
          <w:rFonts w:ascii="Times New Roman" w:hAnsi="Times New Roman" w:eastAsia="Times New Roman" w:cs="Times New Roman"/>
        </w:rPr>
        <w:t>Students are to be fully aware of the financial implications of attendance</w:t>
      </w:r>
    </w:p>
    <w:p w:rsidRPr="00386A76" w:rsidR="008D11FA" w:rsidP="00D7744C" w:rsidRDefault="008D11FA" w14:paraId="2D5AC946" w14:textId="276B8B13">
      <w:pPr>
        <w:pStyle w:val="ListParagraph"/>
        <w:numPr>
          <w:ilvl w:val="3"/>
          <w:numId w:val="32"/>
        </w:numPr>
        <w:spacing w:after="0" w:line="240" w:lineRule="auto"/>
        <w:ind w:left="1440"/>
        <w:rPr>
          <w:rFonts w:ascii="Times New Roman" w:hAnsi="Times New Roman" w:eastAsia="Times New Roman" w:cs="Times New Roman"/>
        </w:rPr>
      </w:pPr>
      <w:r w:rsidRPr="00386A76">
        <w:rPr>
          <w:rFonts w:ascii="Times New Roman" w:hAnsi="Times New Roman" w:eastAsia="Times New Roman" w:cs="Times New Roman"/>
        </w:rPr>
        <w:t xml:space="preserve">Students are afforded the ability to attend class in a safe atmosphere </w:t>
      </w:r>
    </w:p>
    <w:p w:rsidRPr="00386A76" w:rsidR="004E2BEC" w:rsidP="00D7744C" w:rsidRDefault="004E2BEC" w14:paraId="63C32FB7" w14:textId="77777777">
      <w:pPr>
        <w:pStyle w:val="ListParagraph"/>
        <w:spacing w:after="0" w:line="240" w:lineRule="auto"/>
        <w:ind w:left="1440"/>
        <w:rPr>
          <w:rFonts w:ascii="Times New Roman" w:hAnsi="Times New Roman" w:eastAsia="Times New Roman" w:cs="Times New Roman"/>
        </w:rPr>
      </w:pPr>
    </w:p>
    <w:p w:rsidRPr="0069182F" w:rsidR="008D11FA" w:rsidP="0069182F" w:rsidRDefault="008D11FA" w14:paraId="05C07B01" w14:textId="56672ED6">
      <w:pPr>
        <w:pStyle w:val="Heading3"/>
        <w:spacing w:before="0" w:line="240" w:lineRule="auto"/>
        <w:ind w:firstLine="708"/>
        <w:rPr>
          <w:rFonts w:ascii="Times New Roman" w:hAnsi="Times New Roman" w:eastAsia="Times New Roman" w:cs="Times New Roman"/>
          <w:b/>
          <w:bCs/>
          <w:sz w:val="22"/>
          <w:szCs w:val="22"/>
        </w:rPr>
      </w:pPr>
      <w:bookmarkStart w:name="_Toc155605183" w:id="89"/>
      <w:r w:rsidRPr="0069182F">
        <w:rPr>
          <w:rFonts w:ascii="Times New Roman" w:hAnsi="Times New Roman" w:eastAsia="Times New Roman" w:cs="Times New Roman"/>
          <w:b/>
          <w:bCs/>
          <w:sz w:val="22"/>
          <w:szCs w:val="22"/>
        </w:rPr>
        <w:t>Student Expectations</w:t>
      </w:r>
      <w:r w:rsidRPr="0069182F" w:rsidR="004E2BEC">
        <w:rPr>
          <w:rFonts w:ascii="Times New Roman" w:hAnsi="Times New Roman" w:eastAsia="Times New Roman" w:cs="Times New Roman"/>
          <w:b/>
          <w:bCs/>
          <w:sz w:val="22"/>
          <w:szCs w:val="22"/>
        </w:rPr>
        <w:t>:</w:t>
      </w:r>
      <w:bookmarkEnd w:id="89"/>
    </w:p>
    <w:p w:rsidRPr="00386A76" w:rsidR="008D11FA" w:rsidP="00D7744C" w:rsidRDefault="008D11FA" w14:paraId="0D509F94" w14:textId="79BC97D4">
      <w:pPr>
        <w:pStyle w:val="ListParagraph"/>
        <w:numPr>
          <w:ilvl w:val="0"/>
          <w:numId w:val="38"/>
        </w:numPr>
        <w:spacing w:after="0" w:line="240" w:lineRule="auto"/>
        <w:ind w:left="1440"/>
        <w:rPr>
          <w:rFonts w:ascii="Times New Roman" w:hAnsi="Times New Roman" w:eastAsia="Times New Roman" w:cs="Times New Roman"/>
        </w:rPr>
      </w:pPr>
      <w:r w:rsidRPr="00386A76">
        <w:rPr>
          <w:rFonts w:ascii="Times New Roman" w:hAnsi="Times New Roman" w:eastAsia="Times New Roman" w:cs="Times New Roman"/>
        </w:rPr>
        <w:t xml:space="preserve">Attend class </w:t>
      </w:r>
    </w:p>
    <w:p w:rsidRPr="00386A76" w:rsidR="008D11FA" w:rsidP="00D7744C" w:rsidRDefault="008D11FA" w14:paraId="5319A769" w14:textId="35954309">
      <w:pPr>
        <w:pStyle w:val="ListParagraph"/>
        <w:numPr>
          <w:ilvl w:val="0"/>
          <w:numId w:val="38"/>
        </w:numPr>
        <w:spacing w:after="0" w:line="240" w:lineRule="auto"/>
        <w:ind w:left="1440"/>
        <w:rPr>
          <w:rFonts w:ascii="Times New Roman" w:hAnsi="Times New Roman" w:eastAsia="Times New Roman" w:cs="Times New Roman"/>
        </w:rPr>
      </w:pPr>
      <w:r w:rsidRPr="00386A76">
        <w:rPr>
          <w:rFonts w:ascii="Times New Roman" w:hAnsi="Times New Roman" w:eastAsia="Times New Roman" w:cs="Times New Roman"/>
        </w:rPr>
        <w:t>Maintain satisfactory progress in the program</w:t>
      </w:r>
    </w:p>
    <w:p w:rsidRPr="00386A76" w:rsidR="008D11FA" w:rsidP="00D7744C" w:rsidRDefault="008D11FA" w14:paraId="3A397E45" w14:textId="739AE266">
      <w:pPr>
        <w:pStyle w:val="ListParagraph"/>
        <w:numPr>
          <w:ilvl w:val="0"/>
          <w:numId w:val="38"/>
        </w:numPr>
        <w:spacing w:after="0" w:line="240" w:lineRule="auto"/>
        <w:ind w:left="1440"/>
        <w:rPr>
          <w:rFonts w:ascii="Times New Roman" w:hAnsi="Times New Roman" w:eastAsia="Times New Roman" w:cs="Times New Roman"/>
        </w:rPr>
      </w:pPr>
      <w:r w:rsidRPr="00386A76">
        <w:rPr>
          <w:rFonts w:ascii="Times New Roman" w:hAnsi="Times New Roman" w:eastAsia="Times New Roman" w:cs="Times New Roman"/>
        </w:rPr>
        <w:t>Observe the rules and regulations of Jala University</w:t>
      </w:r>
    </w:p>
    <w:p w:rsidRPr="00386A76" w:rsidR="008D11FA" w:rsidP="00D7744C" w:rsidRDefault="008D11FA" w14:paraId="17EC491C" w14:textId="25598A43">
      <w:pPr>
        <w:pStyle w:val="ListParagraph"/>
        <w:numPr>
          <w:ilvl w:val="0"/>
          <w:numId w:val="38"/>
        </w:numPr>
        <w:spacing w:after="0" w:line="240" w:lineRule="auto"/>
        <w:ind w:left="1440"/>
        <w:rPr>
          <w:rFonts w:ascii="Times New Roman" w:hAnsi="Times New Roman" w:eastAsia="Times New Roman" w:cs="Times New Roman"/>
        </w:rPr>
      </w:pPr>
      <w:r w:rsidRPr="00386A76">
        <w:rPr>
          <w:rFonts w:ascii="Times New Roman" w:hAnsi="Times New Roman" w:eastAsia="Times New Roman" w:cs="Times New Roman"/>
        </w:rPr>
        <w:t>Do not discriminate against any student, faculty or staff</w:t>
      </w:r>
    </w:p>
    <w:p w:rsidRPr="00386A76" w:rsidR="008D11FA" w:rsidP="00D7744C" w:rsidRDefault="008D11FA" w14:paraId="7719F012" w14:textId="1D172418">
      <w:pPr>
        <w:pStyle w:val="ListParagraph"/>
        <w:numPr>
          <w:ilvl w:val="0"/>
          <w:numId w:val="38"/>
        </w:numPr>
        <w:spacing w:after="0" w:line="240" w:lineRule="auto"/>
        <w:ind w:left="1440"/>
        <w:rPr>
          <w:rFonts w:ascii="Times New Roman" w:hAnsi="Times New Roman" w:eastAsia="Times New Roman" w:cs="Times New Roman"/>
        </w:rPr>
      </w:pPr>
      <w:r w:rsidRPr="00386A76">
        <w:rPr>
          <w:rFonts w:ascii="Times New Roman" w:hAnsi="Times New Roman" w:eastAsia="Times New Roman" w:cs="Times New Roman"/>
        </w:rPr>
        <w:t>Do not discuss any grievance or complaint outside of the published process</w:t>
      </w:r>
    </w:p>
    <w:p w:rsidRPr="00386A76" w:rsidR="008D11FA" w:rsidP="00D7744C" w:rsidRDefault="008D11FA" w14:paraId="1BD07D7E" w14:textId="7BF65B4C">
      <w:pPr>
        <w:pStyle w:val="ListParagraph"/>
        <w:numPr>
          <w:ilvl w:val="0"/>
          <w:numId w:val="38"/>
        </w:numPr>
        <w:spacing w:after="0" w:line="240" w:lineRule="auto"/>
        <w:ind w:left="1440"/>
        <w:rPr>
          <w:rFonts w:ascii="Times New Roman" w:hAnsi="Times New Roman" w:eastAsia="Times New Roman" w:cs="Times New Roman"/>
        </w:rPr>
      </w:pPr>
      <w:r w:rsidRPr="00386A76">
        <w:rPr>
          <w:rFonts w:ascii="Times New Roman" w:hAnsi="Times New Roman" w:eastAsia="Times New Roman" w:cs="Times New Roman"/>
        </w:rPr>
        <w:t>Respect students, faculty and staff, treat others with dignity</w:t>
      </w:r>
    </w:p>
    <w:p w:rsidRPr="00386A76" w:rsidR="004E2BEC" w:rsidP="00D7744C" w:rsidRDefault="004E2BEC" w14:paraId="35196986" w14:textId="77777777">
      <w:pPr>
        <w:pStyle w:val="ListParagraph"/>
        <w:spacing w:after="0" w:line="240" w:lineRule="auto"/>
        <w:ind w:left="1440"/>
        <w:rPr>
          <w:rFonts w:ascii="Times New Roman" w:hAnsi="Times New Roman" w:eastAsia="Times New Roman" w:cs="Times New Roman"/>
        </w:rPr>
      </w:pPr>
    </w:p>
    <w:p w:rsidRPr="00FF1128" w:rsidR="008D11FA" w:rsidP="00FF1128" w:rsidRDefault="008D11FA" w14:paraId="217C7E09" w14:textId="2AF1F759">
      <w:pPr>
        <w:pStyle w:val="Heading3"/>
        <w:spacing w:before="0" w:line="240" w:lineRule="auto"/>
        <w:ind w:left="708"/>
        <w:rPr>
          <w:rFonts w:ascii="Times New Roman" w:hAnsi="Times New Roman" w:eastAsia="Times New Roman" w:cs="Times New Roman"/>
          <w:b/>
          <w:bCs/>
          <w:sz w:val="22"/>
          <w:szCs w:val="22"/>
        </w:rPr>
      </w:pPr>
      <w:bookmarkStart w:name="_Toc155605184" w:id="90"/>
      <w:r w:rsidRPr="00FF1128">
        <w:rPr>
          <w:rFonts w:ascii="Times New Roman" w:hAnsi="Times New Roman" w:eastAsia="Times New Roman" w:cs="Times New Roman"/>
          <w:b/>
          <w:bCs/>
          <w:sz w:val="22"/>
          <w:szCs w:val="22"/>
        </w:rPr>
        <w:t>General Conduct:</w:t>
      </w:r>
      <w:bookmarkEnd w:id="90"/>
    </w:p>
    <w:p w:rsidRPr="00386A76" w:rsidR="008D11FA" w:rsidP="00FF1128" w:rsidRDefault="008D11FA" w14:paraId="284296BD" w14:textId="781E8A68">
      <w:pPr>
        <w:spacing w:after="0" w:line="240" w:lineRule="auto"/>
        <w:ind w:left="708"/>
        <w:rPr>
          <w:rFonts w:ascii="Times New Roman" w:hAnsi="Times New Roman" w:eastAsia="Times New Roman" w:cs="Times New Roman"/>
        </w:rPr>
      </w:pPr>
      <w:r w:rsidRPr="00386A76">
        <w:rPr>
          <w:rFonts w:ascii="Times New Roman" w:hAnsi="Times New Roman" w:eastAsia="Times New Roman" w:cs="Times New Roman"/>
        </w:rPr>
        <w:t xml:space="preserve">Students who violate any of the following codes of conduct are subject to disciplinary actions, which may result in dismissal from the school:  </w:t>
      </w:r>
    </w:p>
    <w:p w:rsidRPr="00386A76" w:rsidR="008D11FA" w:rsidP="00D7744C" w:rsidRDefault="008D11FA" w14:paraId="4A7F4FEE" w14:textId="4A6B0930">
      <w:pPr>
        <w:pStyle w:val="ListParagraph"/>
        <w:numPr>
          <w:ilvl w:val="0"/>
          <w:numId w:val="39"/>
        </w:numPr>
        <w:spacing w:after="0" w:line="240" w:lineRule="auto"/>
        <w:ind w:left="1440"/>
        <w:rPr>
          <w:rFonts w:ascii="Times New Roman" w:hAnsi="Times New Roman" w:eastAsia="Times New Roman" w:cs="Times New Roman"/>
        </w:rPr>
      </w:pPr>
      <w:r w:rsidRPr="00386A76">
        <w:rPr>
          <w:rFonts w:ascii="Times New Roman" w:hAnsi="Times New Roman" w:eastAsia="Times New Roman" w:cs="Times New Roman"/>
        </w:rPr>
        <w:t>Providing the University with false information</w:t>
      </w:r>
    </w:p>
    <w:p w:rsidRPr="00386A76" w:rsidR="008D11FA" w:rsidP="00D7744C" w:rsidRDefault="008D11FA" w14:paraId="074C5719" w14:textId="4C3086CF">
      <w:pPr>
        <w:pStyle w:val="ListParagraph"/>
        <w:numPr>
          <w:ilvl w:val="0"/>
          <w:numId w:val="39"/>
        </w:numPr>
        <w:spacing w:after="0" w:line="240" w:lineRule="auto"/>
        <w:ind w:left="1440"/>
        <w:rPr>
          <w:rFonts w:ascii="Times New Roman" w:hAnsi="Times New Roman" w:eastAsia="Times New Roman" w:cs="Times New Roman"/>
        </w:rPr>
      </w:pPr>
      <w:r w:rsidRPr="00386A76">
        <w:rPr>
          <w:rFonts w:ascii="Times New Roman" w:hAnsi="Times New Roman" w:eastAsia="Times New Roman" w:cs="Times New Roman"/>
        </w:rPr>
        <w:t>Unauthorized use of the computer system, student information system or learning management system</w:t>
      </w:r>
    </w:p>
    <w:p w:rsidRPr="00386A76" w:rsidR="008D11FA" w:rsidP="00D7744C" w:rsidRDefault="008D11FA" w14:paraId="7CB0871E" w14:textId="3F50197F">
      <w:pPr>
        <w:pStyle w:val="ListParagraph"/>
        <w:numPr>
          <w:ilvl w:val="0"/>
          <w:numId w:val="39"/>
        </w:numPr>
        <w:spacing w:after="0" w:line="240" w:lineRule="auto"/>
        <w:ind w:left="1440"/>
        <w:rPr>
          <w:rFonts w:ascii="Times New Roman" w:hAnsi="Times New Roman" w:eastAsia="Times New Roman" w:cs="Times New Roman"/>
        </w:rPr>
      </w:pPr>
      <w:r w:rsidRPr="00386A76">
        <w:rPr>
          <w:rFonts w:ascii="Times New Roman" w:hAnsi="Times New Roman" w:eastAsia="Times New Roman" w:cs="Times New Roman"/>
        </w:rPr>
        <w:t>Lewd, obscene or offensive behavior during class</w:t>
      </w:r>
    </w:p>
    <w:p w:rsidRPr="00386A76" w:rsidR="008D11FA" w:rsidP="00D7744C" w:rsidRDefault="008D11FA" w14:paraId="7EEEF938" w14:textId="6467F069">
      <w:pPr>
        <w:pStyle w:val="ListParagraph"/>
        <w:numPr>
          <w:ilvl w:val="0"/>
          <w:numId w:val="39"/>
        </w:numPr>
        <w:spacing w:after="0" w:line="240" w:lineRule="auto"/>
        <w:ind w:left="1440"/>
        <w:rPr>
          <w:rFonts w:ascii="Times New Roman" w:hAnsi="Times New Roman" w:eastAsia="Times New Roman" w:cs="Times New Roman"/>
        </w:rPr>
      </w:pPr>
      <w:r w:rsidRPr="00386A76">
        <w:rPr>
          <w:rFonts w:ascii="Times New Roman" w:hAnsi="Times New Roman" w:eastAsia="Times New Roman" w:cs="Times New Roman"/>
        </w:rPr>
        <w:t>Verbal abuse of any other student, faculty or staff</w:t>
      </w:r>
    </w:p>
    <w:p w:rsidRPr="00386A76" w:rsidR="008D11FA" w:rsidP="00D7744C" w:rsidRDefault="008D11FA" w14:paraId="027ED80C" w14:textId="6910A071">
      <w:pPr>
        <w:pStyle w:val="ListParagraph"/>
        <w:numPr>
          <w:ilvl w:val="0"/>
          <w:numId w:val="39"/>
        </w:numPr>
        <w:spacing w:after="0" w:line="240" w:lineRule="auto"/>
        <w:ind w:left="1440"/>
        <w:rPr>
          <w:rFonts w:ascii="Times New Roman" w:hAnsi="Times New Roman" w:eastAsia="Times New Roman" w:cs="Times New Roman"/>
        </w:rPr>
      </w:pPr>
      <w:r w:rsidRPr="00386A76">
        <w:rPr>
          <w:rFonts w:ascii="Times New Roman" w:hAnsi="Times New Roman" w:eastAsia="Times New Roman" w:cs="Times New Roman"/>
        </w:rPr>
        <w:t>Solicitation of any student, faculty or staff to purchase a product</w:t>
      </w:r>
    </w:p>
    <w:p w:rsidRPr="00386A76" w:rsidR="008D11FA" w:rsidP="00D7744C" w:rsidRDefault="008D11FA" w14:paraId="5449BFA8" w14:textId="5B936366">
      <w:pPr>
        <w:pStyle w:val="ListParagraph"/>
        <w:numPr>
          <w:ilvl w:val="0"/>
          <w:numId w:val="39"/>
        </w:numPr>
        <w:spacing w:after="0" w:line="240" w:lineRule="auto"/>
        <w:ind w:left="1440"/>
        <w:rPr>
          <w:rFonts w:ascii="Times New Roman" w:hAnsi="Times New Roman" w:eastAsia="Times New Roman" w:cs="Times New Roman"/>
        </w:rPr>
      </w:pPr>
      <w:r w:rsidRPr="00386A76">
        <w:rPr>
          <w:rFonts w:ascii="Times New Roman" w:hAnsi="Times New Roman" w:eastAsia="Times New Roman" w:cs="Times New Roman"/>
        </w:rPr>
        <w:t xml:space="preserve">Failure to comply with directions from </w:t>
      </w:r>
      <w:proofErr w:type="gramStart"/>
      <w:r w:rsidRPr="00386A76">
        <w:rPr>
          <w:rFonts w:ascii="Times New Roman" w:hAnsi="Times New Roman" w:eastAsia="Times New Roman" w:cs="Times New Roman"/>
        </w:rPr>
        <w:t>University</w:t>
      </w:r>
      <w:proofErr w:type="gramEnd"/>
      <w:r w:rsidRPr="00386A76">
        <w:rPr>
          <w:rFonts w:ascii="Times New Roman" w:hAnsi="Times New Roman" w:eastAsia="Times New Roman" w:cs="Times New Roman"/>
        </w:rPr>
        <w:t xml:space="preserve"> administration</w:t>
      </w:r>
    </w:p>
    <w:p w:rsidRPr="00386A76" w:rsidR="008D11FA" w:rsidP="00D7744C" w:rsidRDefault="008D11FA" w14:paraId="40591579" w14:textId="21216687">
      <w:pPr>
        <w:pStyle w:val="ListParagraph"/>
        <w:numPr>
          <w:ilvl w:val="0"/>
          <w:numId w:val="39"/>
        </w:numPr>
        <w:spacing w:after="0" w:line="240" w:lineRule="auto"/>
        <w:ind w:left="1440"/>
        <w:rPr>
          <w:rFonts w:ascii="Times New Roman" w:hAnsi="Times New Roman" w:eastAsia="Times New Roman" w:cs="Times New Roman"/>
        </w:rPr>
      </w:pPr>
      <w:r w:rsidRPr="00386A76">
        <w:rPr>
          <w:rFonts w:ascii="Times New Roman" w:hAnsi="Times New Roman" w:eastAsia="Times New Roman" w:cs="Times New Roman"/>
        </w:rPr>
        <w:t>Violation of the Harassment Policy</w:t>
      </w:r>
    </w:p>
    <w:p w:rsidRPr="00386A76" w:rsidR="008D11FA" w:rsidP="00D7744C" w:rsidRDefault="008D11FA" w14:paraId="19671E04" w14:textId="0653FCD0">
      <w:pPr>
        <w:pStyle w:val="ListParagraph"/>
        <w:numPr>
          <w:ilvl w:val="0"/>
          <w:numId w:val="39"/>
        </w:numPr>
        <w:spacing w:after="0" w:line="240" w:lineRule="auto"/>
        <w:ind w:left="1440"/>
        <w:rPr>
          <w:rFonts w:ascii="Times New Roman" w:hAnsi="Times New Roman" w:eastAsia="Times New Roman" w:cs="Times New Roman"/>
        </w:rPr>
      </w:pPr>
      <w:r w:rsidRPr="00386A76">
        <w:rPr>
          <w:rFonts w:ascii="Times New Roman" w:hAnsi="Times New Roman" w:eastAsia="Times New Roman" w:cs="Times New Roman"/>
        </w:rPr>
        <w:t>Violation of the Information Security Policy</w:t>
      </w:r>
    </w:p>
    <w:p w:rsidRPr="00386A76" w:rsidR="008D11FA" w:rsidP="00D7744C" w:rsidRDefault="008D11FA" w14:paraId="5F16760D" w14:textId="0D20AB94">
      <w:pPr>
        <w:pStyle w:val="ListParagraph"/>
        <w:numPr>
          <w:ilvl w:val="0"/>
          <w:numId w:val="39"/>
        </w:numPr>
        <w:spacing w:after="0" w:line="240" w:lineRule="auto"/>
        <w:ind w:left="1440"/>
        <w:rPr>
          <w:rFonts w:ascii="Times New Roman" w:hAnsi="Times New Roman" w:eastAsia="Times New Roman" w:cs="Times New Roman"/>
        </w:rPr>
      </w:pPr>
      <w:r w:rsidRPr="00386A76">
        <w:rPr>
          <w:rFonts w:ascii="Times New Roman" w:hAnsi="Times New Roman" w:eastAsia="Times New Roman" w:cs="Times New Roman"/>
        </w:rPr>
        <w:t>Violation of the Academic Honesty Policy</w:t>
      </w:r>
    </w:p>
    <w:p w:rsidRPr="00386A76" w:rsidR="008D11FA" w:rsidP="00D7744C" w:rsidRDefault="008D11FA" w14:paraId="39630929" w14:textId="0F706D9D">
      <w:pPr>
        <w:pStyle w:val="ListParagraph"/>
        <w:numPr>
          <w:ilvl w:val="0"/>
          <w:numId w:val="39"/>
        </w:numPr>
        <w:spacing w:after="0" w:line="240" w:lineRule="auto"/>
        <w:ind w:left="1440"/>
        <w:rPr>
          <w:rFonts w:ascii="Times New Roman" w:hAnsi="Times New Roman" w:eastAsia="Times New Roman" w:cs="Times New Roman"/>
        </w:rPr>
      </w:pPr>
      <w:r w:rsidRPr="00386A76">
        <w:rPr>
          <w:rFonts w:ascii="Times New Roman" w:hAnsi="Times New Roman" w:eastAsia="Times New Roman" w:cs="Times New Roman"/>
        </w:rPr>
        <w:t xml:space="preserve">Violation of the </w:t>
      </w:r>
      <w:proofErr w:type="spellStart"/>
      <w:r w:rsidRPr="00386A76">
        <w:rPr>
          <w:rFonts w:ascii="Times New Roman" w:hAnsi="Times New Roman" w:eastAsia="Times New Roman" w:cs="Times New Roman"/>
        </w:rPr>
        <w:t>Ferpa</w:t>
      </w:r>
      <w:proofErr w:type="spellEnd"/>
      <w:r w:rsidRPr="00386A76">
        <w:rPr>
          <w:rFonts w:ascii="Times New Roman" w:hAnsi="Times New Roman" w:eastAsia="Times New Roman" w:cs="Times New Roman"/>
        </w:rPr>
        <w:t xml:space="preserve"> policy</w:t>
      </w:r>
    </w:p>
    <w:p w:rsidRPr="00386A76" w:rsidR="008D11FA" w:rsidP="00D7744C" w:rsidRDefault="008D11FA" w14:paraId="6729E14C" w14:textId="3A8DAF90">
      <w:pPr>
        <w:pStyle w:val="ListParagraph"/>
        <w:numPr>
          <w:ilvl w:val="0"/>
          <w:numId w:val="39"/>
        </w:numPr>
        <w:spacing w:after="0" w:line="240" w:lineRule="auto"/>
        <w:ind w:left="1440"/>
        <w:rPr>
          <w:rFonts w:ascii="Times New Roman" w:hAnsi="Times New Roman" w:eastAsia="Times New Roman" w:cs="Times New Roman"/>
        </w:rPr>
      </w:pPr>
      <w:r w:rsidRPr="00386A76">
        <w:rPr>
          <w:rFonts w:ascii="Times New Roman" w:hAnsi="Times New Roman" w:eastAsia="Times New Roman" w:cs="Times New Roman"/>
        </w:rPr>
        <w:t>Violation of the student/faculty interaction policy</w:t>
      </w:r>
    </w:p>
    <w:p w:rsidRPr="00386A76" w:rsidR="004E2BEC" w:rsidP="00D7744C" w:rsidRDefault="004E2BEC" w14:paraId="6894E98C" w14:textId="77777777">
      <w:pPr>
        <w:pStyle w:val="ListParagraph"/>
        <w:spacing w:after="0" w:line="240" w:lineRule="auto"/>
        <w:ind w:left="1440"/>
        <w:rPr>
          <w:rFonts w:ascii="Times New Roman" w:hAnsi="Times New Roman" w:eastAsia="Times New Roman" w:cs="Times New Roman"/>
        </w:rPr>
      </w:pPr>
    </w:p>
    <w:p w:rsidRPr="00CA367D" w:rsidR="00C9630D" w:rsidP="00D7744C" w:rsidRDefault="00C9630D" w14:paraId="50848DDE" w14:textId="34303D5A">
      <w:pPr>
        <w:pStyle w:val="Heading2"/>
        <w:spacing w:before="0" w:line="240" w:lineRule="auto"/>
        <w:rPr>
          <w:rFonts w:ascii="Times New Roman" w:hAnsi="Times New Roman" w:eastAsia="Times New Roman" w:cs="Times New Roman"/>
          <w:b w:val="0"/>
          <w:bCs w:val="0"/>
        </w:rPr>
      </w:pPr>
      <w:bookmarkStart w:name="_Toc155605185" w:id="91"/>
      <w:r w:rsidRPr="00CA367D">
        <w:rPr>
          <w:rFonts w:ascii="Times New Roman" w:hAnsi="Times New Roman" w:eastAsia="Times New Roman" w:cs="Times New Roman"/>
        </w:rPr>
        <w:t>Academic Honesty</w:t>
      </w:r>
      <w:bookmarkEnd w:id="91"/>
    </w:p>
    <w:p w:rsidRPr="00386A76" w:rsidR="00C9630D" w:rsidP="00D7744C" w:rsidRDefault="00C9630D" w14:paraId="1B889C30" w14:textId="782CBBD5">
      <w:pPr>
        <w:pStyle w:val="paragraph"/>
        <w:spacing w:beforeAutospacing="0" w:after="0" w:afterAutospacing="0"/>
        <w:jc w:val="both"/>
        <w:rPr>
          <w:sz w:val="22"/>
          <w:szCs w:val="22"/>
          <w:lang w:val="en-US"/>
        </w:rPr>
      </w:pPr>
      <w:r w:rsidRPr="00386A76">
        <w:rPr>
          <w:sz w:val="22"/>
          <w:szCs w:val="22"/>
          <w:lang w:val="en-US"/>
        </w:rPr>
        <w:t>Students at JALA University are engaged in preparation for professional activity of the highest standards. Each profession constrains its members with both ethical responsibilities and disciplinary limits. To assure the validity of the learning experience JALA University establishes clear standards for student work.  </w:t>
      </w:r>
    </w:p>
    <w:p w:rsidRPr="00386A76" w:rsidR="004E2BEC" w:rsidP="00D7744C" w:rsidRDefault="004E2BEC" w14:paraId="672ED961" w14:textId="77777777">
      <w:pPr>
        <w:pStyle w:val="paragraph"/>
        <w:spacing w:beforeAutospacing="0" w:after="0" w:afterAutospacing="0"/>
        <w:jc w:val="both"/>
        <w:rPr>
          <w:sz w:val="22"/>
          <w:szCs w:val="22"/>
          <w:lang w:val="en-US"/>
        </w:rPr>
      </w:pPr>
    </w:p>
    <w:p w:rsidRPr="00386A76" w:rsidR="00C9630D" w:rsidP="00D7744C" w:rsidRDefault="00C9630D" w14:paraId="62DC94F5" w14:textId="0B5659F3">
      <w:pPr>
        <w:pStyle w:val="paragraph"/>
        <w:spacing w:beforeAutospacing="0" w:after="0" w:afterAutospacing="0"/>
        <w:jc w:val="both"/>
        <w:rPr>
          <w:sz w:val="22"/>
          <w:szCs w:val="22"/>
          <w:lang w:val="en-US"/>
        </w:rPr>
      </w:pPr>
      <w:r w:rsidRPr="00386A76">
        <w:rPr>
          <w:sz w:val="22"/>
          <w:szCs w:val="22"/>
          <w:lang w:val="en-US"/>
        </w:rPr>
        <w:t>In any presentation - creative, artistic, or research - it is the ethical responsibility of each student to identify the conceptual sources of the work submitted. Failure to do so is dishonest and is the basis for a charge of cheating or plagiarism, which is subject to disciplinary action.  </w:t>
      </w:r>
    </w:p>
    <w:p w:rsidRPr="00386A76" w:rsidR="004E2BEC" w:rsidP="00D7744C" w:rsidRDefault="004E2BEC" w14:paraId="0AC56E7C" w14:textId="77777777">
      <w:pPr>
        <w:pStyle w:val="paragraph"/>
        <w:spacing w:beforeAutospacing="0" w:after="0" w:afterAutospacing="0"/>
        <w:jc w:val="both"/>
        <w:rPr>
          <w:sz w:val="22"/>
          <w:szCs w:val="22"/>
          <w:lang w:val="en-US"/>
        </w:rPr>
      </w:pPr>
    </w:p>
    <w:p w:rsidRPr="00386A76" w:rsidR="00C9630D" w:rsidP="00D7744C" w:rsidRDefault="00C9630D" w14:paraId="434B6BB2" w14:textId="77777777">
      <w:pPr>
        <w:pStyle w:val="paragraph"/>
        <w:spacing w:beforeAutospacing="0" w:after="0" w:afterAutospacing="0"/>
        <w:jc w:val="both"/>
        <w:rPr>
          <w:sz w:val="22"/>
          <w:szCs w:val="22"/>
          <w:lang w:val="en-US"/>
        </w:rPr>
      </w:pPr>
      <w:r w:rsidRPr="00386A76">
        <w:rPr>
          <w:sz w:val="22"/>
          <w:szCs w:val="22"/>
          <w:lang w:val="en-US"/>
        </w:rPr>
        <w:t>Cheating includes but is not necessarily limited to:  </w:t>
      </w:r>
    </w:p>
    <w:p w:rsidRPr="00386A76" w:rsidR="00C9630D" w:rsidP="00D7744C" w:rsidRDefault="00C9630D" w14:paraId="3F6F6CB2" w14:textId="77777777">
      <w:pPr>
        <w:pStyle w:val="paragraph"/>
        <w:numPr>
          <w:ilvl w:val="0"/>
          <w:numId w:val="11"/>
        </w:numPr>
        <w:spacing w:beforeAutospacing="0" w:after="0" w:afterAutospacing="0"/>
        <w:jc w:val="both"/>
        <w:rPr>
          <w:sz w:val="22"/>
          <w:szCs w:val="22"/>
          <w:lang w:val="en-US"/>
        </w:rPr>
      </w:pPr>
      <w:proofErr w:type="spellStart"/>
      <w:r w:rsidRPr="00386A76">
        <w:rPr>
          <w:sz w:val="22"/>
          <w:szCs w:val="22"/>
        </w:rPr>
        <w:t>Plagiarism</w:t>
      </w:r>
      <w:proofErr w:type="spellEnd"/>
    </w:p>
    <w:p w:rsidRPr="00386A76" w:rsidR="00C9630D" w:rsidP="00D7744C" w:rsidRDefault="00C9630D" w14:paraId="30A9CB1F" w14:textId="77777777">
      <w:pPr>
        <w:pStyle w:val="paragraph"/>
        <w:numPr>
          <w:ilvl w:val="0"/>
          <w:numId w:val="11"/>
        </w:numPr>
        <w:spacing w:beforeAutospacing="0" w:after="0" w:afterAutospacing="0"/>
        <w:jc w:val="both"/>
        <w:rPr>
          <w:sz w:val="22"/>
          <w:szCs w:val="22"/>
          <w:lang w:val="en-US"/>
        </w:rPr>
      </w:pPr>
      <w:r w:rsidRPr="00386A76">
        <w:rPr>
          <w:sz w:val="22"/>
          <w:szCs w:val="22"/>
          <w:lang w:val="en-US"/>
        </w:rPr>
        <w:t>Submission of work that is not the student's own for papers, assignments, or exams.  </w:t>
      </w:r>
    </w:p>
    <w:p w:rsidRPr="00386A76" w:rsidR="00C9630D" w:rsidP="00D7744C" w:rsidRDefault="00C9630D" w14:paraId="7CE231A9" w14:textId="77777777">
      <w:pPr>
        <w:pStyle w:val="paragraph"/>
        <w:numPr>
          <w:ilvl w:val="0"/>
          <w:numId w:val="11"/>
        </w:numPr>
        <w:spacing w:beforeAutospacing="0" w:after="0" w:afterAutospacing="0"/>
        <w:jc w:val="both"/>
        <w:rPr>
          <w:sz w:val="22"/>
          <w:szCs w:val="22"/>
          <w:lang w:val="en-US"/>
        </w:rPr>
      </w:pPr>
      <w:r w:rsidRPr="00386A76">
        <w:rPr>
          <w:sz w:val="22"/>
          <w:szCs w:val="22"/>
          <w:lang w:val="en-US"/>
        </w:rPr>
        <w:t>Submission or use of falsified data.  </w:t>
      </w:r>
    </w:p>
    <w:p w:rsidRPr="00386A76" w:rsidR="00C9630D" w:rsidP="00D7744C" w:rsidRDefault="00C9630D" w14:paraId="0C981297" w14:textId="77777777">
      <w:pPr>
        <w:pStyle w:val="paragraph"/>
        <w:numPr>
          <w:ilvl w:val="0"/>
          <w:numId w:val="11"/>
        </w:numPr>
        <w:spacing w:beforeAutospacing="0" w:after="0" w:afterAutospacing="0"/>
        <w:jc w:val="both"/>
        <w:rPr>
          <w:sz w:val="22"/>
          <w:szCs w:val="22"/>
          <w:lang w:val="en-US"/>
        </w:rPr>
      </w:pPr>
      <w:r w:rsidRPr="00386A76">
        <w:rPr>
          <w:sz w:val="22"/>
          <w:szCs w:val="22"/>
          <w:lang w:val="en-US"/>
        </w:rPr>
        <w:t>Theft of or unauthorized access to an exam.  </w:t>
      </w:r>
    </w:p>
    <w:p w:rsidRPr="00386A76" w:rsidR="00C9630D" w:rsidP="00D7744C" w:rsidRDefault="00C9630D" w14:paraId="410DD770" w14:textId="77777777">
      <w:pPr>
        <w:pStyle w:val="paragraph"/>
        <w:numPr>
          <w:ilvl w:val="0"/>
          <w:numId w:val="11"/>
        </w:numPr>
        <w:spacing w:beforeAutospacing="0" w:after="0" w:afterAutospacing="0"/>
        <w:jc w:val="both"/>
        <w:rPr>
          <w:sz w:val="22"/>
          <w:szCs w:val="22"/>
          <w:lang w:val="en-US"/>
        </w:rPr>
      </w:pPr>
      <w:r w:rsidRPr="00386A76">
        <w:rPr>
          <w:sz w:val="22"/>
          <w:szCs w:val="22"/>
          <w:lang w:val="en-US"/>
        </w:rPr>
        <w:t>Use of an alternate, stand-in, or proxy during an examination.  </w:t>
      </w:r>
    </w:p>
    <w:p w:rsidRPr="00386A76" w:rsidR="00C9630D" w:rsidP="00D7744C" w:rsidRDefault="00C9630D" w14:paraId="4B0EC073" w14:textId="77777777">
      <w:pPr>
        <w:pStyle w:val="paragraph"/>
        <w:numPr>
          <w:ilvl w:val="0"/>
          <w:numId w:val="11"/>
        </w:numPr>
        <w:spacing w:beforeAutospacing="0" w:after="0" w:afterAutospacing="0"/>
        <w:jc w:val="both"/>
        <w:rPr>
          <w:sz w:val="22"/>
          <w:szCs w:val="22"/>
          <w:lang w:val="en-US"/>
        </w:rPr>
      </w:pPr>
      <w:r w:rsidRPr="00386A76">
        <w:rPr>
          <w:sz w:val="22"/>
          <w:szCs w:val="22"/>
          <w:lang w:val="en-US"/>
        </w:rPr>
        <w:t>Use of unauthorized material including textbooks, notes, or computer programs in the preparation of an assignment or during an examination.  </w:t>
      </w:r>
    </w:p>
    <w:p w:rsidRPr="00386A76" w:rsidR="00C9630D" w:rsidP="00D7744C" w:rsidRDefault="00C9630D" w14:paraId="0FF9D0AD" w14:textId="77777777">
      <w:pPr>
        <w:pStyle w:val="paragraph"/>
        <w:numPr>
          <w:ilvl w:val="0"/>
          <w:numId w:val="11"/>
        </w:numPr>
        <w:spacing w:beforeAutospacing="0" w:after="0" w:afterAutospacing="0"/>
        <w:jc w:val="both"/>
        <w:rPr>
          <w:sz w:val="22"/>
          <w:szCs w:val="22"/>
          <w:lang w:val="en-US"/>
        </w:rPr>
      </w:pPr>
      <w:r w:rsidRPr="00386A76">
        <w:rPr>
          <w:sz w:val="22"/>
          <w:szCs w:val="22"/>
          <w:lang w:val="en-US"/>
        </w:rPr>
        <w:t>Supplying or communicating in any way unauthorized information to another student for the preparation of an assignment or during an examination.  </w:t>
      </w:r>
    </w:p>
    <w:p w:rsidRPr="00386A76" w:rsidR="00C9630D" w:rsidP="00D7744C" w:rsidRDefault="00C9630D" w14:paraId="7DC7289A" w14:textId="77777777">
      <w:pPr>
        <w:pStyle w:val="paragraph"/>
        <w:numPr>
          <w:ilvl w:val="0"/>
          <w:numId w:val="11"/>
        </w:numPr>
        <w:spacing w:beforeAutospacing="0" w:after="0" w:afterAutospacing="0"/>
        <w:jc w:val="both"/>
        <w:rPr>
          <w:sz w:val="22"/>
          <w:szCs w:val="22"/>
          <w:lang w:val="en-US"/>
        </w:rPr>
      </w:pPr>
      <w:r w:rsidRPr="00386A76">
        <w:rPr>
          <w:sz w:val="22"/>
          <w:szCs w:val="22"/>
          <w:lang w:val="en-US"/>
        </w:rPr>
        <w:t>Collaboration in the preparation of an assignment. Unless specifically permitted or required by the instructor, collaboration will usually be viewed by the university as cheating. Each student, therefore, is responsible for understanding the policies of the department offering any course as they refer to the amount of help and collaboration permitted in preparation of assignments.  </w:t>
      </w:r>
    </w:p>
    <w:p w:rsidRPr="00386A76" w:rsidR="00C9630D" w:rsidP="00D7744C" w:rsidRDefault="00C9630D" w14:paraId="5C6D9F25" w14:textId="532C4F28">
      <w:pPr>
        <w:pStyle w:val="paragraph"/>
        <w:numPr>
          <w:ilvl w:val="0"/>
          <w:numId w:val="11"/>
        </w:numPr>
        <w:spacing w:beforeAutospacing="0" w:after="0" w:afterAutospacing="0"/>
        <w:jc w:val="both"/>
        <w:rPr>
          <w:sz w:val="22"/>
          <w:szCs w:val="22"/>
          <w:lang w:val="en-US"/>
        </w:rPr>
      </w:pPr>
      <w:r w:rsidRPr="00386A76">
        <w:rPr>
          <w:sz w:val="22"/>
          <w:szCs w:val="22"/>
          <w:lang w:val="en-US"/>
        </w:rPr>
        <w:t>Submission of the same work for credit in two courses without obtaining the permission of the instructors beforehand.  </w:t>
      </w:r>
    </w:p>
    <w:p w:rsidRPr="00386A76" w:rsidR="004E2BEC" w:rsidP="00D7744C" w:rsidRDefault="004E2BEC" w14:paraId="65E58FA4" w14:textId="77777777">
      <w:pPr>
        <w:pStyle w:val="paragraph"/>
        <w:spacing w:beforeAutospacing="0" w:after="0" w:afterAutospacing="0"/>
        <w:ind w:left="720"/>
        <w:jc w:val="both"/>
        <w:rPr>
          <w:sz w:val="22"/>
          <w:szCs w:val="22"/>
          <w:lang w:val="en-US"/>
        </w:rPr>
      </w:pPr>
    </w:p>
    <w:p w:rsidRPr="00386A76" w:rsidR="00C9630D" w:rsidP="00D7744C" w:rsidRDefault="00C9630D" w14:paraId="747F2A60" w14:textId="77777777">
      <w:pPr>
        <w:pStyle w:val="paragraph"/>
        <w:spacing w:beforeAutospacing="0" w:after="0" w:afterAutospacing="0"/>
        <w:jc w:val="both"/>
        <w:rPr>
          <w:sz w:val="22"/>
          <w:szCs w:val="22"/>
          <w:lang w:val="en-US"/>
        </w:rPr>
      </w:pPr>
      <w:r w:rsidRPr="00386A76">
        <w:rPr>
          <w:sz w:val="22"/>
          <w:szCs w:val="22"/>
          <w:lang w:val="en-US"/>
        </w:rPr>
        <w:t>Plagiarism includes, but is not limited to, failure to indicate the source of a written phrase, sentence, or paragraph or an idea derived from the work, published or unpublished, of another person with quotation marks or footnotes where appropriate.:  </w:t>
      </w:r>
    </w:p>
    <w:p w:rsidRPr="00386A76" w:rsidR="00C9630D" w:rsidP="00D7744C" w:rsidRDefault="00C9630D" w14:paraId="4D89A035" w14:textId="77777777">
      <w:pPr>
        <w:pStyle w:val="paragraph"/>
        <w:spacing w:beforeAutospacing="0" w:after="0" w:afterAutospacing="0"/>
        <w:jc w:val="both"/>
        <w:rPr>
          <w:sz w:val="22"/>
          <w:szCs w:val="22"/>
          <w:lang w:val="en-US"/>
        </w:rPr>
      </w:pPr>
      <w:r w:rsidRPr="00386A76">
        <w:rPr>
          <w:sz w:val="22"/>
          <w:szCs w:val="22"/>
          <w:lang w:val="en-US"/>
        </w:rPr>
        <w:t> </w:t>
      </w:r>
    </w:p>
    <w:p w:rsidRPr="00386A76" w:rsidR="00C9630D" w:rsidP="00D7744C" w:rsidRDefault="00C9630D" w14:paraId="33D3EA7F" w14:textId="77777777">
      <w:p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 xml:space="preserve">Any instance of a breach of academic integrity will result in an automatic 0 for the assignment and will initiate an academic review of the incident. </w:t>
      </w:r>
    </w:p>
    <w:p w:rsidRPr="00386A76" w:rsidR="00C9630D" w:rsidP="00D7744C" w:rsidRDefault="00C9630D" w14:paraId="63D7CA6C" w14:textId="32C465D0">
      <w:p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 xml:space="preserve">Professors are responsible for documenting all instances where there has been a breach of academic integrity to the Academic Dean. The Dean will have seven (7) days to make a decision. </w:t>
      </w:r>
    </w:p>
    <w:p w:rsidRPr="00386A76" w:rsidR="004E2BEC" w:rsidP="00D7744C" w:rsidRDefault="004E2BEC" w14:paraId="3382B13C" w14:textId="77777777">
      <w:pPr>
        <w:spacing w:after="0" w:line="240" w:lineRule="auto"/>
        <w:rPr>
          <w:rFonts w:ascii="Times New Roman" w:hAnsi="Times New Roman" w:eastAsia="Times New Roman" w:cs="Times New Roman"/>
          <w:color w:val="101518" w:themeColor="text1"/>
        </w:rPr>
      </w:pPr>
    </w:p>
    <w:p w:rsidRPr="00386A76" w:rsidR="00C9630D" w:rsidP="00D7744C" w:rsidRDefault="00C9630D" w14:paraId="687D8B97" w14:textId="77777777">
      <w:p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 xml:space="preserve">The Dean can opt for one of the following: </w:t>
      </w:r>
    </w:p>
    <w:p w:rsidRPr="00386A76" w:rsidR="00C9630D" w:rsidP="00D7744C" w:rsidRDefault="00C9630D" w14:paraId="33611173" w14:textId="77777777">
      <w:pPr>
        <w:pStyle w:val="ListParagraph"/>
        <w:numPr>
          <w:ilvl w:val="3"/>
          <w:numId w:val="12"/>
        </w:numPr>
        <w:spacing w:after="0" w:line="240" w:lineRule="auto"/>
        <w:ind w:left="1440"/>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Return to the assignment for a grade if it is determined there was no breach of academic integrity</w:t>
      </w:r>
    </w:p>
    <w:p w:rsidRPr="00386A76" w:rsidR="00C9630D" w:rsidP="00D7744C" w:rsidRDefault="00C9630D" w14:paraId="2DE72A57" w14:textId="77777777">
      <w:pPr>
        <w:pStyle w:val="ListParagraph"/>
        <w:numPr>
          <w:ilvl w:val="3"/>
          <w:numId w:val="12"/>
        </w:numPr>
        <w:spacing w:after="0" w:line="240" w:lineRule="auto"/>
        <w:ind w:left="1440"/>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 xml:space="preserve">Accept the zero grade and issue a warning to the student if there is sufficient evidence that the breach was unintentional. </w:t>
      </w:r>
    </w:p>
    <w:p w:rsidRPr="00386A76" w:rsidR="00C9630D" w:rsidP="00D7744C" w:rsidRDefault="00C9630D" w14:paraId="185022F9" w14:textId="77777777">
      <w:pPr>
        <w:pStyle w:val="ListParagraph"/>
        <w:numPr>
          <w:ilvl w:val="3"/>
          <w:numId w:val="12"/>
        </w:numPr>
        <w:spacing w:after="0" w:line="240" w:lineRule="auto"/>
        <w:ind w:left="1440"/>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 xml:space="preserve"> To forward the case to an academic review board. </w:t>
      </w:r>
    </w:p>
    <w:p w:rsidRPr="00386A76" w:rsidR="00C9630D" w:rsidP="00D7744C" w:rsidRDefault="00C9630D" w14:paraId="555A7C5A" w14:textId="77777777">
      <w:p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 xml:space="preserve"> </w:t>
      </w:r>
    </w:p>
    <w:p w:rsidRPr="004B7450" w:rsidR="00C9630D" w:rsidP="00D7744C" w:rsidRDefault="00C9630D" w14:paraId="0B6176FE" w14:textId="37D60804">
      <w:pPr>
        <w:spacing w:after="0" w:line="240" w:lineRule="auto"/>
        <w:rPr>
          <w:rFonts w:ascii="Times New Roman" w:hAnsi="Times New Roman" w:eastAsia="Times New Roman" w:cs="Times New Roman"/>
          <w:b/>
          <w:bCs/>
          <w:color w:val="101518" w:themeColor="text1"/>
        </w:rPr>
      </w:pPr>
      <w:r w:rsidRPr="004B7450">
        <w:rPr>
          <w:rFonts w:ascii="Times New Roman" w:hAnsi="Times New Roman" w:eastAsia="Times New Roman" w:cs="Times New Roman"/>
          <w:b/>
          <w:bCs/>
          <w:color w:val="101418"/>
        </w:rPr>
        <w:t>Academic Review Board:</w:t>
      </w:r>
    </w:p>
    <w:p w:rsidRPr="00386A76" w:rsidR="00C9630D" w:rsidP="00D7744C" w:rsidRDefault="00C9630D" w14:paraId="351EB023" w14:textId="77777777">
      <w:p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 xml:space="preserve">The Dean will convene an academic review board consisting of two professors not involved in the incident, an academic advisor and staff member to take minutes. The Dean is not a member of the board. The board will set a date and time to meet and request written statements from all parties involved. </w:t>
      </w:r>
    </w:p>
    <w:p w:rsidR="004B7450" w:rsidP="00D7744C" w:rsidRDefault="004B7450" w14:paraId="055366B5" w14:textId="77777777">
      <w:pPr>
        <w:spacing w:after="0" w:line="240" w:lineRule="auto"/>
        <w:rPr>
          <w:rFonts w:ascii="Times New Roman" w:hAnsi="Times New Roman" w:eastAsia="Times New Roman" w:cs="Times New Roman"/>
          <w:color w:val="101418"/>
        </w:rPr>
      </w:pPr>
    </w:p>
    <w:p w:rsidRPr="00386A76" w:rsidR="00C9630D" w:rsidP="00D7744C" w:rsidRDefault="00C9630D" w14:paraId="7557FB97" w14:textId="56F80E8F">
      <w:p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 xml:space="preserve">The board will review written statements by the instructor as well as the student and any additional information given to the board. The board will consider the issue and vote on a resolution. </w:t>
      </w:r>
    </w:p>
    <w:p w:rsidRPr="00386A76" w:rsidR="004E2BEC" w:rsidP="00D7744C" w:rsidRDefault="004E2BEC" w14:paraId="122D4F77" w14:textId="77777777">
      <w:pPr>
        <w:spacing w:after="0" w:line="240" w:lineRule="auto"/>
        <w:rPr>
          <w:rFonts w:ascii="Times New Roman" w:hAnsi="Times New Roman" w:eastAsia="Times New Roman" w:cs="Times New Roman"/>
          <w:color w:val="101518" w:themeColor="text1"/>
        </w:rPr>
      </w:pPr>
    </w:p>
    <w:p w:rsidRPr="00386A76" w:rsidR="00C9630D" w:rsidP="00D7744C" w:rsidRDefault="00C9630D" w14:paraId="4B5BB7A1" w14:textId="77777777">
      <w:p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 xml:space="preserve">The board can consider any combination of the following resolutions: </w:t>
      </w:r>
    </w:p>
    <w:p w:rsidRPr="00386A76" w:rsidR="00C9630D" w:rsidP="00D7744C" w:rsidRDefault="00C9630D" w14:paraId="18A08B5C" w14:textId="62F52A1F">
      <w:pPr>
        <w:pStyle w:val="ListParagraph"/>
        <w:numPr>
          <w:ilvl w:val="0"/>
          <w:numId w:val="13"/>
        </w:num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Re-grading of the assignment</w:t>
      </w:r>
    </w:p>
    <w:p w:rsidRPr="00386A76" w:rsidR="00C9630D" w:rsidP="00D7744C" w:rsidRDefault="00C9630D" w14:paraId="620F032A" w14:textId="77777777">
      <w:pPr>
        <w:pStyle w:val="ListParagraph"/>
        <w:numPr>
          <w:ilvl w:val="0"/>
          <w:numId w:val="13"/>
        </w:num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Upholding the 0 grade</w:t>
      </w:r>
    </w:p>
    <w:p w:rsidRPr="00386A76" w:rsidR="00C9630D" w:rsidP="00D7744C" w:rsidRDefault="00C9630D" w14:paraId="74F94BAE" w14:textId="77777777">
      <w:pPr>
        <w:pStyle w:val="ListParagraph"/>
        <w:numPr>
          <w:ilvl w:val="0"/>
          <w:numId w:val="13"/>
        </w:num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Assigning a 0 for the course and requiring the student repeat</w:t>
      </w:r>
    </w:p>
    <w:p w:rsidRPr="00386A76" w:rsidR="00C9630D" w:rsidP="00D7744C" w:rsidRDefault="00C9630D" w14:paraId="1AD941DB" w14:textId="77777777">
      <w:pPr>
        <w:pStyle w:val="ListParagraph"/>
        <w:numPr>
          <w:ilvl w:val="0"/>
          <w:numId w:val="13"/>
        </w:num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Providing a formal warning to the student</w:t>
      </w:r>
    </w:p>
    <w:p w:rsidRPr="00386A76" w:rsidR="00C9630D" w:rsidP="00D7744C" w:rsidRDefault="00C9630D" w14:paraId="1BC03AEA" w14:textId="77777777">
      <w:pPr>
        <w:pStyle w:val="ListParagraph"/>
        <w:numPr>
          <w:ilvl w:val="0"/>
          <w:numId w:val="13"/>
        </w:num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Suspension of the student</w:t>
      </w:r>
    </w:p>
    <w:p w:rsidRPr="00386A76" w:rsidR="00C9630D" w:rsidP="00D7744C" w:rsidRDefault="00C9630D" w14:paraId="38A0DA02" w14:textId="77777777">
      <w:pPr>
        <w:pStyle w:val="ListParagraph"/>
        <w:numPr>
          <w:ilvl w:val="0"/>
          <w:numId w:val="13"/>
        </w:num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Dismissal of the student</w:t>
      </w:r>
    </w:p>
    <w:p w:rsidR="004B7450" w:rsidP="00D7744C" w:rsidRDefault="004B7450" w14:paraId="3EF88B77" w14:textId="77777777">
      <w:pPr>
        <w:spacing w:after="0" w:line="240" w:lineRule="auto"/>
        <w:rPr>
          <w:rFonts w:ascii="Times New Roman" w:hAnsi="Times New Roman" w:eastAsia="Times New Roman" w:cs="Times New Roman"/>
          <w:color w:val="101418"/>
        </w:rPr>
      </w:pPr>
    </w:p>
    <w:p w:rsidRPr="00386A76" w:rsidR="00C9630D" w:rsidP="00D7744C" w:rsidRDefault="00C9630D" w14:paraId="0DD83EA5" w14:textId="6B97F0AA">
      <w:p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 xml:space="preserve">The board will submit the finding to the Dean who will issue a letter within seven (7) days to the student informing of the decision and the right to appeal. </w:t>
      </w:r>
    </w:p>
    <w:p w:rsidRPr="00386A76" w:rsidR="00C9630D" w:rsidP="00D7744C" w:rsidRDefault="00C9630D" w14:paraId="3BE7F118" w14:textId="77777777">
      <w:p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 xml:space="preserve"> </w:t>
      </w:r>
    </w:p>
    <w:p w:rsidRPr="00386A76" w:rsidR="00C9630D" w:rsidP="00D7744C" w:rsidRDefault="00C9630D" w14:paraId="4C19058D" w14:textId="77777777">
      <w:pPr>
        <w:spacing w:after="0" w:line="240" w:lineRule="auto"/>
        <w:rPr>
          <w:rFonts w:ascii="Times New Roman" w:hAnsi="Times New Roman" w:eastAsia="Times New Roman" w:cs="Times New Roman"/>
          <w:color w:val="101518" w:themeColor="text1"/>
        </w:rPr>
      </w:pPr>
      <w:r w:rsidRPr="00386A76">
        <w:rPr>
          <w:rFonts w:ascii="Times New Roman" w:hAnsi="Times New Roman" w:eastAsia="Times New Roman" w:cs="Times New Roman"/>
          <w:color w:val="101418"/>
        </w:rPr>
        <w:t xml:space="preserve">Student appeals are to the Chief Academic Officer and must be in writing. The Chief Academic Officer will have fifteen (15) days to respond. </w:t>
      </w:r>
    </w:p>
    <w:p w:rsidRPr="00386A76" w:rsidR="00C9630D" w:rsidP="00D7744C" w:rsidRDefault="00C9630D" w14:paraId="57FFDA4E" w14:textId="77777777">
      <w:pPr>
        <w:autoSpaceDE w:val="0"/>
        <w:autoSpaceDN w:val="0"/>
        <w:adjustRightInd w:val="0"/>
        <w:spacing w:after="0" w:line="240" w:lineRule="auto"/>
        <w:rPr>
          <w:rFonts w:ascii="Times New Roman" w:hAnsi="Times New Roman" w:eastAsia="Times New Roman" w:cs="Times New Roman"/>
        </w:rPr>
      </w:pPr>
    </w:p>
    <w:p w:rsidRPr="00683D68" w:rsidR="00C9630D" w:rsidP="00D7744C" w:rsidRDefault="00C9630D" w14:paraId="0D66B67C" w14:textId="50E84C93">
      <w:pPr>
        <w:pStyle w:val="Heading2"/>
        <w:spacing w:before="0" w:line="240" w:lineRule="auto"/>
        <w:rPr>
          <w:rFonts w:ascii="Times New Roman" w:hAnsi="Times New Roman" w:eastAsia="Times New Roman" w:cs="Times New Roman"/>
        </w:rPr>
      </w:pPr>
      <w:bookmarkStart w:name="_Toc155605186" w:id="92"/>
      <w:r w:rsidRPr="00683D68">
        <w:rPr>
          <w:rFonts w:ascii="Times New Roman" w:hAnsi="Times New Roman" w:eastAsia="Times New Roman" w:cs="Times New Roman"/>
        </w:rPr>
        <w:t>FERPA</w:t>
      </w:r>
      <w:r w:rsidRPr="00683D68" w:rsidR="00F16896">
        <w:rPr>
          <w:rFonts w:ascii="Times New Roman" w:hAnsi="Times New Roman" w:eastAsia="Times New Roman" w:cs="Times New Roman"/>
        </w:rPr>
        <w:t xml:space="preserve"> Policy</w:t>
      </w:r>
      <w:bookmarkEnd w:id="92"/>
    </w:p>
    <w:p w:rsidRPr="00386A76" w:rsidR="00C9630D" w:rsidP="00D7744C" w:rsidRDefault="532011FF" w14:paraId="2BF50E22" w14:textId="01CE8A90">
      <w:pPr>
        <w:spacing w:after="0" w:line="276" w:lineRule="auto"/>
        <w:rPr>
          <w:rFonts w:ascii="Times New Roman" w:hAnsi="Times New Roman" w:eastAsia="Times New Roman" w:cs="Times New Roman"/>
          <w:lang w:val="en"/>
        </w:rPr>
      </w:pPr>
      <w:r w:rsidRPr="00386A76">
        <w:rPr>
          <w:rFonts w:ascii="Times New Roman" w:hAnsi="Times New Roman" w:eastAsia="Times New Roman" w:cs="Times New Roman"/>
          <w:lang w:val="en"/>
        </w:rPr>
        <w:t>Jala University</w:t>
      </w:r>
    </w:p>
    <w:p w:rsidRPr="00386A76" w:rsidR="00C9630D" w:rsidP="00D7744C" w:rsidRDefault="532011FF" w14:paraId="0B34E0C0" w14:textId="222BBE6D">
      <w:pPr>
        <w:spacing w:after="0" w:line="276" w:lineRule="auto"/>
        <w:rPr>
          <w:rFonts w:ascii="Times New Roman" w:hAnsi="Times New Roman" w:eastAsia="Times New Roman" w:cs="Times New Roman"/>
          <w:lang w:val="en"/>
        </w:rPr>
      </w:pPr>
      <w:r w:rsidRPr="00386A76">
        <w:rPr>
          <w:rFonts w:ascii="Times New Roman" w:hAnsi="Times New Roman" w:eastAsia="Times New Roman" w:cs="Times New Roman"/>
          <w:lang w:val="en"/>
        </w:rPr>
        <w:t xml:space="preserve">Exhibit 18:  Student Confidentiality and Privacy Policies </w:t>
      </w:r>
    </w:p>
    <w:p w:rsidR="00C9630D" w:rsidP="00D7744C" w:rsidRDefault="532011FF" w14:paraId="0194F318" w14:textId="0DB65649">
      <w:pPr>
        <w:spacing w:after="0" w:line="276" w:lineRule="auto"/>
        <w:rPr>
          <w:rFonts w:ascii="Times New Roman" w:hAnsi="Times New Roman" w:eastAsia="Times New Roman" w:cs="Times New Roman"/>
          <w:lang w:val="en"/>
        </w:rPr>
      </w:pPr>
      <w:r w:rsidRPr="00386A76">
        <w:rPr>
          <w:rFonts w:ascii="Times New Roman" w:hAnsi="Times New Roman" w:eastAsia="Times New Roman" w:cs="Times New Roman"/>
          <w:lang w:val="en"/>
        </w:rPr>
        <w:t xml:space="preserve">Student Confidentiality and Privacy Policy </w:t>
      </w:r>
    </w:p>
    <w:p w:rsidRPr="00386A76" w:rsidR="00683D68" w:rsidP="00D7744C" w:rsidRDefault="00683D68" w14:paraId="1DC66881" w14:textId="77777777">
      <w:pPr>
        <w:spacing w:after="0" w:line="276" w:lineRule="auto"/>
        <w:rPr>
          <w:rFonts w:ascii="Times New Roman" w:hAnsi="Times New Roman" w:eastAsia="Times New Roman" w:cs="Times New Roman"/>
          <w:b/>
          <w:bCs/>
          <w:lang w:val="en"/>
        </w:rPr>
      </w:pPr>
    </w:p>
    <w:p w:rsidRPr="00386A76" w:rsidR="00C9630D" w:rsidP="00E50481" w:rsidRDefault="532011FF" w14:paraId="56130DC7" w14:textId="3586D053">
      <w:pPr>
        <w:spacing w:after="0" w:line="276" w:lineRule="auto"/>
        <w:ind w:left="708"/>
        <w:rPr>
          <w:rFonts w:ascii="Times New Roman" w:hAnsi="Times New Roman" w:eastAsia="Times New Roman" w:cs="Times New Roman"/>
          <w:b/>
          <w:bCs/>
          <w:lang w:val="en"/>
        </w:rPr>
      </w:pPr>
      <w:r w:rsidRPr="00386A76">
        <w:rPr>
          <w:rFonts w:ascii="Times New Roman" w:hAnsi="Times New Roman" w:eastAsia="Times New Roman" w:cs="Times New Roman"/>
          <w:b/>
          <w:bCs/>
          <w:lang w:val="en"/>
        </w:rPr>
        <w:t>Family Educational Rights and Privacy Act</w:t>
      </w:r>
    </w:p>
    <w:p w:rsidRPr="00386A76" w:rsidR="00C9630D" w:rsidP="00E50481" w:rsidRDefault="532011FF" w14:paraId="44DC1406" w14:textId="59A48BA2">
      <w:pPr>
        <w:spacing w:after="0" w:line="276" w:lineRule="auto"/>
        <w:ind w:left="708"/>
        <w:rPr>
          <w:rFonts w:ascii="Times New Roman" w:hAnsi="Times New Roman" w:eastAsia="Times New Roman" w:cs="Times New Roman"/>
          <w:lang w:val="en"/>
        </w:rPr>
      </w:pPr>
      <w:r w:rsidRPr="00386A76">
        <w:rPr>
          <w:rFonts w:ascii="Times New Roman" w:hAnsi="Times New Roman" w:eastAsia="Times New Roman" w:cs="Times New Roman"/>
          <w:lang w:val="en"/>
        </w:rPr>
        <w:t>The Family Educational Rights and Privacy Act of 1974 (FERPA) is a U.S. federal law that gives students access to their records and protects the privacy of their education records. Jala University may not disclose personally identifiable information about students or allow inspection of their education records without written permission unless such action is covered by certain exceptions permitted by the act.</w:t>
      </w:r>
    </w:p>
    <w:p w:rsidR="00E50481" w:rsidP="00E50481" w:rsidRDefault="00E50481" w14:paraId="44B6E706" w14:textId="77777777">
      <w:pPr>
        <w:spacing w:after="0" w:line="276" w:lineRule="auto"/>
        <w:ind w:left="708"/>
        <w:rPr>
          <w:rFonts w:ascii="Times New Roman" w:hAnsi="Times New Roman" w:eastAsia="Times New Roman" w:cs="Times New Roman"/>
          <w:lang w:val="en"/>
        </w:rPr>
      </w:pPr>
    </w:p>
    <w:p w:rsidRPr="00386A76" w:rsidR="00C9630D" w:rsidP="00E50481" w:rsidRDefault="532011FF" w14:paraId="448525B5" w14:textId="4D8A10E4">
      <w:pPr>
        <w:spacing w:after="0" w:line="276" w:lineRule="auto"/>
        <w:ind w:left="708"/>
        <w:rPr>
          <w:rFonts w:ascii="Times New Roman" w:hAnsi="Times New Roman" w:eastAsia="Times New Roman" w:cs="Times New Roman"/>
          <w:lang w:val="en"/>
        </w:rPr>
      </w:pPr>
      <w:r w:rsidRPr="00386A76">
        <w:rPr>
          <w:rFonts w:ascii="Times New Roman" w:hAnsi="Times New Roman" w:eastAsia="Times New Roman" w:cs="Times New Roman"/>
          <w:lang w:val="en"/>
        </w:rPr>
        <w:t>Once a student has registered for courses at Jala University, all rights provided by FERPA rest with the student even if the student is younger than 18 years old. This applies regardless of country of residence or citizenship.</w:t>
      </w:r>
    </w:p>
    <w:p w:rsidR="00E50481" w:rsidP="00E50481" w:rsidRDefault="00E50481" w14:paraId="505C1D59" w14:textId="77777777">
      <w:pPr>
        <w:spacing w:after="0" w:line="276" w:lineRule="auto"/>
        <w:ind w:left="708"/>
        <w:rPr>
          <w:rFonts w:ascii="Times New Roman" w:hAnsi="Times New Roman" w:eastAsia="Times New Roman" w:cs="Times New Roman"/>
          <w:lang w:val="en"/>
        </w:rPr>
      </w:pPr>
    </w:p>
    <w:p w:rsidRPr="00386A76" w:rsidR="00C9630D" w:rsidP="00E50481" w:rsidRDefault="532011FF" w14:paraId="204D6182" w14:textId="37C9B61C">
      <w:pPr>
        <w:spacing w:after="0" w:line="276" w:lineRule="auto"/>
        <w:ind w:left="708"/>
        <w:rPr>
          <w:rFonts w:ascii="Times New Roman" w:hAnsi="Times New Roman" w:eastAsia="Times New Roman" w:cs="Times New Roman"/>
          <w:lang w:val="en"/>
        </w:rPr>
      </w:pPr>
      <w:r w:rsidRPr="00386A76">
        <w:rPr>
          <w:rFonts w:ascii="Times New Roman" w:hAnsi="Times New Roman" w:eastAsia="Times New Roman" w:cs="Times New Roman"/>
          <w:lang w:val="en"/>
        </w:rPr>
        <w:t>FERPA grants five basic rights to you as a student:</w:t>
      </w:r>
    </w:p>
    <w:p w:rsidRPr="00386A76" w:rsidR="00C9630D" w:rsidP="00E50481" w:rsidRDefault="532011FF" w14:paraId="78639541" w14:textId="44CE48D2">
      <w:pPr>
        <w:pStyle w:val="ListParagraph"/>
        <w:numPr>
          <w:ilvl w:val="0"/>
          <w:numId w:val="36"/>
        </w:numPr>
        <w:spacing w:after="0" w:line="276" w:lineRule="auto"/>
        <w:ind w:left="2328"/>
        <w:rPr>
          <w:rFonts w:ascii="Times New Roman" w:hAnsi="Times New Roman" w:eastAsia="Times New Roman" w:cs="Times New Roman"/>
          <w:lang w:val="en"/>
        </w:rPr>
      </w:pPr>
      <w:r w:rsidRPr="00386A76">
        <w:rPr>
          <w:rFonts w:ascii="Times New Roman" w:hAnsi="Times New Roman" w:eastAsia="Times New Roman" w:cs="Times New Roman"/>
          <w:lang w:val="en"/>
        </w:rPr>
        <w:t>To inspect and review the information maintained in your student record.</w:t>
      </w:r>
    </w:p>
    <w:p w:rsidRPr="00386A76" w:rsidR="00C9630D" w:rsidP="00E50481" w:rsidRDefault="532011FF" w14:paraId="5BE40843" w14:textId="57CA076D">
      <w:pPr>
        <w:pStyle w:val="ListParagraph"/>
        <w:numPr>
          <w:ilvl w:val="0"/>
          <w:numId w:val="36"/>
        </w:numPr>
        <w:spacing w:after="0" w:line="276" w:lineRule="auto"/>
        <w:ind w:left="2328"/>
        <w:rPr>
          <w:rFonts w:ascii="Times New Roman" w:hAnsi="Times New Roman" w:eastAsia="Times New Roman" w:cs="Times New Roman"/>
          <w:lang w:val="en"/>
        </w:rPr>
      </w:pPr>
      <w:r w:rsidRPr="00386A76">
        <w:rPr>
          <w:rFonts w:ascii="Times New Roman" w:hAnsi="Times New Roman" w:eastAsia="Times New Roman" w:cs="Times New Roman"/>
          <w:lang w:val="en"/>
        </w:rPr>
        <w:t>To seek an amendment to your records and in certain cases add a statement to the record.</w:t>
      </w:r>
    </w:p>
    <w:p w:rsidRPr="00386A76" w:rsidR="00C9630D" w:rsidP="00E50481" w:rsidRDefault="532011FF" w14:paraId="5C695C94" w14:textId="6A1982C6">
      <w:pPr>
        <w:pStyle w:val="ListParagraph"/>
        <w:numPr>
          <w:ilvl w:val="0"/>
          <w:numId w:val="36"/>
        </w:numPr>
        <w:spacing w:after="0" w:line="276" w:lineRule="auto"/>
        <w:ind w:left="2328"/>
        <w:rPr>
          <w:rFonts w:ascii="Times New Roman" w:hAnsi="Times New Roman" w:eastAsia="Times New Roman" w:cs="Times New Roman"/>
          <w:lang w:val="en"/>
        </w:rPr>
      </w:pPr>
      <w:r w:rsidRPr="00386A76">
        <w:rPr>
          <w:rFonts w:ascii="Times New Roman" w:hAnsi="Times New Roman" w:eastAsia="Times New Roman" w:cs="Times New Roman"/>
          <w:lang w:val="en"/>
        </w:rPr>
        <w:t>To consent to disclosure of his/her records (with exceptions).</w:t>
      </w:r>
    </w:p>
    <w:p w:rsidRPr="00386A76" w:rsidR="00C9630D" w:rsidP="00E50481" w:rsidRDefault="532011FF" w14:paraId="51A9653F" w14:textId="4D594B77">
      <w:pPr>
        <w:pStyle w:val="ListParagraph"/>
        <w:numPr>
          <w:ilvl w:val="0"/>
          <w:numId w:val="36"/>
        </w:numPr>
        <w:spacing w:after="0" w:line="276" w:lineRule="auto"/>
        <w:ind w:left="2328"/>
        <w:rPr>
          <w:rFonts w:ascii="Times New Roman" w:hAnsi="Times New Roman" w:eastAsia="Times New Roman" w:cs="Times New Roman"/>
          <w:lang w:val="en"/>
        </w:rPr>
      </w:pPr>
      <w:r w:rsidRPr="00386A76">
        <w:rPr>
          <w:rFonts w:ascii="Times New Roman" w:hAnsi="Times New Roman" w:eastAsia="Times New Roman" w:cs="Times New Roman"/>
          <w:lang w:val="en"/>
        </w:rPr>
        <w:t>To obtain a copy of the institution’s policy.</w:t>
      </w:r>
    </w:p>
    <w:p w:rsidRPr="00386A76" w:rsidR="00C9630D" w:rsidP="00E50481" w:rsidRDefault="532011FF" w14:paraId="3C016248" w14:textId="1272CD9A">
      <w:pPr>
        <w:pStyle w:val="ListParagraph"/>
        <w:numPr>
          <w:ilvl w:val="0"/>
          <w:numId w:val="36"/>
        </w:numPr>
        <w:spacing w:after="0" w:line="276" w:lineRule="auto"/>
        <w:ind w:left="2328"/>
        <w:rPr>
          <w:rFonts w:ascii="Times New Roman" w:hAnsi="Times New Roman" w:eastAsia="Times New Roman" w:cs="Times New Roman"/>
          <w:lang w:val="en"/>
        </w:rPr>
      </w:pPr>
      <w:r w:rsidRPr="00386A76">
        <w:rPr>
          <w:rFonts w:ascii="Times New Roman" w:hAnsi="Times New Roman" w:eastAsia="Times New Roman" w:cs="Times New Roman"/>
          <w:lang w:val="en"/>
        </w:rPr>
        <w:t>To file a complaint with the Department of Education if Jala University fails to comply with FERPA Policies.</w:t>
      </w:r>
    </w:p>
    <w:p w:rsidR="00E50481" w:rsidP="00E50481" w:rsidRDefault="00E50481" w14:paraId="13F6D8B6" w14:textId="77777777">
      <w:pPr>
        <w:spacing w:after="0" w:line="276" w:lineRule="auto"/>
        <w:ind w:left="708"/>
        <w:rPr>
          <w:rFonts w:ascii="Times New Roman" w:hAnsi="Times New Roman" w:eastAsia="Times New Roman" w:cs="Times New Roman"/>
          <w:lang w:val="en"/>
        </w:rPr>
      </w:pPr>
    </w:p>
    <w:p w:rsidRPr="00386A76" w:rsidR="00C9630D" w:rsidP="00E50481" w:rsidRDefault="532011FF" w14:paraId="137765DC" w14:textId="78DEBC9D">
      <w:pPr>
        <w:spacing w:after="0" w:line="276" w:lineRule="auto"/>
        <w:ind w:left="708"/>
        <w:rPr>
          <w:rFonts w:ascii="Times New Roman" w:hAnsi="Times New Roman" w:eastAsia="Times New Roman" w:cs="Times New Roman"/>
          <w:lang w:val="en"/>
        </w:rPr>
      </w:pPr>
      <w:r w:rsidRPr="00386A76">
        <w:rPr>
          <w:rFonts w:ascii="Times New Roman" w:hAnsi="Times New Roman" w:eastAsia="Times New Roman" w:cs="Times New Roman"/>
          <w:lang w:val="en"/>
        </w:rPr>
        <w:t>Family Policy Compliance Office U.S. Department of Education</w:t>
      </w:r>
    </w:p>
    <w:p w:rsidRPr="00386A76" w:rsidR="00C9630D" w:rsidP="00E50481" w:rsidRDefault="532011FF" w14:paraId="1A6F8805" w14:textId="06BF7350">
      <w:pPr>
        <w:spacing w:after="0" w:line="276" w:lineRule="auto"/>
        <w:ind w:left="708"/>
        <w:rPr>
          <w:rFonts w:ascii="Times New Roman" w:hAnsi="Times New Roman" w:eastAsia="Times New Roman" w:cs="Times New Roman"/>
          <w:lang w:val="en"/>
        </w:rPr>
      </w:pPr>
      <w:r w:rsidRPr="00386A76">
        <w:rPr>
          <w:rFonts w:ascii="Times New Roman" w:hAnsi="Times New Roman" w:eastAsia="Times New Roman" w:cs="Times New Roman"/>
          <w:lang w:val="en"/>
        </w:rPr>
        <w:t>400 Maryland Avenue, SW.</w:t>
      </w:r>
    </w:p>
    <w:p w:rsidR="00C9630D" w:rsidP="00E50481" w:rsidRDefault="532011FF" w14:paraId="49A5DF5C" w14:textId="1B9BCAC5">
      <w:pPr>
        <w:spacing w:after="0" w:line="276" w:lineRule="auto"/>
        <w:ind w:left="708"/>
        <w:rPr>
          <w:rFonts w:ascii="Times New Roman" w:hAnsi="Times New Roman" w:eastAsia="Times New Roman" w:cs="Times New Roman"/>
          <w:lang w:val="en"/>
        </w:rPr>
      </w:pPr>
      <w:r w:rsidRPr="00386A76">
        <w:rPr>
          <w:rFonts w:ascii="Times New Roman" w:hAnsi="Times New Roman" w:eastAsia="Times New Roman" w:cs="Times New Roman"/>
          <w:lang w:val="en"/>
        </w:rPr>
        <w:t>Washington, DC 20202-4605</w:t>
      </w:r>
    </w:p>
    <w:p w:rsidRPr="00386A76" w:rsidR="00E50481" w:rsidP="00E50481" w:rsidRDefault="00E50481" w14:paraId="130CEEA6" w14:textId="77777777">
      <w:pPr>
        <w:spacing w:after="0" w:line="276" w:lineRule="auto"/>
        <w:ind w:left="708"/>
        <w:rPr>
          <w:rFonts w:ascii="Times New Roman" w:hAnsi="Times New Roman" w:eastAsia="Times New Roman" w:cs="Times New Roman"/>
          <w:lang w:val="en"/>
        </w:rPr>
      </w:pPr>
    </w:p>
    <w:p w:rsidRPr="00386A76" w:rsidR="00C9630D" w:rsidP="00E50481" w:rsidRDefault="532011FF" w14:paraId="6248E7CB" w14:textId="4A8F85E5">
      <w:pPr>
        <w:spacing w:after="0" w:line="276" w:lineRule="auto"/>
        <w:ind w:left="708"/>
        <w:rPr>
          <w:rFonts w:ascii="Times New Roman" w:hAnsi="Times New Roman" w:eastAsia="Times New Roman" w:cs="Times New Roman"/>
          <w:b/>
          <w:bCs/>
          <w:lang w:val="en"/>
        </w:rPr>
      </w:pPr>
      <w:r w:rsidRPr="00386A76">
        <w:rPr>
          <w:rFonts w:ascii="Times New Roman" w:hAnsi="Times New Roman" w:eastAsia="Times New Roman" w:cs="Times New Roman"/>
          <w:b/>
          <w:bCs/>
          <w:lang w:val="en"/>
        </w:rPr>
        <w:t>Directory Information</w:t>
      </w:r>
    </w:p>
    <w:p w:rsidRPr="00386A76" w:rsidR="00C9630D" w:rsidP="00E50481" w:rsidRDefault="532011FF" w14:paraId="287D1471" w14:textId="3C63348E">
      <w:pPr>
        <w:spacing w:after="0" w:line="276" w:lineRule="auto"/>
        <w:ind w:left="708"/>
        <w:rPr>
          <w:rFonts w:ascii="Times New Roman" w:hAnsi="Times New Roman" w:eastAsia="Times New Roman" w:cs="Times New Roman"/>
          <w:lang w:val="en"/>
        </w:rPr>
      </w:pPr>
      <w:r w:rsidRPr="00386A76">
        <w:rPr>
          <w:rFonts w:ascii="Times New Roman" w:hAnsi="Times New Roman" w:eastAsia="Times New Roman" w:cs="Times New Roman"/>
          <w:lang w:val="en"/>
        </w:rPr>
        <w:t xml:space="preserve">Directory Information may be released without written authorization. FERPA defines Directory Information as being information not generally considered harmful such as name, address, enrollment status, telephone, e-mail, place of birth, degree, and awards, etc. </w:t>
      </w:r>
    </w:p>
    <w:p w:rsidRPr="00386A76" w:rsidR="00740D83" w:rsidP="00E50481" w:rsidRDefault="00740D83" w14:paraId="2C4F0BE3" w14:textId="77777777">
      <w:pPr>
        <w:spacing w:after="0" w:line="276" w:lineRule="auto"/>
        <w:ind w:left="708"/>
        <w:rPr>
          <w:rFonts w:ascii="Times New Roman" w:hAnsi="Times New Roman" w:eastAsia="Times New Roman" w:cs="Times New Roman"/>
          <w:lang w:val="en"/>
        </w:rPr>
      </w:pPr>
    </w:p>
    <w:p w:rsidRPr="00386A76" w:rsidR="00C9630D" w:rsidP="00E50481" w:rsidRDefault="532011FF" w14:paraId="61A6F009" w14:textId="1C8B6FDC">
      <w:pPr>
        <w:spacing w:after="0" w:line="276" w:lineRule="auto"/>
        <w:ind w:left="708"/>
        <w:rPr>
          <w:rFonts w:ascii="Times New Roman" w:hAnsi="Times New Roman" w:eastAsia="Times New Roman" w:cs="Times New Roman"/>
          <w:lang w:val="en"/>
        </w:rPr>
      </w:pPr>
      <w:r w:rsidRPr="00386A76">
        <w:rPr>
          <w:rFonts w:ascii="Times New Roman" w:hAnsi="Times New Roman" w:eastAsia="Times New Roman" w:cs="Times New Roman"/>
          <w:lang w:val="en"/>
        </w:rPr>
        <w:t>Jala University considers the following to be directory information:</w:t>
      </w:r>
    </w:p>
    <w:p w:rsidRPr="00386A76" w:rsidR="00C9630D" w:rsidP="00E50481" w:rsidRDefault="532011FF" w14:paraId="1D098742" w14:textId="6A0C616A">
      <w:pPr>
        <w:pStyle w:val="ListParagraph"/>
        <w:numPr>
          <w:ilvl w:val="0"/>
          <w:numId w:val="4"/>
        </w:numPr>
        <w:spacing w:after="0" w:line="276" w:lineRule="auto"/>
        <w:ind w:left="1428"/>
        <w:rPr>
          <w:rFonts w:ascii="Times New Roman" w:hAnsi="Times New Roman" w:eastAsia="Times New Roman" w:cs="Times New Roman"/>
          <w:lang w:val="en"/>
        </w:rPr>
      </w:pPr>
      <w:r w:rsidRPr="00386A76">
        <w:rPr>
          <w:rFonts w:ascii="Times New Roman" w:hAnsi="Times New Roman" w:eastAsia="Times New Roman" w:cs="Times New Roman"/>
          <w:lang w:val="en"/>
        </w:rPr>
        <w:t>Student's name</w:t>
      </w:r>
    </w:p>
    <w:p w:rsidRPr="00386A76" w:rsidR="00C9630D" w:rsidP="00E50481" w:rsidRDefault="532011FF" w14:paraId="0116AEA4" w14:textId="446DF878">
      <w:pPr>
        <w:pStyle w:val="ListParagraph"/>
        <w:numPr>
          <w:ilvl w:val="0"/>
          <w:numId w:val="4"/>
        </w:numPr>
        <w:spacing w:after="0" w:line="276" w:lineRule="auto"/>
        <w:ind w:left="1428"/>
        <w:rPr>
          <w:rFonts w:ascii="Times New Roman" w:hAnsi="Times New Roman" w:eastAsia="Times New Roman" w:cs="Times New Roman"/>
          <w:lang w:val="en"/>
        </w:rPr>
      </w:pPr>
      <w:r w:rsidRPr="00386A76">
        <w:rPr>
          <w:rFonts w:ascii="Times New Roman" w:hAnsi="Times New Roman" w:eastAsia="Times New Roman" w:cs="Times New Roman"/>
          <w:lang w:val="en"/>
        </w:rPr>
        <w:t>Address</w:t>
      </w:r>
    </w:p>
    <w:p w:rsidRPr="00386A76" w:rsidR="00C9630D" w:rsidP="00E50481" w:rsidRDefault="532011FF" w14:paraId="33B6B182" w14:textId="0345369B">
      <w:pPr>
        <w:pStyle w:val="ListParagraph"/>
        <w:numPr>
          <w:ilvl w:val="0"/>
          <w:numId w:val="4"/>
        </w:numPr>
        <w:spacing w:after="0" w:line="276" w:lineRule="auto"/>
        <w:ind w:left="1428"/>
        <w:rPr>
          <w:rFonts w:ascii="Times New Roman" w:hAnsi="Times New Roman" w:eastAsia="Times New Roman" w:cs="Times New Roman"/>
          <w:lang w:val="en"/>
        </w:rPr>
      </w:pPr>
      <w:r w:rsidRPr="00386A76">
        <w:rPr>
          <w:rFonts w:ascii="Times New Roman" w:hAnsi="Times New Roman" w:eastAsia="Times New Roman" w:cs="Times New Roman"/>
          <w:lang w:val="en"/>
        </w:rPr>
        <w:t>Telephone number</w:t>
      </w:r>
    </w:p>
    <w:p w:rsidRPr="00386A76" w:rsidR="00C9630D" w:rsidP="00E50481" w:rsidRDefault="532011FF" w14:paraId="04840D19" w14:textId="3ED606B9">
      <w:pPr>
        <w:pStyle w:val="ListParagraph"/>
        <w:numPr>
          <w:ilvl w:val="0"/>
          <w:numId w:val="4"/>
        </w:numPr>
        <w:spacing w:after="0" w:line="276" w:lineRule="auto"/>
        <w:ind w:left="1428"/>
        <w:rPr>
          <w:rFonts w:ascii="Times New Roman" w:hAnsi="Times New Roman" w:eastAsia="Times New Roman" w:cs="Times New Roman"/>
          <w:lang w:val="en"/>
        </w:rPr>
      </w:pPr>
      <w:r w:rsidRPr="00386A76">
        <w:rPr>
          <w:rFonts w:ascii="Times New Roman" w:hAnsi="Times New Roman" w:eastAsia="Times New Roman" w:cs="Times New Roman"/>
          <w:lang w:val="en"/>
        </w:rPr>
        <w:t>E-mail address</w:t>
      </w:r>
    </w:p>
    <w:p w:rsidRPr="00386A76" w:rsidR="00C9630D" w:rsidP="00E50481" w:rsidRDefault="532011FF" w14:paraId="6BE4BCCD" w14:textId="70651C6A">
      <w:pPr>
        <w:pStyle w:val="ListParagraph"/>
        <w:numPr>
          <w:ilvl w:val="0"/>
          <w:numId w:val="4"/>
        </w:numPr>
        <w:spacing w:after="0" w:line="276" w:lineRule="auto"/>
        <w:ind w:left="1428"/>
        <w:rPr>
          <w:rFonts w:ascii="Times New Roman" w:hAnsi="Times New Roman" w:eastAsia="Times New Roman" w:cs="Times New Roman"/>
          <w:lang w:val="en"/>
        </w:rPr>
      </w:pPr>
      <w:r w:rsidRPr="00386A76">
        <w:rPr>
          <w:rFonts w:ascii="Times New Roman" w:hAnsi="Times New Roman" w:eastAsia="Times New Roman" w:cs="Times New Roman"/>
          <w:lang w:val="en"/>
        </w:rPr>
        <w:t>Date and place of birth</w:t>
      </w:r>
    </w:p>
    <w:p w:rsidRPr="00386A76" w:rsidR="00C9630D" w:rsidP="00E50481" w:rsidRDefault="532011FF" w14:paraId="79270EA0" w14:textId="3D1817E0">
      <w:pPr>
        <w:pStyle w:val="ListParagraph"/>
        <w:numPr>
          <w:ilvl w:val="0"/>
          <w:numId w:val="4"/>
        </w:numPr>
        <w:spacing w:after="0" w:line="276" w:lineRule="auto"/>
        <w:ind w:left="1428"/>
        <w:rPr>
          <w:rFonts w:ascii="Times New Roman" w:hAnsi="Times New Roman" w:eastAsia="Times New Roman" w:cs="Times New Roman"/>
          <w:lang w:val="en"/>
        </w:rPr>
      </w:pPr>
      <w:r w:rsidRPr="00386A76">
        <w:rPr>
          <w:rFonts w:ascii="Times New Roman" w:hAnsi="Times New Roman" w:eastAsia="Times New Roman" w:cs="Times New Roman"/>
          <w:lang w:val="en"/>
        </w:rPr>
        <w:t>Major field of study</w:t>
      </w:r>
    </w:p>
    <w:p w:rsidRPr="00386A76" w:rsidR="00C9630D" w:rsidP="00E50481" w:rsidRDefault="532011FF" w14:paraId="68409F21" w14:textId="44BC03FE">
      <w:pPr>
        <w:pStyle w:val="ListParagraph"/>
        <w:numPr>
          <w:ilvl w:val="0"/>
          <w:numId w:val="4"/>
        </w:numPr>
        <w:spacing w:after="0" w:line="276" w:lineRule="auto"/>
        <w:ind w:left="1428"/>
        <w:rPr>
          <w:rFonts w:ascii="Times New Roman" w:hAnsi="Times New Roman" w:eastAsia="Times New Roman" w:cs="Times New Roman"/>
          <w:lang w:val="en"/>
        </w:rPr>
      </w:pPr>
      <w:r w:rsidRPr="00386A76">
        <w:rPr>
          <w:rFonts w:ascii="Times New Roman" w:hAnsi="Times New Roman" w:eastAsia="Times New Roman" w:cs="Times New Roman"/>
          <w:lang w:val="en"/>
        </w:rPr>
        <w:t>Enrollment status</w:t>
      </w:r>
    </w:p>
    <w:p w:rsidRPr="00386A76" w:rsidR="00C9630D" w:rsidP="00E50481" w:rsidRDefault="532011FF" w14:paraId="132AED79" w14:textId="4E714E8B">
      <w:pPr>
        <w:pStyle w:val="ListParagraph"/>
        <w:numPr>
          <w:ilvl w:val="0"/>
          <w:numId w:val="4"/>
        </w:numPr>
        <w:spacing w:after="0" w:line="276" w:lineRule="auto"/>
        <w:ind w:left="1428"/>
        <w:rPr>
          <w:rFonts w:ascii="Times New Roman" w:hAnsi="Times New Roman" w:eastAsia="Times New Roman" w:cs="Times New Roman"/>
          <w:lang w:val="en"/>
        </w:rPr>
      </w:pPr>
      <w:r w:rsidRPr="00386A76">
        <w:rPr>
          <w:rFonts w:ascii="Times New Roman" w:hAnsi="Times New Roman" w:eastAsia="Times New Roman" w:cs="Times New Roman"/>
          <w:lang w:val="en"/>
        </w:rPr>
        <w:t>Dates of attendance and graduation</w:t>
      </w:r>
    </w:p>
    <w:p w:rsidRPr="00386A76" w:rsidR="00C9630D" w:rsidP="00E50481" w:rsidRDefault="532011FF" w14:paraId="01D1B71B" w14:textId="0A30DD06">
      <w:pPr>
        <w:pStyle w:val="ListParagraph"/>
        <w:numPr>
          <w:ilvl w:val="0"/>
          <w:numId w:val="4"/>
        </w:numPr>
        <w:spacing w:after="0" w:line="276" w:lineRule="auto"/>
        <w:ind w:left="1428"/>
        <w:rPr>
          <w:rFonts w:ascii="Times New Roman" w:hAnsi="Times New Roman" w:eastAsia="Times New Roman" w:cs="Times New Roman"/>
          <w:lang w:val="en"/>
        </w:rPr>
      </w:pPr>
      <w:r w:rsidRPr="00386A76">
        <w:rPr>
          <w:rFonts w:ascii="Times New Roman" w:hAnsi="Times New Roman" w:eastAsia="Times New Roman" w:cs="Times New Roman"/>
          <w:lang w:val="en"/>
        </w:rPr>
        <w:t>Degrees, honors, and awards received</w:t>
      </w:r>
    </w:p>
    <w:p w:rsidR="00E50481" w:rsidP="00E50481" w:rsidRDefault="00E50481" w14:paraId="1EED4A6B" w14:textId="77777777">
      <w:pPr>
        <w:spacing w:after="0" w:line="276" w:lineRule="auto"/>
        <w:ind w:left="708"/>
        <w:rPr>
          <w:rFonts w:ascii="Times New Roman" w:hAnsi="Times New Roman" w:eastAsia="Times New Roman" w:cs="Times New Roman"/>
          <w:lang w:val="en"/>
        </w:rPr>
      </w:pPr>
    </w:p>
    <w:p w:rsidRPr="00386A76" w:rsidR="00C9630D" w:rsidP="00E50481" w:rsidRDefault="532011FF" w14:paraId="40EA2ACC" w14:textId="722C0CA0">
      <w:pPr>
        <w:spacing w:after="0" w:line="276" w:lineRule="auto"/>
        <w:ind w:left="708"/>
        <w:rPr>
          <w:rFonts w:ascii="Times New Roman" w:hAnsi="Times New Roman" w:eastAsia="Times New Roman" w:cs="Times New Roman"/>
          <w:lang w:val="en"/>
        </w:rPr>
      </w:pPr>
      <w:r w:rsidRPr="00386A76">
        <w:rPr>
          <w:rFonts w:ascii="Times New Roman" w:hAnsi="Times New Roman" w:eastAsia="Times New Roman" w:cs="Times New Roman"/>
          <w:lang w:val="en"/>
        </w:rPr>
        <w:t xml:space="preserve">If you decide to request that your directory </w:t>
      </w:r>
      <w:proofErr w:type="gramStart"/>
      <w:r w:rsidRPr="00386A76">
        <w:rPr>
          <w:rFonts w:ascii="Times New Roman" w:hAnsi="Times New Roman" w:eastAsia="Times New Roman" w:cs="Times New Roman"/>
          <w:lang w:val="en"/>
        </w:rPr>
        <w:t>information</w:t>
      </w:r>
      <w:proofErr w:type="gramEnd"/>
      <w:r w:rsidRPr="00386A76">
        <w:rPr>
          <w:rFonts w:ascii="Times New Roman" w:hAnsi="Times New Roman" w:eastAsia="Times New Roman" w:cs="Times New Roman"/>
          <w:lang w:val="en"/>
        </w:rPr>
        <w:t xml:space="preserve"> not be disclosed, please send a request for a Directory Information Block via email to your Program Advisor. The request must come from the email address specified in your student record and must include your student ID for us to process it.</w:t>
      </w:r>
    </w:p>
    <w:p w:rsidRPr="00386A76" w:rsidR="00740D83" w:rsidP="00E50481" w:rsidRDefault="00740D83" w14:paraId="47480D47" w14:textId="77777777">
      <w:pPr>
        <w:spacing w:after="0" w:line="276" w:lineRule="auto"/>
        <w:ind w:left="708"/>
        <w:rPr>
          <w:rFonts w:ascii="Times New Roman" w:hAnsi="Times New Roman" w:eastAsia="Times New Roman" w:cs="Times New Roman"/>
          <w:b/>
          <w:bCs/>
          <w:lang w:val="en"/>
        </w:rPr>
      </w:pPr>
    </w:p>
    <w:p w:rsidRPr="00386A76" w:rsidR="00C9630D" w:rsidP="00E50481" w:rsidRDefault="532011FF" w14:paraId="02BB2BDD" w14:textId="6F87C972">
      <w:pPr>
        <w:spacing w:after="0" w:line="276" w:lineRule="auto"/>
        <w:ind w:left="708"/>
        <w:rPr>
          <w:rFonts w:ascii="Times New Roman" w:hAnsi="Times New Roman" w:eastAsia="Times New Roman" w:cs="Times New Roman"/>
          <w:b/>
          <w:bCs/>
          <w:lang w:val="en"/>
        </w:rPr>
      </w:pPr>
      <w:r w:rsidRPr="00386A76">
        <w:rPr>
          <w:rFonts w:ascii="Times New Roman" w:hAnsi="Times New Roman" w:eastAsia="Times New Roman" w:cs="Times New Roman"/>
          <w:b/>
          <w:bCs/>
          <w:lang w:val="en"/>
        </w:rPr>
        <w:t>Non-Directory Information</w:t>
      </w:r>
    </w:p>
    <w:p w:rsidRPr="00386A76" w:rsidR="00C9630D" w:rsidP="00E50481" w:rsidRDefault="532011FF" w14:paraId="74C9BC9A" w14:textId="104C9AC1">
      <w:pPr>
        <w:spacing w:after="0" w:line="276" w:lineRule="auto"/>
        <w:ind w:left="708"/>
        <w:rPr>
          <w:rFonts w:ascii="Times New Roman" w:hAnsi="Times New Roman" w:eastAsia="Times New Roman" w:cs="Times New Roman"/>
          <w:lang w:val="en"/>
        </w:rPr>
      </w:pPr>
      <w:r w:rsidRPr="00386A76">
        <w:rPr>
          <w:rFonts w:ascii="Times New Roman" w:hAnsi="Times New Roman" w:eastAsia="Times New Roman" w:cs="Times New Roman"/>
          <w:lang w:val="en"/>
        </w:rPr>
        <w:t>Non-Directory Information may only be released to third parties (including parents, spouses, and siblings) with written authorization. If a third-party tuition assistance agreement requires Jala University to report grades or academic status, only the information required by the agreement will be reported (e.g., Military Tuition Assistance, VA benefits). Some examples of non-directory information are:</w:t>
      </w:r>
    </w:p>
    <w:p w:rsidRPr="00386A76" w:rsidR="00C9630D" w:rsidP="00E50481" w:rsidRDefault="532011FF" w14:paraId="04227A26" w14:textId="605E4343">
      <w:pPr>
        <w:pStyle w:val="ListParagraph"/>
        <w:numPr>
          <w:ilvl w:val="0"/>
          <w:numId w:val="3"/>
        </w:numPr>
        <w:spacing w:after="0" w:line="276" w:lineRule="auto"/>
        <w:ind w:left="1428"/>
        <w:rPr>
          <w:rFonts w:ascii="Times New Roman" w:hAnsi="Times New Roman" w:eastAsia="Times New Roman" w:cs="Times New Roman"/>
          <w:lang w:val="en"/>
        </w:rPr>
      </w:pPr>
      <w:r w:rsidRPr="00386A76">
        <w:rPr>
          <w:rFonts w:ascii="Times New Roman" w:hAnsi="Times New Roman" w:eastAsia="Times New Roman" w:cs="Times New Roman"/>
          <w:lang w:val="en"/>
        </w:rPr>
        <w:t>Race, ethnicity, and citizenship</w:t>
      </w:r>
    </w:p>
    <w:p w:rsidRPr="00386A76" w:rsidR="00C9630D" w:rsidP="00E50481" w:rsidRDefault="532011FF" w14:paraId="0B548E14" w14:textId="033E644E">
      <w:pPr>
        <w:pStyle w:val="ListParagraph"/>
        <w:numPr>
          <w:ilvl w:val="0"/>
          <w:numId w:val="3"/>
        </w:numPr>
        <w:spacing w:after="0" w:line="276" w:lineRule="auto"/>
        <w:ind w:left="1428"/>
        <w:rPr>
          <w:rFonts w:ascii="Times New Roman" w:hAnsi="Times New Roman" w:eastAsia="Times New Roman" w:cs="Times New Roman"/>
          <w:lang w:val="en"/>
        </w:rPr>
      </w:pPr>
      <w:r w:rsidRPr="00386A76">
        <w:rPr>
          <w:rFonts w:ascii="Times New Roman" w:hAnsi="Times New Roman" w:eastAsia="Times New Roman" w:cs="Times New Roman"/>
          <w:lang w:val="en"/>
        </w:rPr>
        <w:t>Grades, GPA, course schedule</w:t>
      </w:r>
    </w:p>
    <w:p w:rsidRPr="00386A76" w:rsidR="00C9630D" w:rsidP="00E50481" w:rsidRDefault="532011FF" w14:paraId="462AD71C" w14:textId="4DEB2E22">
      <w:pPr>
        <w:pStyle w:val="ListParagraph"/>
        <w:numPr>
          <w:ilvl w:val="0"/>
          <w:numId w:val="3"/>
        </w:numPr>
        <w:spacing w:after="0" w:line="276" w:lineRule="auto"/>
        <w:ind w:left="1428"/>
        <w:rPr>
          <w:rFonts w:ascii="Times New Roman" w:hAnsi="Times New Roman" w:eastAsia="Times New Roman" w:cs="Times New Roman"/>
          <w:lang w:val="en"/>
        </w:rPr>
      </w:pPr>
      <w:r w:rsidRPr="00386A76">
        <w:rPr>
          <w:rFonts w:ascii="Times New Roman" w:hAnsi="Times New Roman" w:eastAsia="Times New Roman" w:cs="Times New Roman"/>
          <w:lang w:val="en"/>
        </w:rPr>
        <w:t>Documents required for admission</w:t>
      </w:r>
    </w:p>
    <w:p w:rsidRPr="00386A76" w:rsidR="00C9630D" w:rsidP="00E50481" w:rsidRDefault="532011FF" w14:paraId="62717FA0" w14:textId="21E26983">
      <w:pPr>
        <w:pStyle w:val="ListParagraph"/>
        <w:numPr>
          <w:ilvl w:val="0"/>
          <w:numId w:val="3"/>
        </w:numPr>
        <w:spacing w:after="0" w:line="276" w:lineRule="auto"/>
        <w:ind w:left="1428"/>
        <w:rPr>
          <w:rFonts w:ascii="Times New Roman" w:hAnsi="Times New Roman" w:eastAsia="Times New Roman" w:cs="Times New Roman"/>
          <w:lang w:val="en"/>
        </w:rPr>
      </w:pPr>
      <w:r w:rsidRPr="00386A76">
        <w:rPr>
          <w:rFonts w:ascii="Times New Roman" w:hAnsi="Times New Roman" w:eastAsia="Times New Roman" w:cs="Times New Roman"/>
          <w:lang w:val="en"/>
        </w:rPr>
        <w:t>Billing or Financial Aid Information</w:t>
      </w:r>
    </w:p>
    <w:p w:rsidRPr="00386A76" w:rsidR="00740D83" w:rsidP="00E50481" w:rsidRDefault="00740D83" w14:paraId="4E075843" w14:textId="77777777">
      <w:pPr>
        <w:spacing w:after="0" w:line="276" w:lineRule="auto"/>
        <w:ind w:left="708"/>
        <w:rPr>
          <w:rFonts w:ascii="Times New Roman" w:hAnsi="Times New Roman" w:eastAsia="Times New Roman" w:cs="Times New Roman"/>
          <w:b/>
          <w:bCs/>
          <w:lang w:val="en"/>
        </w:rPr>
      </w:pPr>
    </w:p>
    <w:p w:rsidRPr="00386A76" w:rsidR="00C9630D" w:rsidP="00E50481" w:rsidRDefault="532011FF" w14:paraId="05F09CF2" w14:textId="3232482B">
      <w:pPr>
        <w:spacing w:after="0" w:line="276" w:lineRule="auto"/>
        <w:ind w:left="708"/>
        <w:rPr>
          <w:rFonts w:ascii="Times New Roman" w:hAnsi="Times New Roman" w:eastAsia="Times New Roman" w:cs="Times New Roman"/>
          <w:b/>
          <w:bCs/>
          <w:lang w:val="en"/>
        </w:rPr>
      </w:pPr>
      <w:r w:rsidRPr="00386A76">
        <w:rPr>
          <w:rFonts w:ascii="Times New Roman" w:hAnsi="Times New Roman" w:eastAsia="Times New Roman" w:cs="Times New Roman"/>
          <w:b/>
          <w:bCs/>
          <w:lang w:val="en"/>
        </w:rPr>
        <w:t>Giving Access to a Third-Party</w:t>
      </w:r>
    </w:p>
    <w:p w:rsidRPr="00386A76" w:rsidR="00C9630D" w:rsidP="00E50481" w:rsidRDefault="532011FF" w14:paraId="45C3FD4D" w14:textId="766F40C1">
      <w:pPr>
        <w:spacing w:after="0" w:line="276" w:lineRule="auto"/>
        <w:ind w:left="708"/>
        <w:rPr>
          <w:rFonts w:ascii="Times New Roman" w:hAnsi="Times New Roman" w:eastAsia="Times New Roman" w:cs="Times New Roman"/>
          <w:lang w:val="en"/>
        </w:rPr>
      </w:pPr>
      <w:r w:rsidRPr="00386A76">
        <w:rPr>
          <w:rFonts w:ascii="Times New Roman" w:hAnsi="Times New Roman" w:eastAsia="Times New Roman" w:cs="Times New Roman"/>
          <w:lang w:val="en"/>
        </w:rPr>
        <w:t>You may sign a Third-Party Authorization Form to allow FERPA protected information to be released to a third party. To request the form, email your Program Advisor. The request must come from the email address in your student record and must include your student ID for us to process it.</w:t>
      </w:r>
    </w:p>
    <w:p w:rsidRPr="00386A76" w:rsidR="00C9630D" w:rsidP="00D7744C" w:rsidRDefault="00C9630D" w14:paraId="63249AB7" w14:textId="030A79EA">
      <w:pPr>
        <w:spacing w:after="0" w:line="276" w:lineRule="auto"/>
        <w:rPr>
          <w:rFonts w:ascii="Times New Roman" w:hAnsi="Times New Roman" w:eastAsia="Arial" w:cs="Times New Roman"/>
          <w:lang w:val="en"/>
        </w:rPr>
      </w:pPr>
    </w:p>
    <w:p w:rsidRPr="00AD7E59" w:rsidR="00EF6166" w:rsidP="00D7744C" w:rsidRDefault="00EF6166" w14:paraId="3F234890" w14:textId="77777777">
      <w:pPr>
        <w:pStyle w:val="Heading2"/>
        <w:spacing w:before="0" w:line="240" w:lineRule="auto"/>
        <w:rPr>
          <w:rFonts w:ascii="Times New Roman" w:hAnsi="Times New Roman" w:eastAsia="Times New Roman" w:cs="Times New Roman"/>
          <w:color w:val="00328D" w:themeColor="accent1" w:themeShade="BF"/>
        </w:rPr>
      </w:pPr>
      <w:bookmarkStart w:name="_Toc155605187" w:id="93"/>
      <w:r w:rsidRPr="00AD7E59">
        <w:rPr>
          <w:rFonts w:ascii="Times New Roman" w:hAnsi="Times New Roman" w:eastAsia="Times New Roman" w:cs="Times New Roman"/>
        </w:rPr>
        <w:t>Student/Faculty Interactions</w:t>
      </w:r>
      <w:bookmarkEnd w:id="93"/>
    </w:p>
    <w:p w:rsidRPr="00386A76" w:rsidR="00EF6166" w:rsidP="00D7744C" w:rsidRDefault="00EF6166" w14:paraId="6BCC706E" w14:textId="77777777">
      <w:pPr>
        <w:pStyle w:val="Normal0"/>
        <w:jc w:val="both"/>
        <w:rPr>
          <w:rFonts w:ascii="Times New Roman" w:hAnsi="Times New Roman" w:eastAsia="Times New Roman" w:cs="Times New Roman"/>
        </w:rPr>
      </w:pPr>
      <w:r w:rsidRPr="00386A76">
        <w:rPr>
          <w:rFonts w:ascii="Times New Roman" w:hAnsi="Times New Roman" w:eastAsia="Times New Roman" w:cs="Times New Roman"/>
        </w:rPr>
        <w:t xml:space="preserve">Faculty are encouraged to meet with students as part of the educational process. Faculty are expected to keep these meetings professional at all times. Faculty should avoid becoming familiar with students outside of the educational process. This includes using professional language during meetings, avoiding the sharing of personal details, and observing proper decorum. Faculty are expected to provide an example for students as professionals. </w:t>
      </w:r>
    </w:p>
    <w:p w:rsidRPr="00386A76" w:rsidR="00EF6166" w:rsidP="00D7744C" w:rsidRDefault="00EF6166" w14:paraId="1D021AB5" w14:textId="77777777">
      <w:pPr>
        <w:pStyle w:val="Normal0"/>
        <w:jc w:val="both"/>
        <w:rPr>
          <w:rFonts w:ascii="Times New Roman" w:hAnsi="Times New Roman" w:eastAsia="Times New Roman" w:cs="Times New Roman"/>
        </w:rPr>
      </w:pPr>
    </w:p>
    <w:p w:rsidRPr="00386A76" w:rsidR="00EF6166" w:rsidP="00D7744C" w:rsidRDefault="00EF6166" w14:paraId="74C75736" w14:textId="77777777">
      <w:pPr>
        <w:pStyle w:val="Normal0"/>
        <w:jc w:val="both"/>
        <w:rPr>
          <w:rFonts w:ascii="Times New Roman" w:hAnsi="Times New Roman" w:eastAsia="Times New Roman" w:cs="Times New Roman"/>
          <w:color w:val="000000"/>
        </w:rPr>
      </w:pPr>
      <w:r w:rsidRPr="00386A76">
        <w:rPr>
          <w:rFonts w:ascii="Times New Roman" w:hAnsi="Times New Roman" w:eastAsia="Times New Roman" w:cs="Times New Roman"/>
        </w:rPr>
        <w:t xml:space="preserve">It is forbidden for faculty and students to date should faculty and students seek a business partnership, they must first seek approval of the CAO and CEO. Any violation of this policy will result in disciplinary hearings. </w:t>
      </w:r>
    </w:p>
    <w:p w:rsidRPr="00386A76" w:rsidR="00EF6166" w:rsidP="00D7744C" w:rsidRDefault="00EF6166" w14:paraId="417E3681" w14:textId="77777777">
      <w:pPr>
        <w:pStyle w:val="Body"/>
        <w:spacing w:after="0" w:line="240" w:lineRule="auto"/>
        <w:jc w:val="both"/>
        <w:rPr>
          <w:rFonts w:ascii="Times New Roman" w:hAnsi="Times New Roman" w:eastAsia="Times New Roman" w:cs="Times New Roman"/>
          <w:b/>
          <w:bCs/>
        </w:rPr>
      </w:pPr>
    </w:p>
    <w:p w:rsidRPr="00B973DA" w:rsidR="00EF6166" w:rsidP="00D7744C" w:rsidRDefault="00EF6166" w14:paraId="21FDCDFA" w14:textId="649D99C3">
      <w:pPr>
        <w:pStyle w:val="Heading2"/>
        <w:spacing w:before="0" w:line="240" w:lineRule="auto"/>
        <w:rPr>
          <w:rFonts w:ascii="Times New Roman" w:hAnsi="Times New Roman" w:eastAsia="Times New Roman" w:cs="Times New Roman"/>
          <w:b w:val="0"/>
          <w:bCs w:val="0"/>
        </w:rPr>
      </w:pPr>
      <w:bookmarkStart w:name="_Toc155605188" w:id="94"/>
      <w:r w:rsidRPr="00B973DA">
        <w:rPr>
          <w:rFonts w:ascii="Times New Roman" w:hAnsi="Times New Roman" w:eastAsia="Times New Roman" w:cs="Times New Roman"/>
        </w:rPr>
        <w:t xml:space="preserve">Harassment </w:t>
      </w:r>
      <w:r w:rsidRPr="00B973DA" w:rsidR="008D11FA">
        <w:rPr>
          <w:rFonts w:ascii="Times New Roman" w:hAnsi="Times New Roman" w:eastAsia="Times New Roman" w:cs="Times New Roman"/>
        </w:rPr>
        <w:t>Policy</w:t>
      </w:r>
      <w:bookmarkEnd w:id="94"/>
    </w:p>
    <w:p w:rsidRPr="00386A76" w:rsidR="00EF6166" w:rsidP="00D7744C" w:rsidRDefault="00EF6166" w14:paraId="287C2E91" w14:textId="3E3462A6">
      <w:pPr>
        <w:autoSpaceDE w:val="0"/>
        <w:autoSpaceDN w:val="0"/>
        <w:adjustRightInd w:val="0"/>
        <w:spacing w:after="0" w:line="240" w:lineRule="auto"/>
        <w:rPr>
          <w:rFonts w:ascii="Times New Roman" w:hAnsi="Times New Roman" w:eastAsia="Times New Roman" w:cs="Times New Roman"/>
        </w:rPr>
      </w:pPr>
      <w:r w:rsidRPr="00386A76">
        <w:rPr>
          <w:rFonts w:ascii="Times New Roman" w:hAnsi="Times New Roman" w:eastAsia="Times New Roman" w:cs="Times New Roman"/>
        </w:rPr>
        <w:t>Students, faculty, or staff who feel they have been harassed should direct their complaint to the CEO. University officials will act on all complaints within fifteen (15) business days after receipt of the report. Informal resolution including mediation may be attempted before formal proceedings occur.</w:t>
      </w:r>
    </w:p>
    <w:p w:rsidRPr="00386A76" w:rsidR="004E2BEC" w:rsidP="00D7744C" w:rsidRDefault="004E2BEC" w14:paraId="7AB9606E" w14:textId="77777777">
      <w:pPr>
        <w:autoSpaceDE w:val="0"/>
        <w:autoSpaceDN w:val="0"/>
        <w:adjustRightInd w:val="0"/>
        <w:spacing w:after="0" w:line="240" w:lineRule="auto"/>
        <w:rPr>
          <w:rFonts w:ascii="Times New Roman" w:hAnsi="Times New Roman" w:eastAsia="Times New Roman" w:cs="Times New Roman"/>
        </w:rPr>
      </w:pPr>
    </w:p>
    <w:p w:rsidRPr="00386A76" w:rsidR="00EF6166" w:rsidP="00D7744C" w:rsidRDefault="00EF6166" w14:paraId="3F132700" w14:textId="77777777">
      <w:pPr>
        <w:autoSpaceDE w:val="0"/>
        <w:autoSpaceDN w:val="0"/>
        <w:adjustRightInd w:val="0"/>
        <w:spacing w:after="0" w:line="240" w:lineRule="auto"/>
        <w:rPr>
          <w:rFonts w:ascii="Times New Roman" w:hAnsi="Times New Roman" w:eastAsia="Times New Roman" w:cs="Times New Roman"/>
        </w:rPr>
      </w:pPr>
      <w:r w:rsidRPr="00386A76">
        <w:rPr>
          <w:rFonts w:ascii="Times New Roman" w:hAnsi="Times New Roman" w:eastAsia="Times New Roman" w:cs="Times New Roman"/>
        </w:rPr>
        <w:t>Formal complaints will include a written complaint and an investigation by appointed</w:t>
      </w:r>
    </w:p>
    <w:p w:rsidRPr="00386A76" w:rsidR="00EF6166" w:rsidP="00D7744C" w:rsidRDefault="00EF6166" w14:paraId="5CCBF8ED" w14:textId="04B46E8B">
      <w:pPr>
        <w:autoSpaceDE w:val="0"/>
        <w:autoSpaceDN w:val="0"/>
        <w:adjustRightInd w:val="0"/>
        <w:spacing w:after="0" w:line="240" w:lineRule="auto"/>
        <w:rPr>
          <w:rFonts w:ascii="Times New Roman" w:hAnsi="Times New Roman" w:eastAsia="Times New Roman" w:cs="Times New Roman"/>
        </w:rPr>
      </w:pPr>
      <w:r w:rsidRPr="00386A76">
        <w:rPr>
          <w:rFonts w:ascii="Times New Roman" w:hAnsi="Times New Roman" w:eastAsia="Times New Roman" w:cs="Times New Roman"/>
        </w:rPr>
        <w:t xml:space="preserve">University officials. Investigations may include talking to witnesses and taking written statements from all parties involved. At the conclusion of the investigation, a report will be filed that will include recommendations for actions regarding the complaint. If it is determined that a party is responsible for such infractions, it is grounds for disciplinary action against that party, which may </w:t>
      </w:r>
      <w:r w:rsidRPr="00386A76">
        <w:rPr>
          <w:rFonts w:ascii="Times New Roman" w:hAnsi="Times New Roman" w:eastAsia="Times New Roman" w:cs="Times New Roman"/>
        </w:rPr>
        <w:t>include the party's removal from the campus via expulsion or termination of employment, as applicable.</w:t>
      </w:r>
    </w:p>
    <w:p w:rsidRPr="00386A76" w:rsidR="004E2BEC" w:rsidP="00D7744C" w:rsidRDefault="004E2BEC" w14:paraId="19016E51" w14:textId="77777777">
      <w:pPr>
        <w:autoSpaceDE w:val="0"/>
        <w:autoSpaceDN w:val="0"/>
        <w:adjustRightInd w:val="0"/>
        <w:spacing w:after="0" w:line="240" w:lineRule="auto"/>
        <w:rPr>
          <w:rFonts w:ascii="Times New Roman" w:hAnsi="Times New Roman" w:eastAsia="Times New Roman" w:cs="Times New Roman"/>
        </w:rPr>
      </w:pPr>
    </w:p>
    <w:p w:rsidRPr="00FA68F2" w:rsidR="00EF6166" w:rsidP="008C59B3" w:rsidRDefault="00EF6166" w14:paraId="0EC07B90" w14:textId="77777777">
      <w:pPr>
        <w:pStyle w:val="Heading2"/>
        <w:spacing w:before="0" w:line="240" w:lineRule="auto"/>
        <w:rPr>
          <w:rFonts w:ascii="Times New Roman" w:hAnsi="Times New Roman" w:eastAsia="Times New Roman" w:cs="Times New Roman"/>
        </w:rPr>
      </w:pPr>
      <w:bookmarkStart w:name="_Toc155605189" w:id="95"/>
      <w:r w:rsidRPr="00FA68F2">
        <w:rPr>
          <w:rFonts w:ascii="Times New Roman" w:hAnsi="Times New Roman" w:eastAsia="Times New Roman" w:cs="Times New Roman"/>
        </w:rPr>
        <w:t>Security and Technology Policies</w:t>
      </w:r>
      <w:bookmarkEnd w:id="95"/>
      <w:r w:rsidRPr="00FA68F2">
        <w:rPr>
          <w:rFonts w:ascii="Times New Roman" w:hAnsi="Times New Roman" w:eastAsia="Times New Roman" w:cs="Times New Roman"/>
        </w:rPr>
        <w:t xml:space="preserve"> </w:t>
      </w:r>
    </w:p>
    <w:p w:rsidRPr="00386A76" w:rsidR="001C7979" w:rsidP="00D7744C" w:rsidRDefault="001C7979" w14:paraId="003D52ED" w14:textId="77777777">
      <w:pPr>
        <w:shd w:val="clear" w:color="auto" w:fill="FFFFFF"/>
        <w:spacing w:after="0" w:line="240" w:lineRule="auto"/>
        <w:rPr>
          <w:rFonts w:ascii="Times New Roman" w:hAnsi="Times New Roman" w:eastAsia="Times New Roman" w:cs="Times New Roman"/>
          <w:color w:val="222222"/>
        </w:rPr>
      </w:pPr>
    </w:p>
    <w:p w:rsidRPr="00FA68F2" w:rsidR="005414C7" w:rsidP="00FA68F2" w:rsidRDefault="001C7979" w14:paraId="0E58287C" w14:textId="77777777">
      <w:pPr>
        <w:pStyle w:val="Heading3"/>
        <w:spacing w:before="0" w:line="240" w:lineRule="auto"/>
        <w:ind w:left="708"/>
        <w:rPr>
          <w:rFonts w:ascii="Times New Roman" w:hAnsi="Times New Roman" w:eastAsia="Times New Roman" w:cs="Times New Roman"/>
          <w:b/>
          <w:bCs/>
          <w:sz w:val="22"/>
          <w:szCs w:val="22"/>
        </w:rPr>
      </w:pPr>
      <w:bookmarkStart w:name="_Toc155605190" w:id="96"/>
      <w:r w:rsidRPr="00FA68F2">
        <w:rPr>
          <w:rFonts w:ascii="Times New Roman" w:hAnsi="Times New Roman" w:eastAsia="Times New Roman" w:cs="Times New Roman"/>
          <w:b/>
          <w:bCs/>
          <w:sz w:val="22"/>
          <w:szCs w:val="22"/>
        </w:rPr>
        <w:t>Information Security Policy</w:t>
      </w:r>
      <w:bookmarkEnd w:id="96"/>
    </w:p>
    <w:p w:rsidRPr="00386A76" w:rsidR="005414C7" w:rsidP="00FA68F2" w:rsidRDefault="001C7979" w14:paraId="74563D77" w14:textId="5B00C178">
      <w:pPr>
        <w:shd w:val="clear" w:color="auto" w:fill="FFFFFF"/>
        <w:spacing w:after="0" w:line="240" w:lineRule="auto"/>
        <w:ind w:left="708"/>
        <w:rPr>
          <w:rFonts w:ascii="Times New Roman" w:hAnsi="Times New Roman" w:eastAsia="Times New Roman" w:cs="Times New Roman"/>
          <w:color w:val="222222"/>
        </w:rPr>
      </w:pPr>
      <w:r w:rsidRPr="00386A76">
        <w:rPr>
          <w:rFonts w:ascii="Times New Roman" w:hAnsi="Times New Roman" w:cs="Times New Roman"/>
        </w:rPr>
        <w:br/>
      </w:r>
      <w:r w:rsidRPr="00386A76" w:rsidR="005414C7">
        <w:rPr>
          <w:rFonts w:ascii="Times New Roman" w:hAnsi="Times New Roman" w:eastAsia="Times New Roman" w:cs="Times New Roman"/>
          <w:color w:val="222222"/>
        </w:rPr>
        <w:t xml:space="preserve">Jala University seeks to protect sensitive information of students, faculty and staff. </w:t>
      </w:r>
      <w:r w:rsidRPr="00386A76" w:rsidR="2D879314">
        <w:rPr>
          <w:rFonts w:ascii="Times New Roman" w:hAnsi="Times New Roman" w:eastAsia="Times New Roman" w:cs="Times New Roman"/>
          <w:color w:val="222222"/>
        </w:rPr>
        <w:t>To</w:t>
      </w:r>
      <w:r w:rsidRPr="00386A76" w:rsidR="005414C7">
        <w:rPr>
          <w:rFonts w:ascii="Times New Roman" w:hAnsi="Times New Roman" w:eastAsia="Times New Roman" w:cs="Times New Roman"/>
          <w:color w:val="222222"/>
        </w:rPr>
        <w:t xml:space="preserve"> this the University has taken steps to ensure that: </w:t>
      </w:r>
    </w:p>
    <w:p w:rsidRPr="00FA68F2" w:rsidR="005414C7" w:rsidP="00A322AE" w:rsidRDefault="001C7979" w14:paraId="2F2F04DE" w14:textId="77777777">
      <w:pPr>
        <w:pStyle w:val="ListParagraph"/>
        <w:numPr>
          <w:ilvl w:val="2"/>
          <w:numId w:val="54"/>
        </w:numPr>
        <w:shd w:val="clear" w:color="auto" w:fill="FFFFFF"/>
        <w:spacing w:after="0" w:line="240" w:lineRule="auto"/>
        <w:ind w:left="1890"/>
        <w:rPr>
          <w:rFonts w:ascii="Times New Roman" w:hAnsi="Times New Roman" w:eastAsia="Times New Roman" w:cs="Times New Roman"/>
          <w:color w:val="222222"/>
        </w:rPr>
      </w:pPr>
      <w:r w:rsidRPr="00FA68F2">
        <w:rPr>
          <w:rFonts w:ascii="Times New Roman" w:hAnsi="Times New Roman" w:eastAsia="Times New Roman" w:cs="Times New Roman"/>
          <w:color w:val="222222"/>
        </w:rPr>
        <w:t>Information will be protected against unauthorized access or misuse.</w:t>
      </w:r>
    </w:p>
    <w:p w:rsidRPr="00FA68F2" w:rsidR="005414C7" w:rsidP="00A322AE" w:rsidRDefault="001C7979" w14:paraId="4188EBB7" w14:textId="77777777">
      <w:pPr>
        <w:pStyle w:val="ListParagraph"/>
        <w:numPr>
          <w:ilvl w:val="2"/>
          <w:numId w:val="54"/>
        </w:numPr>
        <w:shd w:val="clear" w:color="auto" w:fill="FFFFFF"/>
        <w:spacing w:after="0" w:line="240" w:lineRule="auto"/>
        <w:ind w:left="1890"/>
        <w:rPr>
          <w:rFonts w:ascii="Times New Roman" w:hAnsi="Times New Roman" w:eastAsia="Times New Roman" w:cs="Times New Roman"/>
          <w:color w:val="222222"/>
        </w:rPr>
      </w:pPr>
      <w:r w:rsidRPr="00FA68F2">
        <w:rPr>
          <w:rFonts w:ascii="Times New Roman" w:hAnsi="Times New Roman" w:eastAsia="Times New Roman" w:cs="Times New Roman"/>
          <w:color w:val="222222"/>
        </w:rPr>
        <w:t xml:space="preserve">Confidentiality of information will be secured. </w:t>
      </w:r>
    </w:p>
    <w:p w:rsidRPr="00FA68F2" w:rsidR="005414C7" w:rsidP="00A322AE" w:rsidRDefault="001C7979" w14:paraId="1404565F" w14:textId="77777777">
      <w:pPr>
        <w:pStyle w:val="ListParagraph"/>
        <w:numPr>
          <w:ilvl w:val="2"/>
          <w:numId w:val="54"/>
        </w:numPr>
        <w:shd w:val="clear" w:color="auto" w:fill="FFFFFF"/>
        <w:spacing w:after="0" w:line="240" w:lineRule="auto"/>
        <w:ind w:left="1890"/>
        <w:rPr>
          <w:rFonts w:ascii="Times New Roman" w:hAnsi="Times New Roman" w:eastAsia="Times New Roman" w:cs="Times New Roman"/>
          <w:color w:val="222222"/>
        </w:rPr>
      </w:pPr>
      <w:r w:rsidRPr="00FA68F2">
        <w:rPr>
          <w:rFonts w:ascii="Times New Roman" w:hAnsi="Times New Roman" w:eastAsia="Times New Roman" w:cs="Times New Roman"/>
          <w:color w:val="222222"/>
        </w:rPr>
        <w:t>Integrity of information will be maintained.</w:t>
      </w:r>
    </w:p>
    <w:p w:rsidRPr="00FA68F2" w:rsidR="005414C7" w:rsidP="00A322AE" w:rsidRDefault="001C7979" w14:paraId="0DB624CE" w14:textId="44A1F36C">
      <w:pPr>
        <w:pStyle w:val="ListParagraph"/>
        <w:numPr>
          <w:ilvl w:val="2"/>
          <w:numId w:val="54"/>
        </w:numPr>
        <w:shd w:val="clear" w:color="auto" w:fill="FFFFFF"/>
        <w:spacing w:after="0" w:line="240" w:lineRule="auto"/>
        <w:ind w:left="1890"/>
        <w:rPr>
          <w:rFonts w:ascii="Times New Roman" w:hAnsi="Times New Roman" w:eastAsia="Times New Roman" w:cs="Times New Roman"/>
          <w:color w:val="222222"/>
        </w:rPr>
      </w:pPr>
      <w:r w:rsidRPr="00FA68F2">
        <w:rPr>
          <w:rFonts w:ascii="Times New Roman" w:hAnsi="Times New Roman" w:eastAsia="Times New Roman" w:cs="Times New Roman"/>
          <w:color w:val="222222"/>
        </w:rPr>
        <w:t xml:space="preserve">When information is no longer of use, it is disposed of </w:t>
      </w:r>
    </w:p>
    <w:p w:rsidRPr="00FA68F2" w:rsidR="005414C7" w:rsidP="00A322AE" w:rsidRDefault="001C7979" w14:paraId="1D82104F" w14:textId="77777777">
      <w:pPr>
        <w:pStyle w:val="ListParagraph"/>
        <w:numPr>
          <w:ilvl w:val="2"/>
          <w:numId w:val="54"/>
        </w:numPr>
        <w:shd w:val="clear" w:color="auto" w:fill="FFFFFF"/>
        <w:spacing w:after="0" w:line="240" w:lineRule="auto"/>
        <w:ind w:left="1890"/>
        <w:rPr>
          <w:rFonts w:ascii="Times New Roman" w:hAnsi="Times New Roman" w:eastAsia="Times New Roman" w:cs="Times New Roman"/>
          <w:color w:val="222222"/>
        </w:rPr>
      </w:pPr>
      <w:r w:rsidRPr="00FA68F2">
        <w:rPr>
          <w:rFonts w:ascii="Times New Roman" w:hAnsi="Times New Roman" w:eastAsia="Times New Roman" w:cs="Times New Roman"/>
          <w:color w:val="222222"/>
        </w:rPr>
        <w:t xml:space="preserve">All information security incidents will be reported </w:t>
      </w:r>
      <w:r w:rsidRPr="00FA68F2" w:rsidR="005414C7">
        <w:rPr>
          <w:rFonts w:ascii="Times New Roman" w:hAnsi="Times New Roman" w:eastAsia="Times New Roman" w:cs="Times New Roman"/>
          <w:color w:val="222222"/>
        </w:rPr>
        <w:t xml:space="preserve">immediately to the IT Help Desk. </w:t>
      </w:r>
    </w:p>
    <w:p w:rsidR="00A322AE" w:rsidP="00FA68F2" w:rsidRDefault="00A322AE" w14:paraId="7BD127EB" w14:textId="77777777">
      <w:pPr>
        <w:shd w:val="clear" w:color="auto" w:fill="FFFFFF"/>
        <w:spacing w:after="0" w:line="240" w:lineRule="auto"/>
        <w:ind w:left="708"/>
        <w:rPr>
          <w:rFonts w:ascii="Times New Roman" w:hAnsi="Times New Roman" w:eastAsia="Times New Roman" w:cs="Times New Roman"/>
          <w:color w:val="222222"/>
        </w:rPr>
      </w:pPr>
    </w:p>
    <w:p w:rsidRPr="00386A76" w:rsidR="005414C7" w:rsidP="00FA68F2" w:rsidRDefault="001C7979" w14:paraId="3FCFFBEC" w14:textId="4D20BBCB">
      <w:pPr>
        <w:shd w:val="clear" w:color="auto" w:fill="FFFFFF"/>
        <w:spacing w:after="0" w:line="240" w:lineRule="auto"/>
        <w:ind w:left="708"/>
        <w:rPr>
          <w:rFonts w:ascii="Times New Roman" w:hAnsi="Times New Roman" w:eastAsia="Times New Roman" w:cs="Times New Roman"/>
          <w:color w:val="222222"/>
        </w:rPr>
      </w:pPr>
      <w:r w:rsidRPr="00386A76">
        <w:rPr>
          <w:rFonts w:ascii="Times New Roman" w:hAnsi="Times New Roman" w:eastAsia="Times New Roman" w:cs="Times New Roman"/>
          <w:color w:val="222222"/>
        </w:rPr>
        <w:t>The institution requires all users to exercise a duty of care in relation to the operation and</w:t>
      </w:r>
      <w:r w:rsidRPr="00386A76" w:rsidR="005414C7">
        <w:rPr>
          <w:rFonts w:ascii="Times New Roman" w:hAnsi="Times New Roman" w:eastAsia="Times New Roman" w:cs="Times New Roman"/>
          <w:color w:val="222222"/>
        </w:rPr>
        <w:t xml:space="preserve"> </w:t>
      </w:r>
      <w:r w:rsidRPr="00386A76">
        <w:rPr>
          <w:rFonts w:ascii="Times New Roman" w:hAnsi="Times New Roman" w:eastAsia="Times New Roman" w:cs="Times New Roman"/>
          <w:color w:val="222222"/>
        </w:rPr>
        <w:t>use of its information systems.</w:t>
      </w:r>
      <w:r w:rsidRPr="00386A76" w:rsidR="005414C7">
        <w:rPr>
          <w:rFonts w:ascii="Times New Roman" w:hAnsi="Times New Roman" w:eastAsia="Times New Roman" w:cs="Times New Roman"/>
          <w:color w:val="222222"/>
        </w:rPr>
        <w:t xml:space="preserve"> </w:t>
      </w:r>
    </w:p>
    <w:p w:rsidRPr="00386A76" w:rsidR="005414C7" w:rsidP="00FA68F2" w:rsidRDefault="001C7979" w14:paraId="5156B0F5" w14:textId="77777777">
      <w:pPr>
        <w:shd w:val="clear" w:color="auto" w:fill="FFFFFF"/>
        <w:spacing w:after="0" w:line="240" w:lineRule="auto"/>
        <w:ind w:left="708"/>
        <w:rPr>
          <w:rFonts w:ascii="Times New Roman" w:hAnsi="Times New Roman" w:eastAsia="Times New Roman" w:cs="Times New Roman"/>
          <w:color w:val="222222"/>
        </w:rPr>
      </w:pPr>
      <w:r w:rsidRPr="00386A76">
        <w:rPr>
          <w:rFonts w:ascii="Times New Roman" w:hAnsi="Times New Roman" w:cs="Times New Roman"/>
        </w:rPr>
        <w:br/>
      </w:r>
      <w:r w:rsidRPr="00386A76" w:rsidR="005414C7">
        <w:rPr>
          <w:rFonts w:ascii="Times New Roman" w:hAnsi="Times New Roman" w:eastAsia="Times New Roman" w:cs="Times New Roman"/>
          <w:color w:val="222222"/>
        </w:rPr>
        <w:t>Students and Faculty</w:t>
      </w:r>
      <w:r w:rsidRPr="00386A76">
        <w:rPr>
          <w:rFonts w:ascii="Times New Roman" w:hAnsi="Times New Roman" w:eastAsia="Times New Roman" w:cs="Times New Roman"/>
          <w:color w:val="222222"/>
        </w:rPr>
        <w:t xml:space="preserve"> will be </w:t>
      </w:r>
      <w:r w:rsidRPr="00386A76" w:rsidR="005414C7">
        <w:rPr>
          <w:rFonts w:ascii="Times New Roman" w:hAnsi="Times New Roman" w:eastAsia="Times New Roman" w:cs="Times New Roman"/>
          <w:color w:val="222222"/>
        </w:rPr>
        <w:t>issued</w:t>
      </w:r>
      <w:r w:rsidRPr="00386A76">
        <w:rPr>
          <w:rFonts w:ascii="Times New Roman" w:hAnsi="Times New Roman" w:eastAsia="Times New Roman" w:cs="Times New Roman"/>
          <w:color w:val="222222"/>
        </w:rPr>
        <w:t xml:space="preserve"> a unique user identity.</w:t>
      </w:r>
      <w:r w:rsidRPr="00386A76" w:rsidR="005414C7">
        <w:rPr>
          <w:rFonts w:ascii="Times New Roman" w:hAnsi="Times New Roman" w:eastAsia="Times New Roman" w:cs="Times New Roman"/>
          <w:color w:val="222222"/>
        </w:rPr>
        <w:t xml:space="preserve"> </w:t>
      </w:r>
      <w:r w:rsidRPr="00386A76">
        <w:rPr>
          <w:rFonts w:ascii="Times New Roman" w:hAnsi="Times New Roman" w:eastAsia="Times New Roman" w:cs="Times New Roman"/>
          <w:color w:val="222222"/>
        </w:rPr>
        <w:t>Any password associated with a user identity must not be disclosed to any other</w:t>
      </w:r>
      <w:r w:rsidRPr="00386A76" w:rsidR="005414C7">
        <w:rPr>
          <w:rFonts w:ascii="Times New Roman" w:hAnsi="Times New Roman" w:eastAsia="Times New Roman" w:cs="Times New Roman"/>
          <w:color w:val="222222"/>
        </w:rPr>
        <w:t xml:space="preserve"> </w:t>
      </w:r>
      <w:r w:rsidRPr="00386A76">
        <w:rPr>
          <w:rFonts w:ascii="Times New Roman" w:hAnsi="Times New Roman" w:eastAsia="Times New Roman" w:cs="Times New Roman"/>
          <w:color w:val="222222"/>
        </w:rPr>
        <w:t xml:space="preserve">person. </w:t>
      </w:r>
    </w:p>
    <w:p w:rsidRPr="00A322AE" w:rsidR="00386A76" w:rsidP="00FA68F2" w:rsidRDefault="001C7979" w14:paraId="7EBEC3F7" w14:textId="77777777">
      <w:pPr>
        <w:pStyle w:val="Heading3"/>
        <w:spacing w:before="0" w:line="240" w:lineRule="auto"/>
        <w:ind w:left="708"/>
        <w:rPr>
          <w:rFonts w:ascii="Times New Roman" w:hAnsi="Times New Roman" w:eastAsia="Times New Roman" w:cs="Times New Roman"/>
          <w:b/>
          <w:bCs/>
          <w:sz w:val="22"/>
          <w:szCs w:val="22"/>
        </w:rPr>
      </w:pPr>
      <w:r w:rsidRPr="00386A76">
        <w:rPr>
          <w:rFonts w:ascii="Times New Roman" w:hAnsi="Times New Roman" w:cs="Times New Roman"/>
          <w:sz w:val="22"/>
          <w:szCs w:val="22"/>
        </w:rPr>
        <w:br/>
      </w:r>
      <w:bookmarkStart w:name="_Toc155605191" w:id="97"/>
      <w:r w:rsidRPr="00A322AE">
        <w:rPr>
          <w:rFonts w:ascii="Times New Roman" w:hAnsi="Times New Roman" w:eastAsia="Times New Roman" w:cs="Times New Roman"/>
          <w:b/>
          <w:bCs/>
          <w:sz w:val="22"/>
          <w:szCs w:val="22"/>
        </w:rPr>
        <w:t>Acceptable use of information systems</w:t>
      </w:r>
      <w:r w:rsidRPr="00A322AE" w:rsidR="00386A76">
        <w:rPr>
          <w:rFonts w:ascii="Times New Roman" w:hAnsi="Times New Roman" w:eastAsia="Times New Roman" w:cs="Times New Roman"/>
          <w:b/>
          <w:bCs/>
          <w:sz w:val="22"/>
          <w:szCs w:val="22"/>
        </w:rPr>
        <w:t>:</w:t>
      </w:r>
      <w:bookmarkEnd w:id="97"/>
    </w:p>
    <w:p w:rsidRPr="00386A76" w:rsidR="005414C7" w:rsidP="00FA68F2" w:rsidRDefault="005414C7" w14:paraId="517B9CC8" w14:textId="4DD8548E">
      <w:pPr>
        <w:pStyle w:val="ListParagraph"/>
        <w:numPr>
          <w:ilvl w:val="2"/>
          <w:numId w:val="46"/>
        </w:numPr>
        <w:shd w:val="clear" w:color="auto" w:fill="FFFFFF"/>
        <w:spacing w:after="0" w:line="240" w:lineRule="auto"/>
        <w:ind w:left="1968"/>
        <w:rPr>
          <w:rFonts w:ascii="Times New Roman" w:hAnsi="Times New Roman" w:eastAsia="Times New Roman" w:cs="Times New Roman"/>
          <w:color w:val="222222"/>
        </w:rPr>
      </w:pPr>
      <w:r w:rsidRPr="00386A76">
        <w:rPr>
          <w:rFonts w:ascii="Times New Roman" w:hAnsi="Times New Roman" w:eastAsia="Times New Roman" w:cs="Times New Roman"/>
          <w:color w:val="222222"/>
        </w:rPr>
        <w:t>All computing assets delivered by JALA University remain entirely under the responsibility of the scholarship student.</w:t>
      </w:r>
    </w:p>
    <w:p w:rsidRPr="00386A76" w:rsidR="005414C7" w:rsidP="00FA68F2" w:rsidRDefault="005414C7" w14:paraId="0E3A7A3A" w14:textId="7177B77F">
      <w:pPr>
        <w:pStyle w:val="ListParagraph"/>
        <w:numPr>
          <w:ilvl w:val="2"/>
          <w:numId w:val="46"/>
        </w:numPr>
        <w:shd w:val="clear" w:color="auto" w:fill="FFFFFF"/>
        <w:spacing w:after="0" w:line="240" w:lineRule="auto"/>
        <w:ind w:left="1968"/>
        <w:rPr>
          <w:rFonts w:ascii="Times New Roman" w:hAnsi="Times New Roman" w:eastAsia="Times New Roman" w:cs="Times New Roman"/>
          <w:color w:val="222222"/>
        </w:rPr>
      </w:pPr>
      <w:r w:rsidRPr="00386A76">
        <w:rPr>
          <w:rFonts w:ascii="Times New Roman" w:hAnsi="Times New Roman" w:eastAsia="Times New Roman" w:cs="Times New Roman"/>
          <w:color w:val="222222"/>
        </w:rPr>
        <w:t>The computing asset has to be used for educational and research purposes only.</w:t>
      </w:r>
    </w:p>
    <w:p w:rsidRPr="00386A76" w:rsidR="005414C7" w:rsidP="00FA68F2" w:rsidRDefault="005414C7" w14:paraId="7F390DD1" w14:textId="3DF37A68">
      <w:pPr>
        <w:pStyle w:val="ListParagraph"/>
        <w:numPr>
          <w:ilvl w:val="2"/>
          <w:numId w:val="46"/>
        </w:numPr>
        <w:shd w:val="clear" w:color="auto" w:fill="FFFFFF"/>
        <w:spacing w:after="0" w:line="240" w:lineRule="auto"/>
        <w:ind w:left="1968"/>
        <w:rPr>
          <w:rFonts w:ascii="Times New Roman" w:hAnsi="Times New Roman" w:eastAsia="Times New Roman" w:cs="Times New Roman"/>
          <w:color w:val="222222"/>
        </w:rPr>
      </w:pPr>
      <w:r w:rsidRPr="00386A76">
        <w:rPr>
          <w:rFonts w:ascii="Times New Roman" w:hAnsi="Times New Roman" w:eastAsia="Times New Roman" w:cs="Times New Roman"/>
          <w:color w:val="222222"/>
        </w:rPr>
        <w:t>The use of these assets like laptops are for personal use only, therefore, the loan of these assets to third parties is totally prohibited.</w:t>
      </w:r>
    </w:p>
    <w:p w:rsidRPr="00386A76" w:rsidR="005414C7" w:rsidP="00FA68F2" w:rsidRDefault="005414C7" w14:paraId="18F84EC9" w14:textId="1327078D">
      <w:pPr>
        <w:pStyle w:val="ListParagraph"/>
        <w:numPr>
          <w:ilvl w:val="2"/>
          <w:numId w:val="46"/>
        </w:numPr>
        <w:shd w:val="clear" w:color="auto" w:fill="FFFFFF"/>
        <w:spacing w:after="0" w:line="240" w:lineRule="auto"/>
        <w:ind w:left="1968"/>
        <w:rPr>
          <w:rFonts w:ascii="Times New Roman" w:hAnsi="Times New Roman" w:eastAsia="Times New Roman" w:cs="Times New Roman"/>
          <w:color w:val="222222"/>
        </w:rPr>
      </w:pPr>
      <w:r w:rsidRPr="00386A76">
        <w:rPr>
          <w:rFonts w:ascii="Times New Roman" w:hAnsi="Times New Roman" w:eastAsia="Times New Roman" w:cs="Times New Roman"/>
          <w:color w:val="222222"/>
        </w:rPr>
        <w:t>In the event of theft or loss of the delivered assets, the student has the responsibility of notifying the immediately superior manager or Manager of this event, the notification should not be more than 24 hours after the event occurred.</w:t>
      </w:r>
    </w:p>
    <w:p w:rsidRPr="00386A76" w:rsidR="005414C7" w:rsidP="00FA68F2" w:rsidRDefault="005414C7" w14:paraId="3DF43C92" w14:textId="654F8984">
      <w:pPr>
        <w:pStyle w:val="ListParagraph"/>
        <w:numPr>
          <w:ilvl w:val="2"/>
          <w:numId w:val="46"/>
        </w:numPr>
        <w:shd w:val="clear" w:color="auto" w:fill="FFFFFF"/>
        <w:spacing w:after="0" w:line="240" w:lineRule="auto"/>
        <w:ind w:left="1968"/>
        <w:rPr>
          <w:rFonts w:ascii="Times New Roman" w:hAnsi="Times New Roman" w:eastAsia="Times New Roman" w:cs="Times New Roman"/>
          <w:color w:val="222222"/>
        </w:rPr>
      </w:pPr>
      <w:r w:rsidRPr="00386A76">
        <w:rPr>
          <w:rFonts w:ascii="Times New Roman" w:hAnsi="Times New Roman" w:eastAsia="Times New Roman" w:cs="Times New Roman"/>
          <w:color w:val="222222"/>
        </w:rPr>
        <w:t>In the event that these assets suffer damage caused by falls, blows, liquid spills, among others, these actions must be notified to the immediate superior or Manager in charge and according to the damage caused, the corresponding measures will be taken.</w:t>
      </w:r>
    </w:p>
    <w:p w:rsidRPr="00386A76" w:rsidR="005414C7" w:rsidP="00FA68F2" w:rsidRDefault="005414C7" w14:paraId="7BE91404" w14:textId="22CE4C58">
      <w:pPr>
        <w:pStyle w:val="ListParagraph"/>
        <w:numPr>
          <w:ilvl w:val="2"/>
          <w:numId w:val="46"/>
        </w:numPr>
        <w:shd w:val="clear" w:color="auto" w:fill="FFFFFF"/>
        <w:spacing w:after="0" w:line="240" w:lineRule="auto"/>
        <w:ind w:left="1968"/>
        <w:rPr>
          <w:rFonts w:ascii="Times New Roman" w:hAnsi="Times New Roman" w:eastAsia="Times New Roman" w:cs="Times New Roman"/>
          <w:color w:val="222222"/>
        </w:rPr>
      </w:pPr>
      <w:r w:rsidRPr="00386A76">
        <w:rPr>
          <w:rFonts w:ascii="Times New Roman" w:hAnsi="Times New Roman" w:eastAsia="Times New Roman" w:cs="Times New Roman"/>
          <w:color w:val="222222"/>
        </w:rPr>
        <w:t>The use of these assets for malicious purposes like the installation and use of programs to carry out computer attacks such as denial of service, malware infection, exploitation of vulnerabilities, among others, is totally prohibited.</w:t>
      </w:r>
    </w:p>
    <w:p w:rsidRPr="00386A76" w:rsidR="005414C7" w:rsidP="00FA68F2" w:rsidRDefault="005414C7" w14:paraId="2073E49F" w14:textId="3620D3B8">
      <w:pPr>
        <w:pStyle w:val="ListParagraph"/>
        <w:numPr>
          <w:ilvl w:val="2"/>
          <w:numId w:val="46"/>
        </w:numPr>
        <w:shd w:val="clear" w:color="auto" w:fill="FFFFFF"/>
        <w:spacing w:after="0" w:line="240" w:lineRule="auto"/>
        <w:ind w:left="1968"/>
        <w:rPr>
          <w:rFonts w:ascii="Times New Roman" w:hAnsi="Times New Roman" w:eastAsia="Times New Roman" w:cs="Times New Roman"/>
          <w:color w:val="222222"/>
        </w:rPr>
      </w:pPr>
      <w:r w:rsidRPr="00386A76">
        <w:rPr>
          <w:rFonts w:ascii="Times New Roman" w:hAnsi="Times New Roman" w:eastAsia="Times New Roman" w:cs="Times New Roman"/>
          <w:color w:val="222222"/>
        </w:rPr>
        <w:t>You must activate the antivirus protection and the firewall which are installed by default in the operating system, it is totally prohibited to deactivate these two functions.</w:t>
      </w:r>
    </w:p>
    <w:p w:rsidRPr="00353495" w:rsidR="008C59B3" w:rsidP="00FA68F2" w:rsidRDefault="001C7979" w14:paraId="7ED2142C" w14:textId="77777777">
      <w:pPr>
        <w:pStyle w:val="Heading3"/>
        <w:spacing w:before="0" w:line="240" w:lineRule="auto"/>
        <w:ind w:left="708"/>
        <w:rPr>
          <w:rFonts w:ascii="Times New Roman" w:hAnsi="Times New Roman" w:eastAsia="Times New Roman" w:cs="Times New Roman"/>
          <w:b/>
          <w:bCs/>
          <w:sz w:val="22"/>
          <w:szCs w:val="22"/>
        </w:rPr>
      </w:pPr>
      <w:r w:rsidRPr="00386A76">
        <w:rPr>
          <w:rFonts w:ascii="Times New Roman" w:hAnsi="Times New Roman" w:cs="Times New Roman"/>
          <w:sz w:val="22"/>
          <w:szCs w:val="22"/>
        </w:rPr>
        <w:br/>
      </w:r>
      <w:bookmarkStart w:name="_Toc155605192" w:id="98"/>
      <w:r w:rsidRPr="00353495">
        <w:rPr>
          <w:rFonts w:ascii="Times New Roman" w:hAnsi="Times New Roman" w:eastAsia="Times New Roman" w:cs="Times New Roman"/>
          <w:b/>
          <w:bCs/>
          <w:sz w:val="22"/>
          <w:szCs w:val="22"/>
        </w:rPr>
        <w:t>Social Networking Policy</w:t>
      </w:r>
      <w:bookmarkEnd w:id="98"/>
    </w:p>
    <w:p w:rsidRPr="00386A76" w:rsidR="00742600" w:rsidP="00FA68F2" w:rsidRDefault="001C7979" w14:paraId="3FA772B4" w14:textId="77777777">
      <w:pPr>
        <w:shd w:val="clear" w:color="auto" w:fill="FFFFFF"/>
        <w:spacing w:after="0" w:line="240" w:lineRule="auto"/>
        <w:ind w:left="708"/>
        <w:rPr>
          <w:rFonts w:ascii="Times New Roman" w:hAnsi="Times New Roman" w:eastAsia="Times New Roman" w:cs="Times New Roman"/>
          <w:color w:val="222222"/>
        </w:rPr>
      </w:pPr>
      <w:r w:rsidRPr="00386A76">
        <w:rPr>
          <w:rFonts w:ascii="Times New Roman" w:hAnsi="Times New Roman" w:eastAsia="Times New Roman" w:cs="Times New Roman"/>
          <w:color w:val="222222"/>
        </w:rPr>
        <w:t xml:space="preserve">The Internet provides a number of benefits </w:t>
      </w:r>
      <w:r w:rsidRPr="00386A76" w:rsidR="005414C7">
        <w:rPr>
          <w:rFonts w:ascii="Times New Roman" w:hAnsi="Times New Roman" w:eastAsia="Times New Roman" w:cs="Times New Roman"/>
          <w:color w:val="222222"/>
        </w:rPr>
        <w:t>for common use,</w:t>
      </w:r>
      <w:r w:rsidRPr="00386A76">
        <w:rPr>
          <w:rFonts w:ascii="Times New Roman" w:hAnsi="Times New Roman" w:eastAsia="Times New Roman" w:cs="Times New Roman"/>
          <w:color w:val="222222"/>
        </w:rPr>
        <w:t xml:space="preserve"> However, when someone clearly identifies their</w:t>
      </w:r>
      <w:r w:rsidRPr="00386A76" w:rsidR="005414C7">
        <w:rPr>
          <w:rFonts w:ascii="Times New Roman" w:hAnsi="Times New Roman" w:eastAsia="Times New Roman" w:cs="Times New Roman"/>
          <w:color w:val="222222"/>
        </w:rPr>
        <w:t xml:space="preserve"> </w:t>
      </w:r>
      <w:r w:rsidRPr="00386A76">
        <w:rPr>
          <w:rFonts w:ascii="Times New Roman" w:hAnsi="Times New Roman" w:eastAsia="Times New Roman" w:cs="Times New Roman"/>
          <w:color w:val="222222"/>
        </w:rPr>
        <w:t xml:space="preserve">association with </w:t>
      </w:r>
      <w:r w:rsidRPr="00386A76" w:rsidR="005414C7">
        <w:rPr>
          <w:rFonts w:ascii="Times New Roman" w:hAnsi="Times New Roman" w:eastAsia="Times New Roman" w:cs="Times New Roman"/>
          <w:color w:val="222222"/>
        </w:rPr>
        <w:t xml:space="preserve">Jala University </w:t>
      </w:r>
      <w:r w:rsidRPr="00386A76">
        <w:rPr>
          <w:rFonts w:ascii="Times New Roman" w:hAnsi="Times New Roman" w:eastAsia="Times New Roman" w:cs="Times New Roman"/>
          <w:color w:val="222222"/>
        </w:rPr>
        <w:t>they are expected to behave</w:t>
      </w:r>
      <w:r w:rsidRPr="00386A76">
        <w:rPr>
          <w:rFonts w:ascii="Times New Roman" w:hAnsi="Times New Roman" w:cs="Times New Roman"/>
        </w:rPr>
        <w:br/>
      </w:r>
      <w:r w:rsidRPr="00386A76">
        <w:rPr>
          <w:rFonts w:ascii="Times New Roman" w:hAnsi="Times New Roman" w:eastAsia="Times New Roman" w:cs="Times New Roman"/>
          <w:color w:val="222222"/>
        </w:rPr>
        <w:t xml:space="preserve">appropriately when on the Internet, and in ways that are consistent with the </w:t>
      </w:r>
      <w:r w:rsidRPr="00386A76" w:rsidR="005414C7">
        <w:rPr>
          <w:rFonts w:ascii="Times New Roman" w:hAnsi="Times New Roman" w:eastAsia="Times New Roman" w:cs="Times New Roman"/>
          <w:color w:val="222222"/>
        </w:rPr>
        <w:t>code of conduct</w:t>
      </w:r>
      <w:r w:rsidRPr="00386A76" w:rsidR="00742600">
        <w:rPr>
          <w:rFonts w:ascii="Times New Roman" w:hAnsi="Times New Roman" w:eastAsia="Times New Roman" w:cs="Times New Roman"/>
          <w:color w:val="222222"/>
        </w:rPr>
        <w:t>. Access to the internet changes the way that faculty and students engage, and t</w:t>
      </w:r>
      <w:r w:rsidRPr="00386A76">
        <w:rPr>
          <w:rFonts w:ascii="Times New Roman" w:hAnsi="Times New Roman" w:eastAsia="Times New Roman" w:cs="Times New Roman"/>
          <w:color w:val="222222"/>
        </w:rPr>
        <w:t xml:space="preserve">he same principles and guidelines that apply to </w:t>
      </w:r>
      <w:r w:rsidRPr="00386A76" w:rsidR="00742600">
        <w:rPr>
          <w:rFonts w:ascii="Times New Roman" w:hAnsi="Times New Roman" w:eastAsia="Times New Roman" w:cs="Times New Roman"/>
          <w:color w:val="222222"/>
        </w:rPr>
        <w:t>interactions between faculty and students</w:t>
      </w:r>
      <w:r w:rsidRPr="00386A76">
        <w:rPr>
          <w:rFonts w:ascii="Times New Roman" w:hAnsi="Times New Roman" w:eastAsia="Times New Roman" w:cs="Times New Roman"/>
          <w:color w:val="222222"/>
        </w:rPr>
        <w:t xml:space="preserve"> in general, a</w:t>
      </w:r>
      <w:r w:rsidRPr="00386A76" w:rsidR="00742600">
        <w:rPr>
          <w:rFonts w:ascii="Times New Roman" w:hAnsi="Times New Roman" w:eastAsia="Times New Roman" w:cs="Times New Roman"/>
          <w:color w:val="222222"/>
        </w:rPr>
        <w:t>pplies to</w:t>
      </w:r>
      <w:r w:rsidRPr="00386A76">
        <w:rPr>
          <w:rFonts w:ascii="Times New Roman" w:hAnsi="Times New Roman" w:eastAsia="Times New Roman" w:cs="Times New Roman"/>
          <w:color w:val="222222"/>
        </w:rPr>
        <w:t xml:space="preserve"> activities online. </w:t>
      </w:r>
    </w:p>
    <w:p w:rsidRPr="00386A76" w:rsidR="00742600" w:rsidP="00353495" w:rsidRDefault="001C7979" w14:paraId="1CFAEA28" w14:textId="77777777">
      <w:pPr>
        <w:pStyle w:val="ListParagraph"/>
        <w:numPr>
          <w:ilvl w:val="2"/>
          <w:numId w:val="54"/>
        </w:numPr>
        <w:shd w:val="clear" w:color="auto" w:fill="FFFFFF"/>
        <w:spacing w:after="0" w:line="240" w:lineRule="auto"/>
        <w:ind w:left="1890"/>
        <w:rPr>
          <w:rFonts w:ascii="Times New Roman" w:hAnsi="Times New Roman" w:eastAsia="Times New Roman" w:cs="Times New Roman"/>
          <w:color w:val="222222"/>
        </w:rPr>
      </w:pPr>
      <w:r w:rsidRPr="00386A76">
        <w:rPr>
          <w:rFonts w:ascii="Times New Roman" w:hAnsi="Times New Roman" w:eastAsia="Times New Roman" w:cs="Times New Roman"/>
          <w:color w:val="222222"/>
        </w:rPr>
        <w:t xml:space="preserve">Should not engage in online activities that </w:t>
      </w:r>
      <w:r w:rsidRPr="00386A76" w:rsidR="00742600">
        <w:rPr>
          <w:rFonts w:ascii="Times New Roman" w:hAnsi="Times New Roman" w:eastAsia="Times New Roman" w:cs="Times New Roman"/>
          <w:color w:val="222222"/>
        </w:rPr>
        <w:t>are unfavorable to Jala University</w:t>
      </w:r>
    </w:p>
    <w:p w:rsidRPr="00386A76" w:rsidR="00742600" w:rsidP="00353495" w:rsidRDefault="001C7979" w14:paraId="5703C943" w14:textId="24670F44">
      <w:pPr>
        <w:pStyle w:val="ListParagraph"/>
        <w:numPr>
          <w:ilvl w:val="2"/>
          <w:numId w:val="54"/>
        </w:numPr>
        <w:shd w:val="clear" w:color="auto" w:fill="FFFFFF"/>
        <w:spacing w:after="0" w:line="240" w:lineRule="auto"/>
        <w:ind w:left="1890"/>
        <w:rPr>
          <w:rFonts w:ascii="Times New Roman" w:hAnsi="Times New Roman" w:eastAsia="Times New Roman" w:cs="Times New Roman"/>
          <w:color w:val="222222"/>
        </w:rPr>
      </w:pPr>
      <w:r w:rsidRPr="00386A76">
        <w:rPr>
          <w:rFonts w:ascii="Times New Roman" w:hAnsi="Times New Roman" w:eastAsia="Times New Roman" w:cs="Times New Roman"/>
          <w:color w:val="222222"/>
        </w:rPr>
        <w:t xml:space="preserve"> Should not use any form of online social network in any way to attack or abuse</w:t>
      </w:r>
      <w:r w:rsidRPr="00386A76" w:rsidR="00C62412">
        <w:rPr>
          <w:rFonts w:ascii="Times New Roman" w:hAnsi="Times New Roman" w:eastAsia="Times New Roman" w:cs="Times New Roman"/>
          <w:color w:val="222222"/>
        </w:rPr>
        <w:t xml:space="preserve"> </w:t>
      </w:r>
      <w:r w:rsidRPr="00386A76">
        <w:rPr>
          <w:rFonts w:ascii="Times New Roman" w:hAnsi="Times New Roman" w:eastAsia="Times New Roman" w:cs="Times New Roman"/>
          <w:color w:val="222222"/>
        </w:rPr>
        <w:t>colleagues and/or students.</w:t>
      </w:r>
    </w:p>
    <w:p w:rsidRPr="00386A76" w:rsidR="00742600" w:rsidP="00353495" w:rsidRDefault="001C7979" w14:paraId="36AB9B3E" w14:textId="77777777">
      <w:pPr>
        <w:pStyle w:val="ListParagraph"/>
        <w:numPr>
          <w:ilvl w:val="2"/>
          <w:numId w:val="54"/>
        </w:numPr>
        <w:shd w:val="clear" w:color="auto" w:fill="FFFFFF"/>
        <w:spacing w:after="0" w:line="240" w:lineRule="auto"/>
        <w:ind w:left="1890"/>
        <w:rPr>
          <w:rFonts w:ascii="Times New Roman" w:hAnsi="Times New Roman" w:eastAsia="Times New Roman" w:cs="Times New Roman"/>
          <w:color w:val="222222"/>
        </w:rPr>
      </w:pPr>
      <w:r w:rsidRPr="00386A76">
        <w:rPr>
          <w:rFonts w:ascii="Times New Roman" w:hAnsi="Times New Roman" w:eastAsia="Times New Roman" w:cs="Times New Roman"/>
          <w:color w:val="222222"/>
        </w:rPr>
        <w:t xml:space="preserve"> Should not post derogatory or offensive comments on the Internet.</w:t>
      </w:r>
    </w:p>
    <w:p w:rsidRPr="00386A76" w:rsidR="00742600" w:rsidP="00353495" w:rsidRDefault="001C7979" w14:paraId="71804B64" w14:textId="20C159E1">
      <w:pPr>
        <w:pStyle w:val="ListParagraph"/>
        <w:numPr>
          <w:ilvl w:val="2"/>
          <w:numId w:val="54"/>
        </w:numPr>
        <w:shd w:val="clear" w:color="auto" w:fill="FFFFFF"/>
        <w:spacing w:after="0" w:line="240" w:lineRule="auto"/>
        <w:ind w:left="1890"/>
        <w:rPr>
          <w:rFonts w:ascii="Times New Roman" w:hAnsi="Times New Roman" w:eastAsia="Times New Roman" w:cs="Times New Roman"/>
          <w:color w:val="222222"/>
        </w:rPr>
      </w:pPr>
      <w:r w:rsidRPr="00386A76">
        <w:rPr>
          <w:rFonts w:ascii="Times New Roman" w:hAnsi="Times New Roman" w:eastAsia="Times New Roman" w:cs="Times New Roman"/>
          <w:color w:val="222222"/>
        </w:rPr>
        <w:t>Are strongly encouraged to make any and all personal online profiles private</w:t>
      </w:r>
    </w:p>
    <w:p w:rsidRPr="00386A76" w:rsidR="00742600" w:rsidP="00D7744C" w:rsidRDefault="00742600" w14:paraId="6488D0D7" w14:textId="77777777">
      <w:pPr>
        <w:pStyle w:val="ListParagraph"/>
        <w:shd w:val="clear" w:color="auto" w:fill="FFFFFF"/>
        <w:spacing w:after="0" w:line="240" w:lineRule="auto"/>
        <w:ind w:left="1620"/>
        <w:rPr>
          <w:rFonts w:ascii="Times New Roman" w:hAnsi="Times New Roman" w:eastAsia="Times New Roman" w:cs="Times New Roman"/>
          <w:color w:val="222222"/>
        </w:rPr>
      </w:pPr>
    </w:p>
    <w:p w:rsidRPr="00F96FF4" w:rsidR="00742600" w:rsidP="00C35912" w:rsidRDefault="001C7979" w14:paraId="47EAB704" w14:textId="77777777">
      <w:pPr>
        <w:pStyle w:val="Heading3"/>
        <w:spacing w:before="0" w:line="240" w:lineRule="auto"/>
        <w:ind w:left="708"/>
        <w:rPr>
          <w:rFonts w:ascii="Times New Roman" w:hAnsi="Times New Roman" w:eastAsia="Times New Roman" w:cs="Times New Roman"/>
          <w:b/>
          <w:bCs/>
          <w:sz w:val="22"/>
          <w:szCs w:val="22"/>
        </w:rPr>
      </w:pPr>
      <w:bookmarkStart w:name="_Toc155605193" w:id="99"/>
      <w:r w:rsidRPr="00F96FF4">
        <w:rPr>
          <w:rFonts w:ascii="Times New Roman" w:hAnsi="Times New Roman" w:eastAsia="Times New Roman" w:cs="Times New Roman"/>
          <w:b/>
          <w:bCs/>
          <w:sz w:val="22"/>
          <w:szCs w:val="22"/>
        </w:rPr>
        <w:t>Policy on the Video and Audio Recording of Classroom Lectures</w:t>
      </w:r>
      <w:bookmarkEnd w:id="99"/>
    </w:p>
    <w:p w:rsidRPr="00386A76" w:rsidR="00742600" w:rsidP="00C35912" w:rsidRDefault="001C7979" w14:paraId="70D911B7" w14:textId="447E32E3">
      <w:pPr>
        <w:shd w:val="clear" w:color="auto" w:fill="FFFFFF"/>
        <w:spacing w:after="0" w:line="240" w:lineRule="auto"/>
        <w:ind w:left="708"/>
        <w:rPr>
          <w:rFonts w:ascii="Times New Roman" w:hAnsi="Times New Roman" w:eastAsia="Times New Roman" w:cs="Times New Roman"/>
          <w:color w:val="222222"/>
        </w:rPr>
      </w:pPr>
      <w:r w:rsidRPr="00386A76">
        <w:rPr>
          <w:rFonts w:ascii="Times New Roman" w:hAnsi="Times New Roman" w:eastAsia="Times New Roman" w:cs="Times New Roman"/>
          <w:color w:val="222222"/>
        </w:rPr>
        <w:t>Students are not permitted to record classroom lectures unless permission is</w:t>
      </w:r>
      <w:r w:rsidRPr="00386A76">
        <w:rPr>
          <w:rFonts w:ascii="Times New Roman" w:hAnsi="Times New Roman" w:cs="Times New Roman"/>
        </w:rPr>
        <w:br/>
      </w:r>
      <w:r w:rsidRPr="00386A76">
        <w:rPr>
          <w:rFonts w:ascii="Times New Roman" w:hAnsi="Times New Roman" w:eastAsia="Times New Roman" w:cs="Times New Roman"/>
          <w:color w:val="222222"/>
        </w:rPr>
        <w:t>obtained from the instructor and there are no objections from any of the students present</w:t>
      </w:r>
      <w:r w:rsidRPr="00386A76">
        <w:rPr>
          <w:rFonts w:ascii="Times New Roman" w:hAnsi="Times New Roman" w:cs="Times New Roman"/>
        </w:rPr>
        <w:br/>
      </w:r>
      <w:r w:rsidRPr="00386A76">
        <w:rPr>
          <w:rFonts w:ascii="Times New Roman" w:hAnsi="Times New Roman" w:eastAsia="Times New Roman" w:cs="Times New Roman"/>
          <w:color w:val="222222"/>
        </w:rPr>
        <w:t xml:space="preserve">in the class. </w:t>
      </w:r>
    </w:p>
    <w:p w:rsidR="00F96FF4" w:rsidP="00C35912" w:rsidRDefault="00F96FF4" w14:paraId="2D498A15" w14:textId="77777777">
      <w:pPr>
        <w:shd w:val="clear" w:color="auto" w:fill="FFFFFF"/>
        <w:spacing w:after="0" w:line="240" w:lineRule="auto"/>
        <w:ind w:left="708"/>
        <w:rPr>
          <w:rFonts w:ascii="Times New Roman" w:hAnsi="Times New Roman" w:eastAsia="Times New Roman" w:cs="Times New Roman"/>
          <w:color w:val="222222"/>
        </w:rPr>
      </w:pPr>
    </w:p>
    <w:p w:rsidRPr="00386A76" w:rsidR="00A333EB" w:rsidP="00C35912" w:rsidRDefault="00742600" w14:paraId="4B2336FB" w14:textId="3872F5B9">
      <w:pPr>
        <w:shd w:val="clear" w:color="auto" w:fill="FFFFFF"/>
        <w:spacing w:after="0" w:line="240" w:lineRule="auto"/>
        <w:ind w:left="708"/>
        <w:rPr>
          <w:rFonts w:ascii="Times New Roman" w:hAnsi="Times New Roman" w:eastAsia="Times New Roman" w:cs="Times New Roman"/>
          <w:color w:val="222222"/>
        </w:rPr>
      </w:pPr>
      <w:r w:rsidRPr="00386A76">
        <w:rPr>
          <w:rFonts w:ascii="Times New Roman" w:hAnsi="Times New Roman" w:eastAsia="Times New Roman" w:cs="Times New Roman"/>
          <w:color w:val="222222"/>
        </w:rPr>
        <w:t>If recording is permitted students are not allowed to share the recording outside of personal use. Any sharing of recording including posting online is</w:t>
      </w:r>
      <w:r w:rsidRPr="00386A76" w:rsidR="001C7979">
        <w:rPr>
          <w:rFonts w:ascii="Times New Roman" w:hAnsi="Times New Roman" w:eastAsia="Times New Roman" w:cs="Times New Roman"/>
          <w:color w:val="222222"/>
        </w:rPr>
        <w:t xml:space="preserve"> deemed a violation</w:t>
      </w:r>
      <w:r w:rsidRPr="00386A76">
        <w:rPr>
          <w:rFonts w:ascii="Times New Roman" w:hAnsi="Times New Roman" w:cs="Times New Roman"/>
        </w:rPr>
        <w:br/>
      </w:r>
      <w:r w:rsidRPr="00386A76" w:rsidR="001C7979">
        <w:rPr>
          <w:rFonts w:ascii="Times New Roman" w:hAnsi="Times New Roman" w:eastAsia="Times New Roman" w:cs="Times New Roman"/>
          <w:color w:val="222222"/>
        </w:rPr>
        <w:t>of the Student Code of Conduct and may be subject to disciplinary</w:t>
      </w:r>
      <w:r w:rsidRPr="00386A76">
        <w:rPr>
          <w:rFonts w:ascii="Times New Roman" w:hAnsi="Times New Roman" w:eastAsia="Times New Roman" w:cs="Times New Roman"/>
          <w:color w:val="222222"/>
        </w:rPr>
        <w:t xml:space="preserve"> action. </w:t>
      </w:r>
    </w:p>
    <w:p w:rsidRPr="00386A76" w:rsidR="00F16896" w:rsidP="00D7744C" w:rsidRDefault="00F16896" w14:paraId="5BFBAEFA" w14:textId="61749CD6">
      <w:pPr>
        <w:shd w:val="clear" w:color="auto" w:fill="FFFFFF"/>
        <w:spacing w:after="0" w:line="240" w:lineRule="auto"/>
        <w:rPr>
          <w:rFonts w:ascii="Times New Roman" w:hAnsi="Times New Roman" w:eastAsia="Times New Roman" w:cs="Times New Roman"/>
          <w:color w:val="222222"/>
        </w:rPr>
      </w:pPr>
    </w:p>
    <w:p w:rsidRPr="00240323" w:rsidR="00F16896" w:rsidP="00D7744C" w:rsidRDefault="00F16896" w14:paraId="51B1ACC9" w14:textId="7B5F5F6B">
      <w:pPr>
        <w:pStyle w:val="Heading2"/>
        <w:spacing w:before="0" w:line="240" w:lineRule="auto"/>
        <w:rPr>
          <w:rFonts w:ascii="Times New Roman" w:hAnsi="Times New Roman" w:eastAsia="Times New Roman" w:cs="Times New Roman"/>
        </w:rPr>
      </w:pPr>
      <w:bookmarkStart w:name="_Toc155605194" w:id="100"/>
      <w:r w:rsidRPr="00240323">
        <w:rPr>
          <w:rFonts w:ascii="Times New Roman" w:hAnsi="Times New Roman" w:eastAsia="Times New Roman" w:cs="Times New Roman"/>
        </w:rPr>
        <w:t>Disciplinary actions</w:t>
      </w:r>
      <w:bookmarkEnd w:id="100"/>
    </w:p>
    <w:p w:rsidRPr="00386A76" w:rsidR="00F16896" w:rsidP="00D7744C" w:rsidRDefault="00F16896" w14:paraId="742D6CF0" w14:textId="6F4E4080">
      <w:pPr>
        <w:shd w:val="clear" w:color="auto" w:fill="FFFFFF"/>
        <w:spacing w:after="0" w:line="240" w:lineRule="auto"/>
        <w:rPr>
          <w:rFonts w:ascii="Times New Roman" w:hAnsi="Times New Roman" w:eastAsia="Times New Roman" w:cs="Times New Roman"/>
          <w:color w:val="222222"/>
        </w:rPr>
      </w:pPr>
      <w:r w:rsidRPr="00386A76">
        <w:rPr>
          <w:rFonts w:ascii="Times New Roman" w:hAnsi="Times New Roman" w:eastAsia="Times New Roman" w:cs="Times New Roman"/>
          <w:color w:val="222222"/>
        </w:rPr>
        <w:t xml:space="preserve">Any reported breach of conduct will result in an investigation by the Dean. The dean will gather relevant facts and </w:t>
      </w:r>
      <w:r w:rsidRPr="00386A76" w:rsidR="00F82290">
        <w:rPr>
          <w:rFonts w:ascii="Times New Roman" w:hAnsi="Times New Roman" w:eastAsia="Times New Roman" w:cs="Times New Roman"/>
          <w:color w:val="222222"/>
        </w:rPr>
        <w:t>information and</w:t>
      </w:r>
      <w:r w:rsidRPr="00386A76">
        <w:rPr>
          <w:rFonts w:ascii="Times New Roman" w:hAnsi="Times New Roman" w:eastAsia="Times New Roman" w:cs="Times New Roman"/>
          <w:color w:val="222222"/>
        </w:rPr>
        <w:t xml:space="preserve"> speak to the parties involved. If a student is found to have violated policy the student is subject to any of the following </w:t>
      </w:r>
      <w:r w:rsidRPr="00386A76" w:rsidR="00F82290">
        <w:rPr>
          <w:rFonts w:ascii="Times New Roman" w:hAnsi="Times New Roman" w:eastAsia="Times New Roman" w:cs="Times New Roman"/>
          <w:color w:val="222222"/>
        </w:rPr>
        <w:t>penalties.</w:t>
      </w:r>
      <w:r w:rsidRPr="00386A76">
        <w:rPr>
          <w:rFonts w:ascii="Times New Roman" w:hAnsi="Times New Roman" w:eastAsia="Times New Roman" w:cs="Times New Roman"/>
          <w:color w:val="222222"/>
        </w:rPr>
        <w:t xml:space="preserve">  </w:t>
      </w:r>
    </w:p>
    <w:p w:rsidRPr="00386A76" w:rsidR="004E2BEC" w:rsidP="00D7744C" w:rsidRDefault="004E2BEC" w14:paraId="280D5827" w14:textId="77777777">
      <w:pPr>
        <w:shd w:val="clear" w:color="auto" w:fill="FFFFFF"/>
        <w:spacing w:after="0" w:line="240" w:lineRule="auto"/>
        <w:rPr>
          <w:rFonts w:ascii="Times New Roman" w:hAnsi="Times New Roman" w:eastAsia="Times New Roman" w:cs="Times New Roman"/>
          <w:color w:val="222222"/>
        </w:rPr>
      </w:pPr>
    </w:p>
    <w:p w:rsidRPr="00386A76" w:rsidR="00F16896" w:rsidP="00D7744C" w:rsidRDefault="00F16896" w14:paraId="15F249B2" w14:textId="7C702278">
      <w:pPr>
        <w:pStyle w:val="Normal2"/>
        <w:numPr>
          <w:ilvl w:val="0"/>
          <w:numId w:val="40"/>
        </w:numPr>
        <w:spacing w:after="0" w:line="240" w:lineRule="auto"/>
        <w:jc w:val="both"/>
        <w:rPr>
          <w:rFonts w:ascii="Times New Roman" w:hAnsi="Times New Roman" w:eastAsia="Times New Roman" w:cs="Times New Roman"/>
          <w:color w:val="222222"/>
        </w:rPr>
      </w:pPr>
      <w:r w:rsidRPr="00386A76">
        <w:rPr>
          <w:rFonts w:ascii="Times New Roman" w:hAnsi="Times New Roman" w:eastAsia="Times New Roman" w:cs="Times New Roman"/>
          <w:color w:val="222222"/>
        </w:rPr>
        <w:t>Oral Warning</w:t>
      </w:r>
    </w:p>
    <w:p w:rsidRPr="00386A76" w:rsidR="00F82290" w:rsidP="00D7744C" w:rsidRDefault="00F16896" w14:paraId="3D14292F" w14:textId="77777777">
      <w:pPr>
        <w:pStyle w:val="Normal2"/>
        <w:numPr>
          <w:ilvl w:val="0"/>
          <w:numId w:val="40"/>
        </w:numPr>
        <w:spacing w:after="0" w:line="240" w:lineRule="auto"/>
        <w:jc w:val="both"/>
        <w:rPr>
          <w:rFonts w:ascii="Times New Roman" w:hAnsi="Times New Roman" w:eastAsia="Times New Roman" w:cs="Times New Roman"/>
          <w:color w:val="222222"/>
        </w:rPr>
      </w:pPr>
      <w:r w:rsidRPr="00386A76">
        <w:rPr>
          <w:rFonts w:ascii="Times New Roman" w:hAnsi="Times New Roman" w:eastAsia="Times New Roman" w:cs="Times New Roman"/>
          <w:color w:val="222222"/>
        </w:rPr>
        <w:t xml:space="preserve">Written </w:t>
      </w:r>
      <w:r w:rsidRPr="00386A76" w:rsidR="00F82290">
        <w:rPr>
          <w:rFonts w:ascii="Times New Roman" w:hAnsi="Times New Roman" w:eastAsia="Times New Roman" w:cs="Times New Roman"/>
          <w:color w:val="222222"/>
        </w:rPr>
        <w:t>Warning</w:t>
      </w:r>
    </w:p>
    <w:p w:rsidRPr="00386A76" w:rsidR="00F82290" w:rsidP="00D7744C" w:rsidRDefault="00F82290" w14:paraId="500C5B90" w14:textId="77777777">
      <w:pPr>
        <w:pStyle w:val="Normal2"/>
        <w:numPr>
          <w:ilvl w:val="0"/>
          <w:numId w:val="40"/>
        </w:numPr>
        <w:spacing w:after="0" w:line="240" w:lineRule="auto"/>
        <w:jc w:val="both"/>
        <w:rPr>
          <w:rFonts w:ascii="Times New Roman" w:hAnsi="Times New Roman" w:eastAsia="Times New Roman" w:cs="Times New Roman"/>
          <w:color w:val="222222"/>
        </w:rPr>
      </w:pPr>
      <w:r w:rsidRPr="00386A76">
        <w:rPr>
          <w:rFonts w:ascii="Times New Roman" w:hAnsi="Times New Roman" w:eastAsia="Times New Roman" w:cs="Times New Roman"/>
          <w:color w:val="222222"/>
        </w:rPr>
        <w:t>Nullification of examination results or any part of the examination results</w:t>
      </w:r>
    </w:p>
    <w:p w:rsidRPr="00386A76" w:rsidR="00F82290" w:rsidP="00D7744C" w:rsidRDefault="00F16896" w14:paraId="3DFD9926" w14:textId="052183AD">
      <w:pPr>
        <w:pStyle w:val="Normal2"/>
        <w:numPr>
          <w:ilvl w:val="0"/>
          <w:numId w:val="40"/>
        </w:numPr>
        <w:spacing w:after="0" w:line="240" w:lineRule="auto"/>
        <w:jc w:val="both"/>
        <w:rPr>
          <w:rFonts w:ascii="Times New Roman" w:hAnsi="Times New Roman" w:eastAsia="Times New Roman" w:cs="Times New Roman"/>
          <w:color w:val="222222"/>
        </w:rPr>
      </w:pPr>
      <w:r w:rsidRPr="00386A76">
        <w:rPr>
          <w:rFonts w:ascii="Times New Roman" w:hAnsi="Times New Roman" w:eastAsia="Times New Roman" w:cs="Times New Roman"/>
          <w:color w:val="222222"/>
        </w:rPr>
        <w:t xml:space="preserve">Suspension </w:t>
      </w:r>
    </w:p>
    <w:p w:rsidRPr="00386A76" w:rsidR="00F82290" w:rsidP="00D7744C" w:rsidRDefault="00F82290" w14:paraId="71C52796" w14:textId="76E06E62">
      <w:pPr>
        <w:pStyle w:val="Normal2"/>
        <w:numPr>
          <w:ilvl w:val="0"/>
          <w:numId w:val="40"/>
        </w:numPr>
        <w:spacing w:after="0" w:line="240" w:lineRule="auto"/>
        <w:jc w:val="both"/>
        <w:rPr>
          <w:rFonts w:ascii="Times New Roman" w:hAnsi="Times New Roman" w:eastAsia="Times New Roman" w:cs="Times New Roman"/>
          <w:color w:val="222222"/>
        </w:rPr>
      </w:pPr>
      <w:r w:rsidRPr="00386A76">
        <w:rPr>
          <w:rFonts w:ascii="Times New Roman" w:hAnsi="Times New Roman" w:eastAsia="Times New Roman" w:cs="Times New Roman"/>
          <w:color w:val="222222"/>
        </w:rPr>
        <w:t xml:space="preserve">Probation </w:t>
      </w:r>
    </w:p>
    <w:p w:rsidRPr="00386A76" w:rsidR="00F16896" w:rsidP="00D7744C" w:rsidRDefault="00F16896" w14:paraId="77A32185" w14:textId="7CDAC4CC">
      <w:pPr>
        <w:pStyle w:val="Normal2"/>
        <w:numPr>
          <w:ilvl w:val="0"/>
          <w:numId w:val="40"/>
        </w:numPr>
        <w:spacing w:after="0" w:line="240" w:lineRule="auto"/>
        <w:jc w:val="both"/>
        <w:rPr>
          <w:rFonts w:ascii="Times New Roman" w:hAnsi="Times New Roman" w:eastAsia="Times New Roman" w:cs="Times New Roman"/>
          <w:color w:val="222222"/>
        </w:rPr>
      </w:pPr>
      <w:r w:rsidRPr="00386A76">
        <w:rPr>
          <w:rFonts w:ascii="Times New Roman" w:hAnsi="Times New Roman" w:eastAsia="Times New Roman" w:cs="Times New Roman"/>
          <w:color w:val="222222"/>
        </w:rPr>
        <w:t>Expulsion from JALA University</w:t>
      </w:r>
    </w:p>
    <w:p w:rsidRPr="00386A76" w:rsidR="00F16896" w:rsidP="00D7744C" w:rsidRDefault="00F16896" w14:paraId="7BBD79A3" w14:textId="1AF7A715">
      <w:pPr>
        <w:shd w:val="clear" w:color="auto" w:fill="FFFFFF"/>
        <w:spacing w:after="0" w:line="240" w:lineRule="auto"/>
        <w:rPr>
          <w:rFonts w:ascii="Times New Roman" w:hAnsi="Times New Roman" w:eastAsia="Times New Roman" w:cs="Times New Roman"/>
          <w:color w:val="222222"/>
        </w:rPr>
      </w:pPr>
    </w:p>
    <w:p w:rsidR="00F82290" w:rsidP="00D7744C" w:rsidRDefault="00F82290" w14:paraId="29D17F50" w14:textId="4D7C620A">
      <w:pPr>
        <w:shd w:val="clear" w:color="auto" w:fill="FFFFFF"/>
        <w:spacing w:after="0" w:line="240" w:lineRule="auto"/>
        <w:rPr>
          <w:rFonts w:ascii="Times New Roman" w:hAnsi="Times New Roman" w:eastAsia="Times New Roman" w:cs="Times New Roman"/>
          <w:color w:val="222222"/>
        </w:rPr>
      </w:pPr>
      <w:r w:rsidRPr="00386A76">
        <w:rPr>
          <w:rFonts w:ascii="Times New Roman" w:hAnsi="Times New Roman" w:eastAsia="Times New Roman" w:cs="Times New Roman"/>
          <w:color w:val="222222"/>
        </w:rPr>
        <w:t>Suspension is a set time where the student is not permitted to attend classes, Jala functions</w:t>
      </w:r>
      <w:r w:rsidRPr="00386A76" w:rsidR="00C62412">
        <w:rPr>
          <w:rFonts w:ascii="Times New Roman" w:hAnsi="Times New Roman" w:eastAsia="Times New Roman" w:cs="Times New Roman"/>
          <w:color w:val="222222"/>
        </w:rPr>
        <w:t>,</w:t>
      </w:r>
      <w:r w:rsidRPr="00386A76">
        <w:rPr>
          <w:rFonts w:ascii="Times New Roman" w:hAnsi="Times New Roman" w:eastAsia="Times New Roman" w:cs="Times New Roman"/>
          <w:color w:val="222222"/>
        </w:rPr>
        <w:t xml:space="preserve"> or events. The Dean will define the terms of the suspension, if those terms are not met the student can be dismissed. </w:t>
      </w:r>
    </w:p>
    <w:p w:rsidRPr="00386A76" w:rsidR="000C4548" w:rsidP="00D7744C" w:rsidRDefault="000C4548" w14:paraId="00E379C1" w14:textId="77777777">
      <w:pPr>
        <w:shd w:val="clear" w:color="auto" w:fill="FFFFFF"/>
        <w:spacing w:after="0" w:line="240" w:lineRule="auto"/>
        <w:rPr>
          <w:rFonts w:ascii="Times New Roman" w:hAnsi="Times New Roman" w:eastAsia="Times New Roman" w:cs="Times New Roman"/>
          <w:color w:val="222222"/>
        </w:rPr>
      </w:pPr>
    </w:p>
    <w:p w:rsidR="00F82290" w:rsidP="00D7744C" w:rsidRDefault="00F82290" w14:paraId="065231EF" w14:textId="1BCC8588">
      <w:pPr>
        <w:shd w:val="clear" w:color="auto" w:fill="FFFFFF"/>
        <w:spacing w:after="0" w:line="240" w:lineRule="auto"/>
        <w:rPr>
          <w:rFonts w:ascii="Times New Roman" w:hAnsi="Times New Roman" w:eastAsia="Times New Roman" w:cs="Times New Roman"/>
          <w:color w:val="222222"/>
        </w:rPr>
      </w:pPr>
      <w:r w:rsidRPr="00386A76">
        <w:rPr>
          <w:rFonts w:ascii="Times New Roman" w:hAnsi="Times New Roman" w:eastAsia="Times New Roman" w:cs="Times New Roman"/>
          <w:color w:val="222222"/>
        </w:rPr>
        <w:t>Probation is a term of one grading period where students must improve grades in order to remain in the program</w:t>
      </w:r>
    </w:p>
    <w:p w:rsidRPr="00386A76" w:rsidR="000C4548" w:rsidP="00D7744C" w:rsidRDefault="000C4548" w14:paraId="588456A1" w14:textId="77777777">
      <w:pPr>
        <w:shd w:val="clear" w:color="auto" w:fill="FFFFFF"/>
        <w:spacing w:after="0" w:line="240" w:lineRule="auto"/>
        <w:rPr>
          <w:rFonts w:ascii="Times New Roman" w:hAnsi="Times New Roman" w:eastAsia="Times New Roman" w:cs="Times New Roman"/>
          <w:color w:val="222222"/>
        </w:rPr>
      </w:pPr>
    </w:p>
    <w:p w:rsidRPr="00386A76" w:rsidR="00F82290" w:rsidP="00D7744C" w:rsidRDefault="00F82290" w14:paraId="28C620A0" w14:textId="34FF2901">
      <w:pPr>
        <w:shd w:val="clear" w:color="auto" w:fill="FFFFFF"/>
        <w:spacing w:after="0" w:line="240" w:lineRule="auto"/>
        <w:rPr>
          <w:rFonts w:ascii="Times New Roman" w:hAnsi="Times New Roman" w:eastAsia="Times New Roman" w:cs="Times New Roman"/>
          <w:color w:val="222222"/>
        </w:rPr>
      </w:pPr>
      <w:r w:rsidRPr="00386A76">
        <w:rPr>
          <w:rFonts w:ascii="Times New Roman" w:hAnsi="Times New Roman" w:eastAsia="Times New Roman" w:cs="Times New Roman"/>
          <w:color w:val="222222"/>
        </w:rPr>
        <w:t xml:space="preserve">Expulsion is a dismissal from the University. </w:t>
      </w:r>
    </w:p>
    <w:p w:rsidRPr="00386A76" w:rsidR="00F82290" w:rsidP="00D7744C" w:rsidRDefault="00F82290" w14:paraId="3BD4DC96" w14:textId="7E74D217">
      <w:pPr>
        <w:shd w:val="clear" w:color="auto" w:fill="FFFFFF"/>
        <w:spacing w:after="0" w:line="240" w:lineRule="auto"/>
        <w:rPr>
          <w:rFonts w:ascii="Times New Roman" w:hAnsi="Times New Roman" w:eastAsia="Times New Roman" w:cs="Times New Roman"/>
          <w:color w:val="222222"/>
        </w:rPr>
      </w:pPr>
      <w:r w:rsidRPr="00386A76">
        <w:rPr>
          <w:rFonts w:ascii="Times New Roman" w:hAnsi="Times New Roman" w:eastAsia="Times New Roman" w:cs="Times New Roman"/>
          <w:color w:val="222222"/>
        </w:rPr>
        <w:t xml:space="preserve">All decision can be appealed by the student following the grievance procedure. </w:t>
      </w:r>
    </w:p>
    <w:p w:rsidRPr="00386A76" w:rsidR="3849B6FB" w:rsidP="00D7744C" w:rsidRDefault="3849B6FB" w14:paraId="7107AB53" w14:textId="1ECF28A8">
      <w:pPr>
        <w:pStyle w:val="Heading1"/>
        <w:spacing w:before="0" w:after="0" w:line="240" w:lineRule="auto"/>
        <w:rPr>
          <w:rStyle w:val="normaltextrun"/>
          <w:rFonts w:ascii="Times New Roman" w:hAnsi="Times New Roman" w:eastAsia="Times New Roman" w:cs="Times New Roman"/>
          <w:sz w:val="22"/>
          <w:szCs w:val="22"/>
        </w:rPr>
      </w:pPr>
    </w:p>
    <w:p w:rsidRPr="00465D0E" w:rsidR="00CD0F05" w:rsidP="00D7744C" w:rsidRDefault="00A333EB" w14:paraId="6FEADA0C" w14:textId="49ABDD00">
      <w:pPr>
        <w:pStyle w:val="Heading1"/>
        <w:spacing w:before="0" w:after="0" w:line="240" w:lineRule="auto"/>
        <w:rPr>
          <w:rStyle w:val="eop"/>
          <w:rFonts w:ascii="Times New Roman" w:hAnsi="Times New Roman" w:eastAsia="Times New Roman" w:cs="Times New Roman"/>
        </w:rPr>
      </w:pPr>
      <w:bookmarkStart w:name="_Toc155605195" w:id="101"/>
      <w:r w:rsidRPr="00465D0E">
        <w:rPr>
          <w:rStyle w:val="normaltextrun"/>
          <w:rFonts w:ascii="Times New Roman" w:hAnsi="Times New Roman" w:eastAsia="Times New Roman" w:cs="Times New Roman"/>
        </w:rPr>
        <w:t>Grievance Policy</w:t>
      </w:r>
      <w:bookmarkEnd w:id="101"/>
      <w:r w:rsidRPr="00465D0E">
        <w:rPr>
          <w:rStyle w:val="normaltextrun"/>
          <w:rFonts w:ascii="Times New Roman" w:hAnsi="Times New Roman" w:eastAsia="Times New Roman" w:cs="Times New Roman"/>
        </w:rPr>
        <w:t xml:space="preserve"> </w:t>
      </w:r>
    </w:p>
    <w:p w:rsidRPr="00386A76" w:rsidR="0081138A" w:rsidP="00D7744C" w:rsidRDefault="0081138A" w14:paraId="1D215EB7" w14:textId="6337C35F">
      <w:pPr>
        <w:pStyle w:val="paragraph"/>
        <w:spacing w:beforeAutospacing="0" w:after="0" w:afterAutospacing="0"/>
        <w:jc w:val="both"/>
        <w:textAlignment w:val="baseline"/>
        <w:rPr>
          <w:sz w:val="22"/>
          <w:szCs w:val="22"/>
          <w:lang w:val="en-US"/>
        </w:rPr>
      </w:pPr>
      <w:r w:rsidRPr="00386A76">
        <w:rPr>
          <w:rStyle w:val="normaltextrun"/>
          <w:sz w:val="22"/>
          <w:szCs w:val="22"/>
          <w:lang w:val="en-US"/>
        </w:rPr>
        <w:t>In the event that a</w:t>
      </w:r>
      <w:r w:rsidRPr="00386A76" w:rsidR="00CD0F05">
        <w:rPr>
          <w:rStyle w:val="normaltextrun"/>
          <w:sz w:val="22"/>
          <w:szCs w:val="22"/>
          <w:lang w:val="en-US"/>
        </w:rPr>
        <w:t xml:space="preserve"> situation occur</w:t>
      </w:r>
      <w:r w:rsidRPr="00386A76">
        <w:rPr>
          <w:rStyle w:val="normaltextrun"/>
          <w:sz w:val="22"/>
          <w:szCs w:val="22"/>
          <w:lang w:val="en-US"/>
        </w:rPr>
        <w:t>s</w:t>
      </w:r>
      <w:r w:rsidRPr="00386A76" w:rsidR="00CD0F05">
        <w:rPr>
          <w:rStyle w:val="normaltextrun"/>
          <w:sz w:val="22"/>
          <w:szCs w:val="22"/>
          <w:lang w:val="en-US"/>
        </w:rPr>
        <w:t xml:space="preserve"> where a student want</w:t>
      </w:r>
      <w:r w:rsidRPr="00386A76">
        <w:rPr>
          <w:rStyle w:val="normaltextrun"/>
          <w:sz w:val="22"/>
          <w:szCs w:val="22"/>
          <w:lang w:val="en-US"/>
        </w:rPr>
        <w:t>s</w:t>
      </w:r>
      <w:r w:rsidRPr="00386A76" w:rsidR="00CD0F05">
        <w:rPr>
          <w:rStyle w:val="normaltextrun"/>
          <w:sz w:val="22"/>
          <w:szCs w:val="22"/>
          <w:lang w:val="en-US"/>
        </w:rPr>
        <w:t xml:space="preserve"> to </w:t>
      </w:r>
      <w:r w:rsidRPr="00386A76">
        <w:rPr>
          <w:rStyle w:val="normaltextrun"/>
          <w:sz w:val="22"/>
          <w:szCs w:val="22"/>
          <w:lang w:val="en-US"/>
        </w:rPr>
        <w:t>escalate a</w:t>
      </w:r>
      <w:r w:rsidRPr="00386A76" w:rsidR="00CD0F05">
        <w:rPr>
          <w:rStyle w:val="normaltextrun"/>
          <w:sz w:val="22"/>
          <w:szCs w:val="22"/>
          <w:lang w:val="en-US"/>
        </w:rPr>
        <w:t xml:space="preserve"> complaint </w:t>
      </w:r>
      <w:r w:rsidRPr="00386A76">
        <w:rPr>
          <w:rStyle w:val="normaltextrun"/>
          <w:sz w:val="22"/>
          <w:szCs w:val="22"/>
          <w:lang w:val="en-US"/>
        </w:rPr>
        <w:t>to a</w:t>
      </w:r>
      <w:r w:rsidRPr="00386A76" w:rsidR="00CD0F05">
        <w:rPr>
          <w:rStyle w:val="normaltextrun"/>
          <w:sz w:val="22"/>
          <w:szCs w:val="22"/>
          <w:lang w:val="en-US"/>
        </w:rPr>
        <w:t xml:space="preserve"> grievance against a J</w:t>
      </w:r>
      <w:r w:rsidRPr="00386A76">
        <w:rPr>
          <w:rStyle w:val="normaltextrun"/>
          <w:sz w:val="22"/>
          <w:szCs w:val="22"/>
          <w:lang w:val="en-US"/>
        </w:rPr>
        <w:t>ala</w:t>
      </w:r>
      <w:r w:rsidRPr="00386A76" w:rsidR="00CD0F05">
        <w:rPr>
          <w:rStyle w:val="normaltextrun"/>
          <w:sz w:val="22"/>
          <w:szCs w:val="22"/>
          <w:lang w:val="en-US"/>
        </w:rPr>
        <w:t xml:space="preserve"> University faculty or staff member</w:t>
      </w:r>
      <w:r w:rsidRPr="00386A76">
        <w:rPr>
          <w:rStyle w:val="normaltextrun"/>
          <w:sz w:val="22"/>
          <w:szCs w:val="22"/>
          <w:lang w:val="en-US"/>
        </w:rPr>
        <w:t xml:space="preserve"> the following procedure must be followed. </w:t>
      </w:r>
    </w:p>
    <w:p w:rsidRPr="00386A76" w:rsidR="00111FF9" w:rsidP="00D7744C" w:rsidRDefault="00111FF9" w14:paraId="072070F6" w14:textId="61AB45C5">
      <w:pPr>
        <w:pStyle w:val="paragraph"/>
        <w:spacing w:beforeAutospacing="0" w:after="0" w:afterAutospacing="0"/>
        <w:jc w:val="both"/>
        <w:textAlignment w:val="baseline"/>
        <w:rPr>
          <w:rStyle w:val="normaltextrun"/>
          <w:sz w:val="22"/>
          <w:szCs w:val="22"/>
          <w:lang w:val="en-US"/>
        </w:rPr>
      </w:pPr>
    </w:p>
    <w:p w:rsidRPr="00386A76" w:rsidR="0081138A" w:rsidP="00D7744C" w:rsidRDefault="0081138A" w14:paraId="02A0828B" w14:textId="733B9D8A">
      <w:pPr>
        <w:pStyle w:val="paragraph"/>
        <w:spacing w:beforeAutospacing="0" w:after="0" w:afterAutospacing="0"/>
        <w:jc w:val="both"/>
        <w:textAlignment w:val="baseline"/>
        <w:rPr>
          <w:rStyle w:val="normaltextrun"/>
          <w:sz w:val="22"/>
          <w:szCs w:val="22"/>
          <w:lang w:val="en-US"/>
        </w:rPr>
      </w:pPr>
      <w:r w:rsidRPr="00386A76">
        <w:rPr>
          <w:rStyle w:val="normaltextrun"/>
          <w:sz w:val="22"/>
          <w:szCs w:val="22"/>
          <w:lang w:val="en-US"/>
        </w:rPr>
        <w:t>Grievances can be filed for any of the following issues:</w:t>
      </w:r>
    </w:p>
    <w:p w:rsidRPr="00386A76" w:rsidR="0081138A" w:rsidP="00D7744C" w:rsidRDefault="0081138A" w14:paraId="5117A859" w14:textId="77777777">
      <w:pPr>
        <w:pStyle w:val="paragraph"/>
        <w:spacing w:beforeAutospacing="0" w:after="0" w:afterAutospacing="0"/>
        <w:jc w:val="both"/>
        <w:textAlignment w:val="baseline"/>
        <w:rPr>
          <w:rStyle w:val="normaltextrun"/>
          <w:sz w:val="22"/>
          <w:szCs w:val="22"/>
          <w:lang w:val="en-US"/>
        </w:rPr>
      </w:pPr>
    </w:p>
    <w:p w:rsidRPr="00386A76" w:rsidR="0081138A" w:rsidP="00D7744C" w:rsidRDefault="0081138A" w14:paraId="442469B4" w14:textId="77777777">
      <w:pPr>
        <w:pStyle w:val="ListParagraph"/>
        <w:numPr>
          <w:ilvl w:val="0"/>
          <w:numId w:val="34"/>
        </w:numPr>
        <w:autoSpaceDE w:val="0"/>
        <w:autoSpaceDN w:val="0"/>
        <w:adjustRightInd w:val="0"/>
        <w:spacing w:after="0" w:line="240" w:lineRule="auto"/>
        <w:ind w:firstLine="0"/>
        <w:rPr>
          <w:rStyle w:val="normaltextrun"/>
          <w:rFonts w:ascii="Times New Roman" w:hAnsi="Times New Roman" w:eastAsia="Times New Roman" w:cs="Times New Roman"/>
          <w:lang w:eastAsia="es-BO"/>
        </w:rPr>
      </w:pPr>
      <w:r w:rsidRPr="00386A76">
        <w:rPr>
          <w:rStyle w:val="normaltextrun"/>
          <w:rFonts w:ascii="Times New Roman" w:hAnsi="Times New Roman" w:eastAsia="Times New Roman" w:cs="Times New Roman"/>
        </w:rPr>
        <w:t>Disciplinary action taken for a violation of student conduct standards</w:t>
      </w:r>
    </w:p>
    <w:p w:rsidRPr="00386A76" w:rsidR="0081138A" w:rsidP="00D7744C" w:rsidRDefault="0081138A" w14:paraId="43F7F3A9" w14:textId="5A26449E">
      <w:pPr>
        <w:pStyle w:val="ListParagraph"/>
        <w:numPr>
          <w:ilvl w:val="1"/>
          <w:numId w:val="34"/>
        </w:numPr>
        <w:autoSpaceDE w:val="0"/>
        <w:autoSpaceDN w:val="0"/>
        <w:adjustRightInd w:val="0"/>
        <w:spacing w:after="0" w:line="240" w:lineRule="auto"/>
        <w:ind w:left="720" w:firstLine="0"/>
        <w:rPr>
          <w:rStyle w:val="normaltextrun"/>
          <w:rFonts w:ascii="Times New Roman" w:hAnsi="Times New Roman" w:eastAsia="Times New Roman" w:cs="Times New Roman"/>
          <w:lang w:eastAsia="es-BO"/>
        </w:rPr>
      </w:pPr>
      <w:r w:rsidRPr="00386A76">
        <w:rPr>
          <w:rStyle w:val="normaltextrun"/>
          <w:rFonts w:ascii="Times New Roman" w:hAnsi="Times New Roman" w:eastAsia="Times New Roman" w:cs="Times New Roman"/>
        </w:rPr>
        <w:t>Admissions decisions</w:t>
      </w:r>
    </w:p>
    <w:p w:rsidRPr="00386A76" w:rsidR="0081138A" w:rsidP="00D7744C" w:rsidRDefault="0081138A" w14:paraId="15791870" w14:textId="66FEFC47">
      <w:pPr>
        <w:pStyle w:val="paragraph"/>
        <w:numPr>
          <w:ilvl w:val="1"/>
          <w:numId w:val="34"/>
        </w:numPr>
        <w:spacing w:beforeAutospacing="0" w:after="0" w:afterAutospacing="0"/>
        <w:ind w:left="720" w:firstLine="0"/>
        <w:jc w:val="both"/>
        <w:textAlignment w:val="baseline"/>
        <w:rPr>
          <w:rStyle w:val="normaltextrun"/>
          <w:sz w:val="22"/>
          <w:szCs w:val="22"/>
          <w:lang w:val="en-US"/>
        </w:rPr>
      </w:pPr>
      <w:r w:rsidRPr="00386A76">
        <w:rPr>
          <w:rStyle w:val="normaltextrun"/>
          <w:sz w:val="22"/>
          <w:szCs w:val="22"/>
          <w:lang w:val="en-US"/>
        </w:rPr>
        <w:t>Financial policies, including satisfactory academic progress</w:t>
      </w:r>
    </w:p>
    <w:p w:rsidRPr="00386A76" w:rsidR="0081138A" w:rsidP="00D7744C" w:rsidRDefault="0081138A" w14:paraId="24442865" w14:textId="77777777">
      <w:pPr>
        <w:pStyle w:val="paragraph"/>
        <w:spacing w:beforeAutospacing="0" w:after="0" w:afterAutospacing="0"/>
        <w:jc w:val="both"/>
        <w:textAlignment w:val="baseline"/>
        <w:rPr>
          <w:rStyle w:val="normaltextrun"/>
          <w:sz w:val="22"/>
          <w:szCs w:val="22"/>
          <w:lang w:val="en-US"/>
        </w:rPr>
      </w:pPr>
    </w:p>
    <w:p w:rsidRPr="00386A76" w:rsidR="00A75A52" w:rsidP="00D7744C" w:rsidRDefault="00A75A52" w14:paraId="2539CD9F" w14:textId="34A1CCBA">
      <w:pPr>
        <w:pStyle w:val="paragraph"/>
        <w:numPr>
          <w:ilvl w:val="0"/>
          <w:numId w:val="35"/>
        </w:numPr>
        <w:spacing w:beforeAutospacing="0" w:after="0" w:afterAutospacing="0"/>
        <w:jc w:val="both"/>
        <w:textAlignment w:val="baseline"/>
        <w:rPr>
          <w:rStyle w:val="eop"/>
          <w:sz w:val="22"/>
          <w:szCs w:val="22"/>
          <w:lang w:val="en-US"/>
        </w:rPr>
      </w:pPr>
      <w:r w:rsidRPr="00386A76">
        <w:rPr>
          <w:rStyle w:val="normaltextrun"/>
          <w:sz w:val="22"/>
          <w:szCs w:val="22"/>
          <w:lang w:val="en-US"/>
        </w:rPr>
        <w:t xml:space="preserve">Jala University recommends that the student should first attempt to resolve the matter directly and informally with the faculty/staff member involved. Many issues, problems and concerns can be addressed and possibly resolved by an initial conversation and discussion with the faculty/staff member involved. If the initial conversation does not </w:t>
      </w:r>
      <w:r w:rsidRPr="00386A76">
        <w:rPr>
          <w:rStyle w:val="normaltextrun"/>
          <w:sz w:val="22"/>
          <w:szCs w:val="22"/>
          <w:lang w:val="en-US"/>
        </w:rPr>
        <w:t xml:space="preserve">result in a satisfactory resolution of the matter, the student can pursue a formal process of resolution by filing a grievance or complaint </w:t>
      </w:r>
      <w:r w:rsidRPr="00386A76" w:rsidR="002B0857">
        <w:rPr>
          <w:rStyle w:val="normaltextrun"/>
          <w:sz w:val="22"/>
          <w:szCs w:val="22"/>
          <w:lang w:val="en-US"/>
        </w:rPr>
        <w:t xml:space="preserve">with </w:t>
      </w:r>
      <w:r w:rsidRPr="00386A76">
        <w:rPr>
          <w:rStyle w:val="normaltextrun"/>
          <w:sz w:val="22"/>
          <w:szCs w:val="22"/>
          <w:lang w:val="en-US"/>
        </w:rPr>
        <w:t>the Dean.</w:t>
      </w:r>
      <w:r w:rsidRPr="00386A76">
        <w:rPr>
          <w:rStyle w:val="eop"/>
          <w:sz w:val="22"/>
          <w:szCs w:val="22"/>
          <w:lang w:val="en-US"/>
        </w:rPr>
        <w:t> </w:t>
      </w:r>
    </w:p>
    <w:p w:rsidRPr="00386A76" w:rsidR="00A75A52" w:rsidP="00D7744C" w:rsidRDefault="00A75A52" w14:paraId="58762085" w14:textId="39B5D57D">
      <w:pPr>
        <w:pStyle w:val="paragraph"/>
        <w:numPr>
          <w:ilvl w:val="0"/>
          <w:numId w:val="35"/>
        </w:numPr>
        <w:spacing w:beforeAutospacing="0" w:after="0" w:afterAutospacing="0"/>
        <w:jc w:val="both"/>
        <w:textAlignment w:val="baseline"/>
        <w:rPr>
          <w:rStyle w:val="normaltextrun"/>
          <w:sz w:val="22"/>
          <w:szCs w:val="22"/>
          <w:lang w:val="en-US"/>
        </w:rPr>
      </w:pPr>
      <w:r w:rsidRPr="00386A76">
        <w:rPr>
          <w:rStyle w:val="eop"/>
          <w:sz w:val="22"/>
          <w:szCs w:val="22"/>
          <w:lang w:val="en-US"/>
        </w:rPr>
        <w:t>The student must submit the complaint or grievance to the Dean in writing within five</w:t>
      </w:r>
      <w:r w:rsidRPr="00386A76" w:rsidR="00CD0F05">
        <w:rPr>
          <w:rStyle w:val="normaltextrun"/>
          <w:sz w:val="22"/>
          <w:szCs w:val="22"/>
          <w:lang w:val="en-US"/>
        </w:rPr>
        <w:t xml:space="preserve"> (5) working days from the date of the occurrence of the incident</w:t>
      </w:r>
      <w:r w:rsidRPr="00386A76">
        <w:rPr>
          <w:rStyle w:val="normaltextrun"/>
          <w:sz w:val="22"/>
          <w:szCs w:val="22"/>
          <w:lang w:val="en-US"/>
        </w:rPr>
        <w:t xml:space="preserve"> or dismissal</w:t>
      </w:r>
      <w:r w:rsidRPr="00386A76" w:rsidR="00CD0F05">
        <w:rPr>
          <w:rStyle w:val="normaltextrun"/>
          <w:sz w:val="22"/>
          <w:szCs w:val="22"/>
          <w:lang w:val="en-US"/>
        </w:rPr>
        <w:t>.</w:t>
      </w:r>
    </w:p>
    <w:p w:rsidRPr="00386A76" w:rsidR="00A3127B" w:rsidP="00D7744C" w:rsidRDefault="00A75A52" w14:paraId="71826C3A" w14:textId="55E828B1">
      <w:pPr>
        <w:pStyle w:val="paragraph"/>
        <w:numPr>
          <w:ilvl w:val="0"/>
          <w:numId w:val="35"/>
        </w:numPr>
        <w:spacing w:beforeAutospacing="0" w:after="0" w:afterAutospacing="0"/>
        <w:jc w:val="both"/>
        <w:textAlignment w:val="baseline"/>
        <w:rPr>
          <w:rStyle w:val="normaltextrun"/>
          <w:sz w:val="22"/>
          <w:szCs w:val="22"/>
          <w:lang w:val="en-US"/>
        </w:rPr>
      </w:pPr>
      <w:r w:rsidRPr="00386A76">
        <w:rPr>
          <w:rStyle w:val="normaltextrun"/>
          <w:sz w:val="22"/>
          <w:szCs w:val="22"/>
          <w:lang w:val="en-US"/>
        </w:rPr>
        <w:t xml:space="preserve">If the issue is not resolved with the Dean, the student will then escalate the concern to the </w:t>
      </w:r>
      <w:r w:rsidRPr="00386A76" w:rsidR="00B90994">
        <w:rPr>
          <w:rStyle w:val="normaltextrun"/>
          <w:sz w:val="22"/>
          <w:szCs w:val="22"/>
          <w:lang w:val="en-US"/>
        </w:rPr>
        <w:t xml:space="preserve">Chief Academic Officer. This must be done within ten (10) days of the initial incident or dismissal. </w:t>
      </w:r>
      <w:r w:rsidRPr="00386A76" w:rsidR="00A3127B">
        <w:rPr>
          <w:rStyle w:val="normaltextrun"/>
          <w:sz w:val="22"/>
          <w:szCs w:val="22"/>
          <w:lang w:val="en-US"/>
        </w:rPr>
        <w:t>If the CAO does not resolve the complaint or grievance to the satisfaction of the student</w:t>
      </w:r>
      <w:r w:rsidRPr="00386A76" w:rsidR="00BA4C41">
        <w:rPr>
          <w:rStyle w:val="normaltextrun"/>
          <w:sz w:val="22"/>
          <w:szCs w:val="22"/>
          <w:lang w:val="en-US"/>
        </w:rPr>
        <w:t>,</w:t>
      </w:r>
      <w:r w:rsidRPr="00386A76" w:rsidR="00A3127B">
        <w:rPr>
          <w:rStyle w:val="normaltextrun"/>
          <w:sz w:val="22"/>
          <w:szCs w:val="22"/>
          <w:lang w:val="en-US"/>
        </w:rPr>
        <w:t xml:space="preserve"> the</w:t>
      </w:r>
      <w:r w:rsidRPr="00386A76" w:rsidR="00BA4C41">
        <w:rPr>
          <w:rStyle w:val="normaltextrun"/>
          <w:sz w:val="22"/>
          <w:szCs w:val="22"/>
          <w:lang w:val="en-US"/>
        </w:rPr>
        <w:t>n the</w:t>
      </w:r>
      <w:r w:rsidRPr="00386A76" w:rsidR="00A3127B">
        <w:rPr>
          <w:rStyle w:val="normaltextrun"/>
          <w:sz w:val="22"/>
          <w:szCs w:val="22"/>
          <w:lang w:val="en-US"/>
        </w:rPr>
        <w:t xml:space="preserve"> final appeal is the Chief Executive Officer. </w:t>
      </w:r>
    </w:p>
    <w:p w:rsidRPr="00386A76" w:rsidR="00CD0F05" w:rsidP="00D7744C" w:rsidRDefault="00A3127B" w14:paraId="67C7FCEF" w14:textId="3E37DA0E">
      <w:pPr>
        <w:pStyle w:val="paragraph"/>
        <w:numPr>
          <w:ilvl w:val="0"/>
          <w:numId w:val="35"/>
        </w:numPr>
        <w:spacing w:beforeAutospacing="0" w:after="0" w:afterAutospacing="0"/>
        <w:jc w:val="both"/>
        <w:textAlignment w:val="baseline"/>
        <w:rPr>
          <w:rStyle w:val="eop"/>
          <w:sz w:val="22"/>
          <w:szCs w:val="22"/>
          <w:lang w:val="en-US"/>
        </w:rPr>
      </w:pPr>
      <w:r w:rsidRPr="00386A76">
        <w:rPr>
          <w:rStyle w:val="normaltextrun"/>
          <w:sz w:val="22"/>
          <w:szCs w:val="22"/>
          <w:lang w:val="en-US"/>
        </w:rPr>
        <w:t xml:space="preserve">Written notice to the Chief Executive Officer must include a description of the issue, the date the issue occurred, steps taken by the student to resolve the issue, and any data or documentation pertaining to the issue. The CEO will then review the </w:t>
      </w:r>
      <w:r w:rsidRPr="00386A76" w:rsidR="00BA4C41">
        <w:rPr>
          <w:rStyle w:val="normaltextrun"/>
          <w:sz w:val="22"/>
          <w:szCs w:val="22"/>
          <w:lang w:val="en-US"/>
        </w:rPr>
        <w:t>complaint and</w:t>
      </w:r>
      <w:r w:rsidRPr="00386A76">
        <w:rPr>
          <w:rStyle w:val="normaltextrun"/>
          <w:sz w:val="22"/>
          <w:szCs w:val="22"/>
          <w:lang w:val="en-US"/>
        </w:rPr>
        <w:t xml:space="preserve"> collect any other data or documentation that may be necessary. The CEO will then convene a review committee to hear the complaint. </w:t>
      </w:r>
      <w:r w:rsidRPr="00386A76" w:rsidR="00E52C9D">
        <w:rPr>
          <w:rStyle w:val="normaltextrun"/>
          <w:sz w:val="22"/>
          <w:szCs w:val="22"/>
          <w:lang w:val="en-US"/>
        </w:rPr>
        <w:t>The Review Committee will</w:t>
      </w:r>
      <w:r w:rsidRPr="00386A76" w:rsidR="00CD0F05">
        <w:rPr>
          <w:rStyle w:val="normaltextrun"/>
          <w:sz w:val="22"/>
          <w:szCs w:val="22"/>
          <w:lang w:val="en-US"/>
        </w:rPr>
        <w:t xml:space="preserve"> </w:t>
      </w:r>
      <w:r w:rsidRPr="00386A76" w:rsidR="00E52C9D">
        <w:rPr>
          <w:rStyle w:val="normaltextrun"/>
          <w:sz w:val="22"/>
          <w:szCs w:val="22"/>
          <w:lang w:val="en-US"/>
        </w:rPr>
        <w:t>consist of</w:t>
      </w:r>
      <w:r w:rsidRPr="00386A76" w:rsidR="00CD0F05">
        <w:rPr>
          <w:rStyle w:val="normaltextrun"/>
          <w:sz w:val="22"/>
          <w:szCs w:val="22"/>
          <w:lang w:val="en-US"/>
        </w:rPr>
        <w:t>:</w:t>
      </w:r>
      <w:r w:rsidRPr="00386A76" w:rsidR="00CD0F05">
        <w:rPr>
          <w:rStyle w:val="eop"/>
          <w:sz w:val="22"/>
          <w:szCs w:val="22"/>
          <w:lang w:val="en-US"/>
        </w:rPr>
        <w:t> </w:t>
      </w:r>
      <w:r w:rsidRPr="00386A76" w:rsidR="00E52C9D">
        <w:rPr>
          <w:rStyle w:val="normaltextrun"/>
          <w:sz w:val="22"/>
          <w:szCs w:val="22"/>
          <w:lang w:val="en-US"/>
        </w:rPr>
        <w:t>CEO</w:t>
      </w:r>
      <w:r w:rsidRPr="00386A76" w:rsidR="00BE1F0F">
        <w:rPr>
          <w:rStyle w:val="normaltextrun"/>
          <w:sz w:val="22"/>
          <w:szCs w:val="22"/>
          <w:lang w:val="en-US"/>
        </w:rPr>
        <w:t xml:space="preserve">, </w:t>
      </w:r>
      <w:r w:rsidRPr="00386A76" w:rsidR="00E52C9D">
        <w:rPr>
          <w:rStyle w:val="normaltextrun"/>
          <w:sz w:val="22"/>
          <w:szCs w:val="22"/>
          <w:lang w:val="en-US"/>
        </w:rPr>
        <w:t>Head of Relevant Departments</w:t>
      </w:r>
      <w:r w:rsidRPr="00386A76" w:rsidR="00BE1F0F">
        <w:rPr>
          <w:sz w:val="22"/>
          <w:szCs w:val="22"/>
          <w:lang w:val="en-US"/>
        </w:rPr>
        <w:t xml:space="preserve">, </w:t>
      </w:r>
      <w:r w:rsidRPr="00386A76" w:rsidR="00CD0F05">
        <w:rPr>
          <w:rStyle w:val="normaltextrun"/>
          <w:sz w:val="22"/>
          <w:szCs w:val="22"/>
          <w:lang w:val="en-US"/>
        </w:rPr>
        <w:t>Faculty or Staff Member: Nominated by the CAO</w:t>
      </w:r>
      <w:r w:rsidRPr="00386A76" w:rsidR="00CD0F05">
        <w:rPr>
          <w:rStyle w:val="eop"/>
          <w:sz w:val="22"/>
          <w:szCs w:val="22"/>
          <w:lang w:val="en-US"/>
        </w:rPr>
        <w:t> </w:t>
      </w:r>
      <w:r w:rsidRPr="00386A76" w:rsidR="00BE1F0F">
        <w:rPr>
          <w:sz w:val="22"/>
          <w:szCs w:val="22"/>
          <w:lang w:val="en-US"/>
        </w:rPr>
        <w:t xml:space="preserve">and a </w:t>
      </w:r>
      <w:r w:rsidRPr="00386A76" w:rsidR="00CD0F05">
        <w:rPr>
          <w:rStyle w:val="normaltextrun"/>
          <w:sz w:val="22"/>
          <w:szCs w:val="22"/>
          <w:lang w:val="en-US"/>
        </w:rPr>
        <w:t>Student Representative: Nominated by the CEO</w:t>
      </w:r>
      <w:r w:rsidRPr="00386A76" w:rsidR="00CD0F05">
        <w:rPr>
          <w:rStyle w:val="eop"/>
          <w:sz w:val="22"/>
          <w:szCs w:val="22"/>
          <w:lang w:val="en-US"/>
        </w:rPr>
        <w:t> </w:t>
      </w:r>
    </w:p>
    <w:p w:rsidRPr="00386A76" w:rsidR="00BE1F0F" w:rsidP="00D7744C" w:rsidRDefault="00BE1F0F" w14:paraId="7360EB2D" w14:textId="77777777">
      <w:pPr>
        <w:pStyle w:val="paragraph"/>
        <w:numPr>
          <w:ilvl w:val="0"/>
          <w:numId w:val="35"/>
        </w:numPr>
        <w:spacing w:beforeAutospacing="0" w:after="0" w:afterAutospacing="0"/>
        <w:jc w:val="both"/>
        <w:textAlignment w:val="baseline"/>
        <w:rPr>
          <w:rStyle w:val="eop"/>
          <w:sz w:val="22"/>
          <w:szCs w:val="22"/>
          <w:lang w:val="en-US"/>
        </w:rPr>
      </w:pPr>
      <w:r w:rsidRPr="00386A76">
        <w:rPr>
          <w:rStyle w:val="eop"/>
          <w:sz w:val="22"/>
          <w:szCs w:val="22"/>
          <w:lang w:val="en-US"/>
        </w:rPr>
        <w:t xml:space="preserve">The committee will issue a decision within ten (10) days after the meeting. The student will be notified of the decision via email. </w:t>
      </w:r>
      <w:proofErr w:type="spellStart"/>
      <w:r w:rsidRPr="00386A76">
        <w:rPr>
          <w:rStyle w:val="eop"/>
          <w:sz w:val="22"/>
          <w:szCs w:val="22"/>
        </w:rPr>
        <w:t>All</w:t>
      </w:r>
      <w:proofErr w:type="spellEnd"/>
      <w:r w:rsidRPr="00386A76">
        <w:rPr>
          <w:rStyle w:val="eop"/>
          <w:sz w:val="22"/>
          <w:szCs w:val="22"/>
        </w:rPr>
        <w:t xml:space="preserve"> </w:t>
      </w:r>
      <w:proofErr w:type="spellStart"/>
      <w:r w:rsidRPr="00386A76">
        <w:rPr>
          <w:rStyle w:val="eop"/>
          <w:sz w:val="22"/>
          <w:szCs w:val="22"/>
        </w:rPr>
        <w:t>committee</w:t>
      </w:r>
      <w:proofErr w:type="spellEnd"/>
      <w:r w:rsidRPr="00386A76">
        <w:rPr>
          <w:rStyle w:val="eop"/>
          <w:sz w:val="22"/>
          <w:szCs w:val="22"/>
        </w:rPr>
        <w:t xml:space="preserve"> </w:t>
      </w:r>
      <w:proofErr w:type="spellStart"/>
      <w:r w:rsidRPr="00386A76">
        <w:rPr>
          <w:rStyle w:val="eop"/>
          <w:sz w:val="22"/>
          <w:szCs w:val="22"/>
        </w:rPr>
        <w:t>decisions</w:t>
      </w:r>
      <w:proofErr w:type="spellEnd"/>
      <w:r w:rsidRPr="00386A76">
        <w:rPr>
          <w:rStyle w:val="eop"/>
          <w:sz w:val="22"/>
          <w:szCs w:val="22"/>
        </w:rPr>
        <w:t xml:space="preserve"> are final. </w:t>
      </w:r>
    </w:p>
    <w:p w:rsidRPr="00386A76" w:rsidR="00BE1F0F" w:rsidP="00D7744C" w:rsidRDefault="007805D5" w14:paraId="162AAA14" w14:textId="0C4438FE">
      <w:pPr>
        <w:pStyle w:val="paragraph"/>
        <w:numPr>
          <w:ilvl w:val="0"/>
          <w:numId w:val="35"/>
        </w:numPr>
        <w:spacing w:beforeAutospacing="0" w:after="0" w:afterAutospacing="0"/>
        <w:jc w:val="both"/>
        <w:textAlignment w:val="baseline"/>
        <w:rPr>
          <w:sz w:val="22"/>
          <w:szCs w:val="22"/>
          <w:lang w:val="en-US"/>
        </w:rPr>
      </w:pPr>
      <w:r w:rsidRPr="00386A76">
        <w:rPr>
          <w:rStyle w:val="eop"/>
          <w:sz w:val="22"/>
          <w:szCs w:val="22"/>
          <w:lang w:val="en-US"/>
        </w:rPr>
        <w:t xml:space="preserve">Should a student feel that the complaint or grievance is not fully resolved they may wish to contact the </w:t>
      </w:r>
      <w:r w:rsidRPr="00386A76" w:rsidR="00BE1F0F">
        <w:rPr>
          <w:rStyle w:val="eop"/>
          <w:sz w:val="22"/>
          <w:szCs w:val="22"/>
          <w:lang w:val="en-US"/>
        </w:rPr>
        <w:t xml:space="preserve"> </w:t>
      </w:r>
    </w:p>
    <w:p w:rsidRPr="00386A76" w:rsidR="007805D5" w:rsidP="00D7744C" w:rsidRDefault="007805D5" w14:paraId="26666383" w14:textId="77777777">
      <w:pPr>
        <w:pStyle w:val="Body"/>
        <w:spacing w:after="0" w:line="240" w:lineRule="auto"/>
        <w:ind w:left="720"/>
        <w:jc w:val="both"/>
        <w:rPr>
          <w:rFonts w:ascii="Times New Roman" w:hAnsi="Times New Roman" w:eastAsia="Times New Roman" w:cs="Times New Roman"/>
        </w:rPr>
      </w:pPr>
      <w:r w:rsidRPr="00386A76">
        <w:rPr>
          <w:rFonts w:ascii="Times New Roman" w:hAnsi="Times New Roman" w:eastAsia="Times New Roman" w:cs="Times New Roman"/>
        </w:rPr>
        <w:t>Bureau for Private Postsecondary Education</w:t>
      </w:r>
      <w:r w:rsidRPr="00386A76">
        <w:rPr>
          <w:rFonts w:ascii="Times New Roman" w:hAnsi="Times New Roman" w:cs="Times New Roman"/>
        </w:rPr>
        <w:br/>
      </w:r>
      <w:r w:rsidRPr="00386A76">
        <w:rPr>
          <w:rFonts w:ascii="Times New Roman" w:hAnsi="Times New Roman" w:eastAsia="Times New Roman" w:cs="Times New Roman"/>
        </w:rPr>
        <w:t>P.O. Box 980818</w:t>
      </w:r>
      <w:r w:rsidRPr="00386A76">
        <w:rPr>
          <w:rFonts w:ascii="Times New Roman" w:hAnsi="Times New Roman" w:cs="Times New Roman"/>
        </w:rPr>
        <w:br/>
      </w:r>
      <w:r w:rsidRPr="00386A76">
        <w:rPr>
          <w:rFonts w:ascii="Times New Roman" w:hAnsi="Times New Roman" w:eastAsia="Times New Roman" w:cs="Times New Roman"/>
        </w:rPr>
        <w:t>West Sacramento, CA 95798-0818</w:t>
      </w:r>
    </w:p>
    <w:p w:rsidRPr="00386A76" w:rsidR="007805D5" w:rsidP="00D7744C" w:rsidRDefault="007805D5" w14:paraId="41046F48" w14:textId="77777777">
      <w:pPr>
        <w:pStyle w:val="Body"/>
        <w:spacing w:after="0" w:line="240" w:lineRule="auto"/>
        <w:ind w:left="720"/>
        <w:jc w:val="both"/>
        <w:rPr>
          <w:rFonts w:ascii="Times New Roman" w:hAnsi="Times New Roman" w:eastAsia="Times New Roman" w:cs="Times New Roman"/>
        </w:rPr>
      </w:pPr>
      <w:r w:rsidRPr="00386A76">
        <w:rPr>
          <w:rFonts w:ascii="Times New Roman" w:hAnsi="Times New Roman" w:eastAsia="Times New Roman" w:cs="Times New Roman"/>
        </w:rPr>
        <w:t>(916) 574-8900</w:t>
      </w:r>
    </w:p>
    <w:p w:rsidRPr="00386A76" w:rsidR="00CD0F05" w:rsidP="00D7744C" w:rsidRDefault="00CD0F05" w14:paraId="660B6EC1" w14:textId="396058B2">
      <w:pPr>
        <w:spacing w:after="0" w:line="240" w:lineRule="auto"/>
        <w:rPr>
          <w:rFonts w:ascii="Times New Roman" w:hAnsi="Times New Roman" w:eastAsia="Times New Roman" w:cs="Times New Roman"/>
        </w:rPr>
      </w:pPr>
    </w:p>
    <w:p w:rsidRPr="00386A76" w:rsidR="00FC03BB" w:rsidP="00D7744C" w:rsidRDefault="007805D5" w14:paraId="21B7FEEF" w14:textId="77777777">
      <w:pPr>
        <w:spacing w:after="0" w:line="240" w:lineRule="auto"/>
        <w:rPr>
          <w:rFonts w:ascii="Times New Roman" w:hAnsi="Times New Roman" w:eastAsia="Times New Roman" w:cs="Times New Roman"/>
        </w:rPr>
      </w:pPr>
      <w:r w:rsidRPr="00386A76">
        <w:rPr>
          <w:rFonts w:ascii="Times New Roman" w:hAnsi="Times New Roman" w:eastAsia="Times New Roman" w:cs="Times New Roman"/>
        </w:rPr>
        <w:t xml:space="preserve">If a student is dismissed, the student will remain dismissed during the grievance process. If the appeal is </w:t>
      </w:r>
      <w:r w:rsidRPr="00386A76" w:rsidR="00BA4C41">
        <w:rPr>
          <w:rFonts w:ascii="Times New Roman" w:hAnsi="Times New Roman" w:eastAsia="Times New Roman" w:cs="Times New Roman"/>
        </w:rPr>
        <w:t>successful,</w:t>
      </w:r>
      <w:r w:rsidRPr="00386A76">
        <w:rPr>
          <w:rFonts w:ascii="Times New Roman" w:hAnsi="Times New Roman" w:eastAsia="Times New Roman" w:cs="Times New Roman"/>
        </w:rPr>
        <w:t xml:space="preserve"> the student will re-enter at the next available class start date. </w:t>
      </w:r>
    </w:p>
    <w:p w:rsidRPr="00386A76" w:rsidR="60470091" w:rsidP="00D7744C" w:rsidRDefault="60470091" w14:paraId="41AA85D3" w14:textId="00A3E193">
      <w:pPr>
        <w:spacing w:after="0" w:line="240" w:lineRule="auto"/>
        <w:rPr>
          <w:rFonts w:ascii="Times New Roman" w:hAnsi="Times New Roman" w:eastAsia="Times New Roman" w:cs="Times New Roman"/>
        </w:rPr>
      </w:pPr>
    </w:p>
    <w:p w:rsidRPr="00B92ED7" w:rsidR="560A51A5" w:rsidP="00B92ED7" w:rsidRDefault="560A51A5" w14:paraId="577BD5D8" w14:textId="65BA408E">
      <w:pPr>
        <w:tabs>
          <w:tab w:val="left" w:pos="0"/>
          <w:tab w:val="left" w:pos="720"/>
        </w:tabs>
        <w:rPr>
          <w:rFonts w:ascii="Times New Roman" w:hAnsi="Times New Roman" w:eastAsia="Times New Roman" w:cs="Times New Roman"/>
          <w:b/>
          <w:bCs/>
          <w:color w:val="000000"/>
          <w:sz w:val="28"/>
          <w:szCs w:val="28"/>
        </w:rPr>
      </w:pPr>
      <w:r w:rsidRPr="00B92ED7">
        <w:rPr>
          <w:rFonts w:ascii="Times New Roman" w:hAnsi="Times New Roman" w:eastAsia="Times New Roman" w:cs="Times New Roman"/>
          <w:b/>
          <w:bCs/>
          <w:color w:val="000000"/>
          <w:sz w:val="28"/>
          <w:szCs w:val="28"/>
        </w:rPr>
        <w:t>Change of contact information</w:t>
      </w:r>
    </w:p>
    <w:p w:rsidRPr="00386A76" w:rsidR="560A51A5" w:rsidP="00D7744C" w:rsidRDefault="560A51A5" w14:paraId="1D84749C" w14:textId="10243BBE">
      <w:pPr>
        <w:rPr>
          <w:rFonts w:ascii="Times New Roman" w:hAnsi="Times New Roman" w:cs="Times New Roman"/>
        </w:rPr>
      </w:pPr>
      <w:r w:rsidRPr="00386A76">
        <w:rPr>
          <w:rFonts w:ascii="Times New Roman" w:hAnsi="Times New Roman" w:eastAsia="Times New Roman" w:cs="Times New Roman"/>
          <w:color w:val="000000"/>
        </w:rPr>
        <w:t xml:space="preserve">Students seeking to change contact </w:t>
      </w:r>
      <w:r w:rsidRPr="0068401B">
        <w:rPr>
          <w:rFonts w:ascii="Times New Roman" w:hAnsi="Times New Roman" w:eastAsia="Times New Roman" w:cs="Times New Roman"/>
          <w:color w:val="000000"/>
        </w:rPr>
        <w:t>information should submit a ticket via the ticketing system available on the student portal. Once updated information is submitted, the change will take effect in the Student Information System (SIS) within 72 hours.</w:t>
      </w:r>
    </w:p>
    <w:p w:rsidRPr="00B92ED7" w:rsidR="560A51A5" w:rsidP="00B92ED7" w:rsidRDefault="560A51A5" w14:paraId="7EA14BF2" w14:textId="7A20036C">
      <w:pPr>
        <w:tabs>
          <w:tab w:val="left" w:pos="0"/>
          <w:tab w:val="left" w:pos="720"/>
        </w:tabs>
        <w:rPr>
          <w:rFonts w:ascii="Times New Roman" w:hAnsi="Times New Roman" w:eastAsia="Times New Roman" w:cs="Times New Roman"/>
          <w:b/>
          <w:bCs/>
          <w:color w:val="000000"/>
          <w:sz w:val="28"/>
          <w:szCs w:val="28"/>
        </w:rPr>
      </w:pPr>
      <w:r w:rsidRPr="00B92ED7">
        <w:rPr>
          <w:rFonts w:ascii="Times New Roman" w:hAnsi="Times New Roman" w:eastAsia="Times New Roman" w:cs="Times New Roman"/>
          <w:b/>
          <w:bCs/>
          <w:color w:val="000000"/>
          <w:sz w:val="28"/>
          <w:szCs w:val="28"/>
        </w:rPr>
        <w:t>Orientation</w:t>
      </w:r>
    </w:p>
    <w:p w:rsidRPr="00386A76" w:rsidR="560A51A5" w:rsidP="00D7744C" w:rsidRDefault="560A51A5" w14:paraId="67173107" w14:textId="118DB5BA">
      <w:pPr>
        <w:rPr>
          <w:rFonts w:ascii="Times New Roman" w:hAnsi="Times New Roman" w:cs="Times New Roman"/>
        </w:rPr>
      </w:pPr>
      <w:r w:rsidRPr="00386A76">
        <w:rPr>
          <w:rFonts w:ascii="Times New Roman" w:hAnsi="Times New Roman" w:eastAsia="Times New Roman" w:cs="Times New Roman"/>
          <w:color w:val="000000"/>
        </w:rPr>
        <w:t>For successful transition to the University, students are required to attend New Student Orientation sessions prior to the start of their first Term. Mandatory New Student Orientation sessions are offered in each service country with virtual delivery. Additionally, students are required to participate in pre-recorded sessions with supplemental orientation materials. As a part of Orientation, students are required to complete a Canvas basics course to learn how to use Jala’s online learning management system. Specific Canvas orientation information and course registration is provided through Student Services offices during the Orientation period.</w:t>
      </w:r>
    </w:p>
    <w:p w:rsidRPr="00386A76" w:rsidR="560A51A5" w:rsidP="00D7744C" w:rsidRDefault="560A51A5" w14:paraId="2595C27E" w14:textId="6C5ECC0E">
      <w:pPr>
        <w:rPr>
          <w:rFonts w:ascii="Times New Roman" w:hAnsi="Times New Roman" w:cs="Times New Roman"/>
        </w:rPr>
      </w:pPr>
      <w:r w:rsidRPr="00386A76">
        <w:rPr>
          <w:rFonts w:ascii="Times New Roman" w:hAnsi="Times New Roman" w:eastAsia="Times New Roman" w:cs="Times New Roman"/>
          <w:color w:val="000000"/>
        </w:rPr>
        <w:t xml:space="preserve">Academic Advisors will provide information on </w:t>
      </w:r>
      <w:r w:rsidRPr="00386A76">
        <w:rPr>
          <w:rFonts w:ascii="Times New Roman" w:hAnsi="Times New Roman" w:eastAsia="Times New Roman" w:cs="Times New Roman"/>
          <w:color w:val="0A0A0A"/>
        </w:rPr>
        <w:t xml:space="preserve">academic tools for success, time management, and self-responsibility in the student achievement process. Students will learn about Jala Academic and University policies, procedures, and resources and receive tools to navigate the University successfully. The schedule of New Student Orientation sessions will be emailed to students prior to the start of their first Module at the University. </w:t>
      </w:r>
    </w:p>
    <w:p w:rsidRPr="00386A76" w:rsidR="560A51A5" w:rsidP="00D7744C" w:rsidRDefault="560A51A5" w14:paraId="270DA501" w14:textId="2DC4195D">
      <w:pPr>
        <w:rPr>
          <w:rFonts w:ascii="Times New Roman" w:hAnsi="Times New Roman" w:cs="Times New Roman"/>
        </w:rPr>
      </w:pPr>
      <w:r w:rsidRPr="00386A76">
        <w:rPr>
          <w:rFonts w:ascii="Times New Roman" w:hAnsi="Times New Roman" w:eastAsia="Times New Roman" w:cs="Times New Roman"/>
          <w:color w:val="0A0A0A"/>
        </w:rPr>
        <w:t xml:space="preserve"> </w:t>
      </w:r>
    </w:p>
    <w:p w:rsidRPr="00386A76" w:rsidR="560A51A5" w:rsidP="00D7744C" w:rsidRDefault="560A51A5" w14:paraId="76BC9208" w14:textId="623D7996">
      <w:pPr>
        <w:rPr>
          <w:rFonts w:ascii="Times New Roman" w:hAnsi="Times New Roman" w:cs="Times New Roman"/>
        </w:rPr>
      </w:pPr>
      <w:r w:rsidRPr="00386A76">
        <w:rPr>
          <w:rFonts w:ascii="Times New Roman" w:hAnsi="Times New Roman" w:eastAsia="Times New Roman" w:cs="Times New Roman"/>
          <w:color w:val="000000"/>
        </w:rPr>
        <w:t>New Student Orientation includes:</w:t>
      </w:r>
    </w:p>
    <w:p w:rsidRPr="00386A76" w:rsidR="560A51A5" w:rsidP="00D7744C" w:rsidRDefault="560A51A5" w14:paraId="18A09F58" w14:textId="0A0C2B79">
      <w:pPr>
        <w:pStyle w:val="ListParagraph"/>
        <w:numPr>
          <w:ilvl w:val="0"/>
          <w:numId w:val="2"/>
        </w:numPr>
        <w:rPr>
          <w:rFonts w:ascii="Times New Roman" w:hAnsi="Times New Roman" w:eastAsia="Times New Roman" w:cs="Times New Roman"/>
          <w:color w:val="000000"/>
        </w:rPr>
      </w:pPr>
      <w:r w:rsidRPr="00386A76">
        <w:rPr>
          <w:rFonts w:ascii="Times New Roman" w:hAnsi="Times New Roman" w:eastAsia="Times New Roman" w:cs="Times New Roman"/>
          <w:color w:val="000000"/>
        </w:rPr>
        <w:t>Staff and Faculty in each country – role and support</w:t>
      </w:r>
    </w:p>
    <w:p w:rsidRPr="00386A76" w:rsidR="560A51A5" w:rsidP="00D7744C" w:rsidRDefault="560A51A5" w14:paraId="20E8B33C" w14:textId="0D526930">
      <w:pPr>
        <w:pStyle w:val="ListParagraph"/>
        <w:numPr>
          <w:ilvl w:val="0"/>
          <w:numId w:val="2"/>
        </w:numPr>
        <w:rPr>
          <w:rFonts w:ascii="Times New Roman" w:hAnsi="Times New Roman" w:eastAsia="Times New Roman" w:cs="Times New Roman"/>
          <w:color w:val="000000"/>
        </w:rPr>
      </w:pPr>
      <w:r w:rsidRPr="00386A76">
        <w:rPr>
          <w:rFonts w:ascii="Times New Roman" w:hAnsi="Times New Roman" w:eastAsia="Times New Roman" w:cs="Times New Roman"/>
          <w:color w:val="000000"/>
        </w:rPr>
        <w:t>Academic model</w:t>
      </w:r>
    </w:p>
    <w:p w:rsidRPr="00386A76" w:rsidR="560A51A5" w:rsidP="00D7744C" w:rsidRDefault="560A51A5" w14:paraId="158C37F4" w14:textId="08761484">
      <w:pPr>
        <w:pStyle w:val="ListParagraph"/>
        <w:numPr>
          <w:ilvl w:val="0"/>
          <w:numId w:val="2"/>
        </w:numPr>
        <w:rPr>
          <w:rFonts w:ascii="Times New Roman" w:hAnsi="Times New Roman" w:eastAsia="Times New Roman" w:cs="Times New Roman"/>
          <w:color w:val="000000"/>
        </w:rPr>
      </w:pPr>
      <w:r w:rsidRPr="00386A76">
        <w:rPr>
          <w:rFonts w:ascii="Times New Roman" w:hAnsi="Times New Roman" w:eastAsia="Times New Roman" w:cs="Times New Roman"/>
          <w:color w:val="000000"/>
        </w:rPr>
        <w:t>Instructional technology tools</w:t>
      </w:r>
    </w:p>
    <w:p w:rsidRPr="00386A76" w:rsidR="560A51A5" w:rsidP="00D7744C" w:rsidRDefault="560A51A5" w14:paraId="171A227B" w14:textId="261F9D1A">
      <w:pPr>
        <w:pStyle w:val="ListParagraph"/>
        <w:numPr>
          <w:ilvl w:val="0"/>
          <w:numId w:val="2"/>
        </w:numPr>
        <w:rPr>
          <w:rFonts w:ascii="Times New Roman" w:hAnsi="Times New Roman" w:eastAsia="Times New Roman" w:cs="Times New Roman"/>
          <w:color w:val="000000"/>
        </w:rPr>
      </w:pPr>
      <w:r w:rsidRPr="00386A76">
        <w:rPr>
          <w:rFonts w:ascii="Times New Roman" w:hAnsi="Times New Roman" w:eastAsia="Times New Roman" w:cs="Times New Roman"/>
          <w:color w:val="000000"/>
        </w:rPr>
        <w:t>Jala culture and intercultural learning</w:t>
      </w:r>
    </w:p>
    <w:p w:rsidRPr="00386A76" w:rsidR="560A51A5" w:rsidP="00D7744C" w:rsidRDefault="560A51A5" w14:paraId="395E4B72" w14:textId="58249838">
      <w:pPr>
        <w:pStyle w:val="ListParagraph"/>
        <w:numPr>
          <w:ilvl w:val="0"/>
          <w:numId w:val="2"/>
        </w:numPr>
        <w:rPr>
          <w:rFonts w:ascii="Times New Roman" w:hAnsi="Times New Roman" w:eastAsia="Times New Roman" w:cs="Times New Roman"/>
          <w:color w:val="000000"/>
        </w:rPr>
      </w:pPr>
      <w:r w:rsidRPr="00386A76">
        <w:rPr>
          <w:rFonts w:ascii="Times New Roman" w:hAnsi="Times New Roman" w:eastAsia="Times New Roman" w:cs="Times New Roman"/>
          <w:color w:val="000000"/>
        </w:rPr>
        <w:t>University processes</w:t>
      </w:r>
    </w:p>
    <w:p w:rsidRPr="00386A76" w:rsidR="560A51A5" w:rsidP="00D7744C" w:rsidRDefault="560A51A5" w14:paraId="16DA6BC9" w14:textId="4FD890D5">
      <w:pPr>
        <w:pStyle w:val="ListParagraph"/>
        <w:numPr>
          <w:ilvl w:val="0"/>
          <w:numId w:val="2"/>
        </w:numPr>
        <w:rPr>
          <w:rFonts w:ascii="Times New Roman" w:hAnsi="Times New Roman" w:eastAsia="Times New Roman" w:cs="Times New Roman"/>
          <w:color w:val="000000"/>
        </w:rPr>
      </w:pPr>
      <w:r w:rsidRPr="00386A76">
        <w:rPr>
          <w:rFonts w:ascii="Times New Roman" w:hAnsi="Times New Roman" w:eastAsia="Times New Roman" w:cs="Times New Roman"/>
          <w:color w:val="000000"/>
        </w:rPr>
        <w:t xml:space="preserve">Academic and University policies </w:t>
      </w:r>
    </w:p>
    <w:p w:rsidRPr="00386A76" w:rsidR="560A51A5" w:rsidP="00D7744C" w:rsidRDefault="560A51A5" w14:paraId="396E37A1" w14:textId="05B2867C">
      <w:pPr>
        <w:pStyle w:val="ListParagraph"/>
        <w:numPr>
          <w:ilvl w:val="0"/>
          <w:numId w:val="2"/>
        </w:numPr>
        <w:rPr>
          <w:rFonts w:ascii="Times New Roman" w:hAnsi="Times New Roman" w:eastAsia="Times New Roman" w:cs="Times New Roman"/>
          <w:color w:val="000000"/>
        </w:rPr>
      </w:pPr>
      <w:r w:rsidRPr="00386A76">
        <w:rPr>
          <w:rFonts w:ascii="Times New Roman" w:hAnsi="Times New Roman" w:eastAsia="Times New Roman" w:cs="Times New Roman"/>
          <w:color w:val="000000"/>
        </w:rPr>
        <w:t xml:space="preserve">Success strategies </w:t>
      </w:r>
    </w:p>
    <w:p w:rsidRPr="00031B64" w:rsidR="560A51A5" w:rsidP="00D7744C" w:rsidRDefault="560A51A5" w14:paraId="48F1B322" w14:textId="2F044BA9">
      <w:pPr>
        <w:pStyle w:val="ListParagraph"/>
        <w:numPr>
          <w:ilvl w:val="0"/>
          <w:numId w:val="2"/>
        </w:numPr>
        <w:rPr>
          <w:rFonts w:ascii="Times New Roman" w:hAnsi="Times New Roman" w:eastAsia="Times New Roman" w:cs="Times New Roman"/>
          <w:color w:val="000000"/>
        </w:rPr>
      </w:pPr>
      <w:r w:rsidRPr="00386A76">
        <w:rPr>
          <w:rFonts w:ascii="Times New Roman" w:hAnsi="Times New Roman" w:eastAsia="Times New Roman" w:cs="Times New Roman"/>
          <w:color w:val="000000"/>
        </w:rPr>
        <w:t>Time and stress management</w:t>
      </w:r>
    </w:p>
    <w:p w:rsidRPr="00386A76" w:rsidR="560A51A5" w:rsidP="00D7744C" w:rsidRDefault="560A51A5" w14:paraId="6442B4D7" w14:textId="60C7BA64">
      <w:pPr>
        <w:rPr>
          <w:rFonts w:ascii="Times New Roman" w:hAnsi="Times New Roman" w:cs="Times New Roman"/>
        </w:rPr>
      </w:pPr>
      <w:r w:rsidRPr="00386A76">
        <w:rPr>
          <w:rFonts w:ascii="Times New Roman" w:hAnsi="Times New Roman" w:eastAsia="Times New Roman" w:cs="Times New Roman"/>
          <w:color w:val="0A0A0A"/>
        </w:rPr>
        <w:t>For additional details, contact Student Services below:</w:t>
      </w:r>
    </w:p>
    <w:tbl>
      <w:tblPr>
        <w:tblW w:w="0" w:type="auto"/>
        <w:tblInd w:w="825" w:type="dxa"/>
        <w:tblLayout w:type="fixed"/>
        <w:tblLook w:val="04A0" w:firstRow="1" w:lastRow="0" w:firstColumn="1" w:lastColumn="0" w:noHBand="0" w:noVBand="1"/>
      </w:tblPr>
      <w:tblGrid>
        <w:gridCol w:w="1245"/>
        <w:gridCol w:w="3705"/>
        <w:gridCol w:w="2145"/>
      </w:tblGrid>
      <w:tr w:rsidRPr="00386A76" w:rsidR="60470091" w:rsidTr="60470091" w14:paraId="055FCB3C" w14:textId="77777777">
        <w:trPr>
          <w:trHeight w:val="285"/>
        </w:trPr>
        <w:tc>
          <w:tcPr>
            <w:tcW w:w="1245"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bottom"/>
          </w:tcPr>
          <w:p w:rsidRPr="00386A76" w:rsidR="60470091" w:rsidP="00D7744C" w:rsidRDefault="60470091" w14:paraId="513D5872" w14:textId="28F8AEC3">
            <w:pPr>
              <w:rPr>
                <w:rFonts w:ascii="Times New Roman" w:hAnsi="Times New Roman" w:cs="Times New Roman"/>
              </w:rPr>
            </w:pPr>
            <w:r w:rsidRPr="00386A76">
              <w:rPr>
                <w:rFonts w:ascii="Times New Roman" w:hAnsi="Times New Roman" w:eastAsia="Times New Roman" w:cs="Times New Roman"/>
                <w:b/>
                <w:bCs/>
                <w:color w:val="000000"/>
              </w:rPr>
              <w:t>Country</w:t>
            </w:r>
          </w:p>
        </w:tc>
        <w:tc>
          <w:tcPr>
            <w:tcW w:w="3705"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bottom"/>
          </w:tcPr>
          <w:p w:rsidRPr="00386A76" w:rsidR="60470091" w:rsidP="00D7744C" w:rsidRDefault="60470091" w14:paraId="41295BC7" w14:textId="3642E896">
            <w:pPr>
              <w:rPr>
                <w:rFonts w:ascii="Times New Roman" w:hAnsi="Times New Roman" w:cs="Times New Roman"/>
              </w:rPr>
            </w:pPr>
            <w:r w:rsidRPr="00386A76">
              <w:rPr>
                <w:rFonts w:ascii="Times New Roman" w:hAnsi="Times New Roman" w:eastAsia="Times New Roman" w:cs="Times New Roman"/>
                <w:b/>
                <w:bCs/>
                <w:color w:val="000000"/>
              </w:rPr>
              <w:t>Email address</w:t>
            </w:r>
          </w:p>
        </w:tc>
        <w:tc>
          <w:tcPr>
            <w:tcW w:w="2145"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bottom"/>
          </w:tcPr>
          <w:p w:rsidRPr="00386A76" w:rsidR="60470091" w:rsidP="00D7744C" w:rsidRDefault="60470091" w14:paraId="61823ADA" w14:textId="5A2EFD09">
            <w:pPr>
              <w:rPr>
                <w:rFonts w:ascii="Times New Roman" w:hAnsi="Times New Roman" w:cs="Times New Roman"/>
              </w:rPr>
            </w:pPr>
            <w:r w:rsidRPr="00386A76">
              <w:rPr>
                <w:rFonts w:ascii="Times New Roman" w:hAnsi="Times New Roman" w:eastAsia="Times New Roman" w:cs="Times New Roman"/>
                <w:b/>
                <w:bCs/>
                <w:color w:val="000000"/>
              </w:rPr>
              <w:t>Phone Number</w:t>
            </w:r>
          </w:p>
        </w:tc>
      </w:tr>
      <w:tr w:rsidRPr="00386A76" w:rsidR="60470091" w:rsidTr="60470091" w14:paraId="60976398" w14:textId="77777777">
        <w:trPr>
          <w:trHeight w:val="285"/>
        </w:trPr>
        <w:tc>
          <w:tcPr>
            <w:tcW w:w="1245"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bottom"/>
          </w:tcPr>
          <w:p w:rsidRPr="00386A76" w:rsidR="60470091" w:rsidP="00D7744C" w:rsidRDefault="60470091" w14:paraId="6910FAF9" w14:textId="5136FC8E">
            <w:pPr>
              <w:rPr>
                <w:rFonts w:ascii="Times New Roman" w:hAnsi="Times New Roman" w:cs="Times New Roman"/>
              </w:rPr>
            </w:pPr>
            <w:r w:rsidRPr="00386A76">
              <w:rPr>
                <w:rFonts w:ascii="Times New Roman" w:hAnsi="Times New Roman" w:eastAsia="Times New Roman" w:cs="Times New Roman"/>
                <w:color w:val="000000"/>
              </w:rPr>
              <w:t>Bolivia</w:t>
            </w:r>
          </w:p>
        </w:tc>
        <w:tc>
          <w:tcPr>
            <w:tcW w:w="3705"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bottom"/>
          </w:tcPr>
          <w:p w:rsidRPr="00386A76" w:rsidR="60470091" w:rsidP="00D7744C" w:rsidRDefault="00C00819" w14:paraId="4D828083" w14:textId="69F0BD53">
            <w:pPr>
              <w:rPr>
                <w:rFonts w:ascii="Times New Roman" w:hAnsi="Times New Roman" w:cs="Times New Roman"/>
              </w:rPr>
            </w:pPr>
            <w:hyperlink r:id="rId22">
              <w:r w:rsidRPr="00386A76" w:rsidR="60470091">
                <w:rPr>
                  <w:rStyle w:val="Hyperlink"/>
                  <w:rFonts w:ascii="Times New Roman" w:hAnsi="Times New Roman" w:eastAsia="Times New Roman" w:cs="Times New Roman"/>
                </w:rPr>
                <w:t>studentservicesbolivia@jala.university</w:t>
              </w:r>
            </w:hyperlink>
          </w:p>
        </w:tc>
        <w:tc>
          <w:tcPr>
            <w:tcW w:w="2145"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bottom"/>
          </w:tcPr>
          <w:p w:rsidRPr="00386A76" w:rsidR="60470091" w:rsidP="00D7744C" w:rsidRDefault="60470091" w14:paraId="4DAD38E9" w14:textId="1B2B593F">
            <w:pPr>
              <w:rPr>
                <w:rFonts w:ascii="Times New Roman" w:hAnsi="Times New Roman" w:cs="Times New Roman"/>
              </w:rPr>
            </w:pPr>
            <w:r w:rsidRPr="00386A76">
              <w:rPr>
                <w:rFonts w:ascii="Times New Roman" w:hAnsi="Times New Roman" w:eastAsia="Times New Roman" w:cs="Times New Roman"/>
                <w:color w:val="000000"/>
              </w:rPr>
              <w:t>591 68503795</w:t>
            </w:r>
          </w:p>
        </w:tc>
      </w:tr>
      <w:tr w:rsidRPr="00386A76" w:rsidR="60470091" w:rsidTr="60470091" w14:paraId="32E46CAE" w14:textId="77777777">
        <w:trPr>
          <w:trHeight w:val="285"/>
        </w:trPr>
        <w:tc>
          <w:tcPr>
            <w:tcW w:w="1245"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bottom"/>
          </w:tcPr>
          <w:p w:rsidRPr="00386A76" w:rsidR="60470091" w:rsidP="00D7744C" w:rsidRDefault="60470091" w14:paraId="2EC0D309" w14:textId="33A0EC84">
            <w:pPr>
              <w:rPr>
                <w:rFonts w:ascii="Times New Roman" w:hAnsi="Times New Roman" w:cs="Times New Roman"/>
              </w:rPr>
            </w:pPr>
            <w:r w:rsidRPr="00386A76">
              <w:rPr>
                <w:rFonts w:ascii="Times New Roman" w:hAnsi="Times New Roman" w:eastAsia="Times New Roman" w:cs="Times New Roman"/>
                <w:color w:val="000000"/>
              </w:rPr>
              <w:t>Brazil</w:t>
            </w:r>
          </w:p>
        </w:tc>
        <w:tc>
          <w:tcPr>
            <w:tcW w:w="3705"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bottom"/>
          </w:tcPr>
          <w:p w:rsidRPr="00386A76" w:rsidR="60470091" w:rsidP="00D7744C" w:rsidRDefault="00C00819" w14:paraId="30097C6E" w14:textId="2F6AA00D">
            <w:pPr>
              <w:rPr>
                <w:rFonts w:ascii="Times New Roman" w:hAnsi="Times New Roman" w:cs="Times New Roman"/>
              </w:rPr>
            </w:pPr>
            <w:hyperlink r:id="rId23">
              <w:r w:rsidRPr="00386A76" w:rsidR="60470091">
                <w:rPr>
                  <w:rStyle w:val="Hyperlink"/>
                  <w:rFonts w:ascii="Times New Roman" w:hAnsi="Times New Roman" w:eastAsia="Times New Roman" w:cs="Times New Roman"/>
                </w:rPr>
                <w:t>studentservicesbrazil@jala.university</w:t>
              </w:r>
            </w:hyperlink>
          </w:p>
        </w:tc>
        <w:tc>
          <w:tcPr>
            <w:tcW w:w="2145"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bottom"/>
          </w:tcPr>
          <w:p w:rsidRPr="00386A76" w:rsidR="60470091" w:rsidP="00D7744C" w:rsidRDefault="60470091" w14:paraId="6196C31C" w14:textId="17CDF6E4">
            <w:pPr>
              <w:rPr>
                <w:rFonts w:ascii="Times New Roman" w:hAnsi="Times New Roman" w:cs="Times New Roman"/>
              </w:rPr>
            </w:pPr>
            <w:r w:rsidRPr="00386A76">
              <w:rPr>
                <w:rFonts w:ascii="Times New Roman" w:hAnsi="Times New Roman" w:eastAsia="Times New Roman" w:cs="Times New Roman"/>
                <w:color w:val="000000"/>
                <w:lang w:val="pt-BR"/>
              </w:rPr>
              <w:t>55 81 999946639</w:t>
            </w:r>
          </w:p>
        </w:tc>
      </w:tr>
      <w:tr w:rsidRPr="00386A76" w:rsidR="60470091" w:rsidTr="60470091" w14:paraId="414E9026" w14:textId="77777777">
        <w:trPr>
          <w:trHeight w:val="285"/>
        </w:trPr>
        <w:tc>
          <w:tcPr>
            <w:tcW w:w="1245"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bottom"/>
          </w:tcPr>
          <w:p w:rsidRPr="00386A76" w:rsidR="60470091" w:rsidP="00D7744C" w:rsidRDefault="60470091" w14:paraId="61748993" w14:textId="026DBD1C">
            <w:pPr>
              <w:rPr>
                <w:rFonts w:ascii="Times New Roman" w:hAnsi="Times New Roman" w:cs="Times New Roman"/>
              </w:rPr>
            </w:pPr>
            <w:r w:rsidRPr="00386A76">
              <w:rPr>
                <w:rFonts w:ascii="Times New Roman" w:hAnsi="Times New Roman" w:eastAsia="Times New Roman" w:cs="Times New Roman"/>
                <w:color w:val="000000"/>
              </w:rPr>
              <w:t>Colombia</w:t>
            </w:r>
          </w:p>
        </w:tc>
        <w:tc>
          <w:tcPr>
            <w:tcW w:w="3705"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bottom"/>
          </w:tcPr>
          <w:p w:rsidRPr="00386A76" w:rsidR="60470091" w:rsidP="00D7744C" w:rsidRDefault="00C00819" w14:paraId="3F30385B" w14:textId="138D3981">
            <w:pPr>
              <w:rPr>
                <w:rFonts w:ascii="Times New Roman" w:hAnsi="Times New Roman" w:cs="Times New Roman"/>
              </w:rPr>
            </w:pPr>
            <w:hyperlink r:id="rId24">
              <w:r w:rsidRPr="00386A76" w:rsidR="60470091">
                <w:rPr>
                  <w:rStyle w:val="Hyperlink"/>
                  <w:rFonts w:ascii="Times New Roman" w:hAnsi="Times New Roman" w:eastAsia="Times New Roman" w:cs="Times New Roman"/>
                </w:rPr>
                <w:t>studentservicescolombia@jala.university</w:t>
              </w:r>
            </w:hyperlink>
          </w:p>
        </w:tc>
        <w:tc>
          <w:tcPr>
            <w:tcW w:w="2145"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bottom"/>
          </w:tcPr>
          <w:p w:rsidRPr="00386A76" w:rsidR="60470091" w:rsidP="00D7744C" w:rsidRDefault="60470091" w14:paraId="6C75C2AB" w14:textId="319202C4">
            <w:pPr>
              <w:rPr>
                <w:rFonts w:ascii="Times New Roman" w:hAnsi="Times New Roman" w:cs="Times New Roman"/>
              </w:rPr>
            </w:pPr>
            <w:r w:rsidRPr="00386A76">
              <w:rPr>
                <w:rFonts w:ascii="Times New Roman" w:hAnsi="Times New Roman" w:eastAsia="Times New Roman" w:cs="Times New Roman"/>
                <w:color w:val="000000"/>
              </w:rPr>
              <w:t>32 09722831</w:t>
            </w:r>
          </w:p>
        </w:tc>
      </w:tr>
      <w:tr w:rsidRPr="00386A76" w:rsidR="60470091" w:rsidTr="60470091" w14:paraId="1F6824DA" w14:textId="77777777">
        <w:trPr>
          <w:trHeight w:val="285"/>
        </w:trPr>
        <w:tc>
          <w:tcPr>
            <w:tcW w:w="1245"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bottom"/>
          </w:tcPr>
          <w:p w:rsidRPr="00386A76" w:rsidR="60470091" w:rsidP="00D7744C" w:rsidRDefault="60470091" w14:paraId="7CDF9054" w14:textId="46F6E4B7">
            <w:pPr>
              <w:rPr>
                <w:rFonts w:ascii="Times New Roman" w:hAnsi="Times New Roman" w:cs="Times New Roman"/>
              </w:rPr>
            </w:pPr>
            <w:r w:rsidRPr="00386A76">
              <w:rPr>
                <w:rFonts w:ascii="Times New Roman" w:hAnsi="Times New Roman" w:eastAsia="Times New Roman" w:cs="Times New Roman"/>
                <w:color w:val="000000"/>
              </w:rPr>
              <w:t>México</w:t>
            </w:r>
          </w:p>
        </w:tc>
        <w:tc>
          <w:tcPr>
            <w:tcW w:w="3705"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bottom"/>
          </w:tcPr>
          <w:p w:rsidRPr="00386A76" w:rsidR="60470091" w:rsidP="00D7744C" w:rsidRDefault="00C00819" w14:paraId="7DF2A8FE" w14:textId="60643E24">
            <w:pPr>
              <w:rPr>
                <w:rFonts w:ascii="Times New Roman" w:hAnsi="Times New Roman" w:cs="Times New Roman"/>
              </w:rPr>
            </w:pPr>
            <w:hyperlink r:id="rId25">
              <w:r w:rsidRPr="00386A76" w:rsidR="60470091">
                <w:rPr>
                  <w:rStyle w:val="Hyperlink"/>
                  <w:rFonts w:ascii="Times New Roman" w:hAnsi="Times New Roman" w:eastAsia="Times New Roman" w:cs="Times New Roman"/>
                </w:rPr>
                <w:t>studentservicesmexico@jala.university</w:t>
              </w:r>
            </w:hyperlink>
          </w:p>
        </w:tc>
        <w:tc>
          <w:tcPr>
            <w:tcW w:w="2145"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bottom"/>
          </w:tcPr>
          <w:p w:rsidRPr="00386A76" w:rsidR="60470091" w:rsidP="00D7744C" w:rsidRDefault="60470091" w14:paraId="39C836EC" w14:textId="0016BF14">
            <w:pPr>
              <w:rPr>
                <w:rFonts w:ascii="Times New Roman" w:hAnsi="Times New Roman" w:cs="Times New Roman"/>
              </w:rPr>
            </w:pPr>
            <w:r w:rsidRPr="00386A76">
              <w:rPr>
                <w:rFonts w:ascii="Times New Roman" w:hAnsi="Times New Roman" w:eastAsia="Times New Roman" w:cs="Times New Roman"/>
                <w:color w:val="000000"/>
                <w:lang w:val="pt-BR"/>
              </w:rPr>
              <w:t>52 (55) 2174 7648</w:t>
            </w:r>
          </w:p>
        </w:tc>
      </w:tr>
      <w:tr w:rsidRPr="00386A76" w:rsidR="60470091" w:rsidTr="60470091" w14:paraId="53D8121C" w14:textId="77777777">
        <w:trPr>
          <w:trHeight w:val="285"/>
        </w:trPr>
        <w:tc>
          <w:tcPr>
            <w:tcW w:w="1245"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bottom"/>
          </w:tcPr>
          <w:p w:rsidRPr="00386A76" w:rsidR="60470091" w:rsidP="00D7744C" w:rsidRDefault="60470091" w14:paraId="72445472" w14:textId="2705B73C">
            <w:pPr>
              <w:rPr>
                <w:rFonts w:ascii="Times New Roman" w:hAnsi="Times New Roman" w:cs="Times New Roman"/>
              </w:rPr>
            </w:pPr>
            <w:r w:rsidRPr="00386A76">
              <w:rPr>
                <w:rFonts w:ascii="Times New Roman" w:hAnsi="Times New Roman" w:eastAsia="Times New Roman" w:cs="Times New Roman"/>
                <w:color w:val="000000"/>
              </w:rPr>
              <w:t>Argentina</w:t>
            </w:r>
          </w:p>
        </w:tc>
        <w:tc>
          <w:tcPr>
            <w:tcW w:w="3705"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bottom"/>
          </w:tcPr>
          <w:p w:rsidRPr="00386A76" w:rsidR="60470091" w:rsidP="00D7744C" w:rsidRDefault="60470091" w14:paraId="7A85C0F1" w14:textId="4F51CB3B">
            <w:pPr>
              <w:rPr>
                <w:rFonts w:ascii="Times New Roman" w:hAnsi="Times New Roman" w:cs="Times New Roman"/>
              </w:rPr>
            </w:pPr>
            <w:proofErr w:type="spellStart"/>
            <w:r w:rsidRPr="00386A76">
              <w:rPr>
                <w:rFonts w:ascii="Times New Roman" w:hAnsi="Times New Roman" w:eastAsia="Times New Roman" w:cs="Times New Roman"/>
                <w:color w:val="0563C1"/>
                <w:u w:val="single"/>
              </w:rPr>
              <w:t>studentservicesargentina@jalauniversity</w:t>
            </w:r>
            <w:proofErr w:type="spellEnd"/>
          </w:p>
        </w:tc>
        <w:tc>
          <w:tcPr>
            <w:tcW w:w="2145"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bottom"/>
          </w:tcPr>
          <w:p w:rsidRPr="00386A76" w:rsidR="60470091" w:rsidP="00D7744C" w:rsidRDefault="60470091" w14:paraId="435B2D45" w14:textId="31ADD436">
            <w:pPr>
              <w:rPr>
                <w:rFonts w:ascii="Times New Roman" w:hAnsi="Times New Roman" w:cs="Times New Roman"/>
              </w:rPr>
            </w:pPr>
            <w:r w:rsidRPr="00386A76">
              <w:rPr>
                <w:rFonts w:ascii="Times New Roman" w:hAnsi="Times New Roman" w:eastAsia="Times New Roman" w:cs="Times New Roman"/>
                <w:color w:val="000000"/>
              </w:rPr>
              <w:t xml:space="preserve"> </w:t>
            </w:r>
            <w:r w:rsidRPr="00386A76">
              <w:rPr>
                <w:rFonts w:ascii="Times New Roman" w:hAnsi="Times New Roman" w:eastAsia="Times New Roman" w:cs="Times New Roman"/>
                <w:color w:val="000000"/>
                <w:lang w:val="pt-BR"/>
              </w:rPr>
              <w:t>TBA</w:t>
            </w:r>
          </w:p>
        </w:tc>
      </w:tr>
    </w:tbl>
    <w:p w:rsidRPr="00386A76" w:rsidR="560A51A5" w:rsidP="00D7744C" w:rsidRDefault="560A51A5" w14:paraId="291A7A24" w14:textId="084EE322">
      <w:pPr>
        <w:rPr>
          <w:rFonts w:ascii="Times New Roman" w:hAnsi="Times New Roman" w:cs="Times New Roman"/>
        </w:rPr>
      </w:pPr>
      <w:r w:rsidRPr="00386A76">
        <w:rPr>
          <w:rFonts w:ascii="Times New Roman" w:hAnsi="Times New Roman" w:eastAsia="Times New Roman" w:cs="Times New Roman"/>
          <w:color w:val="000000"/>
        </w:rPr>
        <w:t xml:space="preserve">  </w:t>
      </w:r>
    </w:p>
    <w:p w:rsidRPr="00031B64" w:rsidR="560A51A5" w:rsidP="00031B64" w:rsidRDefault="560A51A5" w14:paraId="0A2E72FA" w14:textId="58D7EF50">
      <w:pPr>
        <w:tabs>
          <w:tab w:val="left" w:pos="0"/>
          <w:tab w:val="left" w:pos="720"/>
        </w:tabs>
        <w:rPr>
          <w:rFonts w:ascii="Times New Roman" w:hAnsi="Times New Roman" w:eastAsia="Times New Roman" w:cs="Times New Roman"/>
          <w:color w:val="000000"/>
          <w:sz w:val="28"/>
          <w:szCs w:val="28"/>
        </w:rPr>
      </w:pPr>
      <w:r w:rsidRPr="00031B64">
        <w:rPr>
          <w:rFonts w:ascii="Times New Roman" w:hAnsi="Times New Roman" w:eastAsia="Times New Roman" w:cs="Times New Roman"/>
          <w:b/>
          <w:bCs/>
          <w:color w:val="000000"/>
          <w:sz w:val="28"/>
          <w:szCs w:val="28"/>
        </w:rPr>
        <w:t>Graduation ceremony</w:t>
      </w:r>
      <w:r w:rsidRPr="00031B64">
        <w:rPr>
          <w:rFonts w:ascii="Times New Roman" w:hAnsi="Times New Roman" w:eastAsia="Times New Roman" w:cs="Times New Roman"/>
          <w:color w:val="000000"/>
          <w:sz w:val="28"/>
          <w:szCs w:val="28"/>
        </w:rPr>
        <w:t xml:space="preserve"> </w:t>
      </w:r>
    </w:p>
    <w:p w:rsidRPr="00386A76" w:rsidR="560A51A5" w:rsidP="00D7744C" w:rsidRDefault="560A51A5" w14:paraId="3B28C1CB" w14:textId="25FA1C30">
      <w:pPr>
        <w:rPr>
          <w:rFonts w:ascii="Times New Roman" w:hAnsi="Times New Roman" w:cs="Times New Roman"/>
        </w:rPr>
      </w:pPr>
      <w:r w:rsidRPr="00386A76">
        <w:rPr>
          <w:rFonts w:ascii="Times New Roman" w:hAnsi="Times New Roman" w:eastAsia="Times New Roman" w:cs="Times New Roman"/>
          <w:color w:val="000000"/>
        </w:rPr>
        <w:t xml:space="preserve">Graduation may include in person ceremonies in each service country, along with virtual ceremonies. There will be one graduation ceremony per year. In person ceremonies in each country will be held at a local location to be determined. </w:t>
      </w:r>
    </w:p>
    <w:p w:rsidRPr="00DE2E69" w:rsidR="560A51A5" w:rsidP="00713EED" w:rsidRDefault="560A51A5" w14:paraId="44BF5A17" w14:textId="7C3685F6">
      <w:pPr>
        <w:rPr>
          <w:rFonts w:ascii="Times New Roman" w:hAnsi="Times New Roman" w:cs="Times New Roman"/>
        </w:rPr>
      </w:pPr>
      <w:r w:rsidRPr="00DE2E69">
        <w:rPr>
          <w:rFonts w:ascii="Times New Roman" w:hAnsi="Times New Roman" w:eastAsia="Times New Roman" w:cs="Times New Roman"/>
          <w:b/>
          <w:bCs/>
          <w:color w:val="000000"/>
        </w:rPr>
        <w:t>Meeting Graduation Requirements</w:t>
      </w:r>
    </w:p>
    <w:p w:rsidRPr="00386A76" w:rsidR="560A51A5" w:rsidP="00D7744C" w:rsidRDefault="560A51A5" w14:paraId="5AF46372" w14:textId="0072F916">
      <w:pPr>
        <w:rPr>
          <w:rFonts w:ascii="Times New Roman" w:hAnsi="Times New Roman" w:cs="Times New Roman"/>
        </w:rPr>
      </w:pPr>
      <w:r w:rsidRPr="00386A76">
        <w:rPr>
          <w:rFonts w:ascii="Times New Roman" w:hAnsi="Times New Roman" w:eastAsia="Times New Roman" w:cs="Times New Roman"/>
          <w:color w:val="0A0A0A"/>
        </w:rPr>
        <w:t>To be eligible for graduation, program degree and ES</w:t>
      </w:r>
      <w:r w:rsidRPr="00386A76" w:rsidR="5B7F4342">
        <w:rPr>
          <w:rFonts w:ascii="Times New Roman" w:hAnsi="Times New Roman" w:eastAsia="Times New Roman" w:cs="Times New Roman"/>
          <w:color w:val="0A0A0A"/>
        </w:rPr>
        <w:t>P</w:t>
      </w:r>
      <w:r w:rsidRPr="00386A76">
        <w:rPr>
          <w:rFonts w:ascii="Times New Roman" w:hAnsi="Times New Roman" w:eastAsia="Times New Roman" w:cs="Times New Roman"/>
          <w:color w:val="0A0A0A"/>
        </w:rPr>
        <w:t xml:space="preserve"> certificate students must adhere to the following guidelines:</w:t>
      </w:r>
    </w:p>
    <w:p w:rsidRPr="00386A76" w:rsidR="560A51A5" w:rsidP="00DE2E69" w:rsidRDefault="560A51A5" w14:paraId="561BFB90" w14:textId="12D872E1">
      <w:pPr>
        <w:ind w:left="708"/>
        <w:rPr>
          <w:rFonts w:ascii="Times New Roman" w:hAnsi="Times New Roman" w:cs="Times New Roman"/>
        </w:rPr>
      </w:pPr>
      <w:r w:rsidRPr="00386A76">
        <w:rPr>
          <w:rFonts w:ascii="Times New Roman" w:hAnsi="Times New Roman" w:eastAsia="Times New Roman" w:cs="Times New Roman"/>
          <w:b/>
          <w:bCs/>
          <w:color w:val="0A0A0A"/>
          <w:u w:val="single"/>
        </w:rPr>
        <w:t>Degree Program Requirements</w:t>
      </w:r>
    </w:p>
    <w:p w:rsidRPr="00386A76" w:rsidR="560A51A5" w:rsidP="00DE2E69" w:rsidRDefault="560A51A5" w14:paraId="4445F71E" w14:textId="55458572">
      <w:pPr>
        <w:ind w:left="708"/>
        <w:rPr>
          <w:rFonts w:ascii="Times New Roman" w:hAnsi="Times New Roman" w:cs="Times New Roman"/>
        </w:rPr>
      </w:pPr>
      <w:r w:rsidRPr="00386A76">
        <w:rPr>
          <w:rFonts w:ascii="Times New Roman" w:hAnsi="Times New Roman" w:eastAsia="Times New Roman" w:cs="Times New Roman"/>
          <w:color w:val="0A0A0A"/>
        </w:rPr>
        <w:t>Students must:</w:t>
      </w:r>
    </w:p>
    <w:p w:rsidRPr="00386A76" w:rsidR="560A51A5" w:rsidP="00DE2E69" w:rsidRDefault="560A51A5" w14:paraId="2CE9F57A" w14:textId="02501724">
      <w:pPr>
        <w:pStyle w:val="ListParagraph"/>
        <w:numPr>
          <w:ilvl w:val="0"/>
          <w:numId w:val="1"/>
        </w:numPr>
        <w:ind w:left="1428"/>
        <w:rPr>
          <w:rFonts w:ascii="Times New Roman" w:hAnsi="Times New Roman" w:eastAsia="Times New Roman" w:cs="Times New Roman"/>
          <w:color w:val="0A0A0A"/>
        </w:rPr>
      </w:pPr>
      <w:r w:rsidRPr="00386A76">
        <w:rPr>
          <w:rFonts w:ascii="Times New Roman" w:hAnsi="Times New Roman" w:eastAsia="Times New Roman" w:cs="Times New Roman"/>
          <w:color w:val="0A0A0A"/>
        </w:rPr>
        <w:t>Fulfill all coursework and credit hour requirements as outlined in the University Catalog</w:t>
      </w:r>
    </w:p>
    <w:p w:rsidRPr="00386A76" w:rsidR="560A51A5" w:rsidP="00DE2E69" w:rsidRDefault="560A51A5" w14:paraId="6A26DC8A" w14:textId="2840EB76">
      <w:pPr>
        <w:pStyle w:val="ListParagraph"/>
        <w:numPr>
          <w:ilvl w:val="0"/>
          <w:numId w:val="1"/>
        </w:numPr>
        <w:ind w:left="1428"/>
        <w:rPr>
          <w:rFonts w:ascii="Times New Roman" w:hAnsi="Times New Roman" w:eastAsia="Times New Roman" w:cs="Times New Roman"/>
          <w:color w:val="0A0A0A"/>
        </w:rPr>
      </w:pPr>
      <w:r w:rsidRPr="00386A76">
        <w:rPr>
          <w:rFonts w:ascii="Times New Roman" w:hAnsi="Times New Roman" w:eastAsia="Times New Roman" w:cs="Times New Roman"/>
          <w:color w:val="0A0A0A"/>
        </w:rPr>
        <w:t>Refer to your Degree Graduation Report to monitor your progress toward your degree completion</w:t>
      </w:r>
    </w:p>
    <w:p w:rsidRPr="00386A76" w:rsidR="560A51A5" w:rsidP="00DE2E69" w:rsidRDefault="560A51A5" w14:paraId="54605B05" w14:textId="3980E9C5">
      <w:pPr>
        <w:pStyle w:val="ListParagraph"/>
        <w:numPr>
          <w:ilvl w:val="0"/>
          <w:numId w:val="1"/>
        </w:numPr>
        <w:ind w:left="1428"/>
        <w:rPr>
          <w:rFonts w:ascii="Times New Roman" w:hAnsi="Times New Roman" w:eastAsia="Times New Roman" w:cs="Times New Roman"/>
          <w:color w:val="0A0A0A"/>
        </w:rPr>
      </w:pPr>
      <w:r w:rsidRPr="00386A76">
        <w:rPr>
          <w:rFonts w:ascii="Times New Roman" w:hAnsi="Times New Roman" w:eastAsia="Times New Roman" w:cs="Times New Roman"/>
          <w:color w:val="0A0A0A"/>
        </w:rPr>
        <w:t>Earn a minimum grade point average of 2.00 in your degree program</w:t>
      </w:r>
    </w:p>
    <w:p w:rsidRPr="00386A76" w:rsidR="560A51A5" w:rsidP="00DE2E69" w:rsidRDefault="560A51A5" w14:paraId="262E918C" w14:textId="54AA6206">
      <w:pPr>
        <w:pStyle w:val="ListParagraph"/>
        <w:numPr>
          <w:ilvl w:val="0"/>
          <w:numId w:val="1"/>
        </w:numPr>
        <w:ind w:left="1428"/>
        <w:rPr>
          <w:rFonts w:ascii="Times New Roman" w:hAnsi="Times New Roman" w:eastAsia="Times New Roman" w:cs="Times New Roman"/>
          <w:color w:val="0A0A0A"/>
        </w:rPr>
      </w:pPr>
      <w:r w:rsidRPr="00386A76">
        <w:rPr>
          <w:rFonts w:ascii="Times New Roman" w:hAnsi="Times New Roman" w:eastAsia="Times New Roman" w:cs="Times New Roman"/>
          <w:color w:val="0A0A0A"/>
        </w:rPr>
        <w:t xml:space="preserve">Complete a minimum </w:t>
      </w:r>
      <w:r w:rsidRPr="0068401B">
        <w:rPr>
          <w:rFonts w:ascii="Times New Roman" w:hAnsi="Times New Roman" w:eastAsia="Times New Roman" w:cs="Times New Roman"/>
          <w:color w:val="0A0A0A"/>
        </w:rPr>
        <w:t xml:space="preserve">of 25% of </w:t>
      </w:r>
      <w:r w:rsidRPr="00386A76">
        <w:rPr>
          <w:rFonts w:ascii="Times New Roman" w:hAnsi="Times New Roman" w:eastAsia="Times New Roman" w:cs="Times New Roman"/>
          <w:color w:val="0A0A0A"/>
        </w:rPr>
        <w:t>the required credit at Jala</w:t>
      </w:r>
    </w:p>
    <w:p w:rsidRPr="00386A76" w:rsidR="560A51A5" w:rsidP="00DE2E69" w:rsidRDefault="560A51A5" w14:paraId="3322C6FD" w14:textId="3E21C34F">
      <w:pPr>
        <w:ind w:left="708"/>
        <w:rPr>
          <w:rFonts w:ascii="Times New Roman" w:hAnsi="Times New Roman" w:cs="Times New Roman"/>
        </w:rPr>
      </w:pPr>
      <w:r w:rsidRPr="00386A76">
        <w:rPr>
          <w:rFonts w:ascii="Times New Roman" w:hAnsi="Times New Roman" w:eastAsia="Times New Roman" w:cs="Times New Roman"/>
          <w:color w:val="0A0A0A"/>
        </w:rPr>
        <w:t xml:space="preserve"> Students may graduate with distinguished academic honors based on final GPA in degree program, if: </w:t>
      </w:r>
    </w:p>
    <w:p w:rsidR="560A51A5" w:rsidP="00DE2E69" w:rsidRDefault="560A51A5" w14:paraId="1EEB644A" w14:textId="15F697C9">
      <w:pPr>
        <w:ind w:left="708"/>
        <w:rPr>
          <w:rFonts w:ascii="Times New Roman" w:hAnsi="Times New Roman" w:eastAsia="Times New Roman" w:cs="Times New Roman"/>
          <w:color w:val="0A0A0A"/>
        </w:rPr>
      </w:pPr>
    </w:p>
    <w:p w:rsidR="00DE2E69" w:rsidP="00DE2E69" w:rsidRDefault="00DE2E69" w14:paraId="4E9317BD" w14:textId="77777777">
      <w:pPr>
        <w:ind w:left="708"/>
        <w:rPr>
          <w:rFonts w:ascii="Times New Roman" w:hAnsi="Times New Roman" w:eastAsia="Times New Roman" w:cs="Times New Roman"/>
          <w:color w:val="0A0A0A"/>
        </w:rPr>
      </w:pPr>
    </w:p>
    <w:p w:rsidRPr="00386A76" w:rsidR="00DE2E69" w:rsidP="00DE2E69" w:rsidRDefault="00DE2E69" w14:paraId="4BE01C90" w14:textId="77777777">
      <w:pPr>
        <w:ind w:left="708"/>
        <w:rPr>
          <w:rFonts w:ascii="Times New Roman" w:hAnsi="Times New Roman" w:cs="Times New Roman"/>
        </w:rPr>
      </w:pPr>
    </w:p>
    <w:tbl>
      <w:tblPr>
        <w:tblStyle w:val="TableGrid"/>
        <w:tblW w:w="7022" w:type="dxa"/>
        <w:tblInd w:w="1428" w:type="dxa"/>
        <w:tblLayout w:type="fixed"/>
        <w:tblLook w:val="04A0" w:firstRow="1" w:lastRow="0" w:firstColumn="1" w:lastColumn="0" w:noHBand="0" w:noVBand="1"/>
      </w:tblPr>
      <w:tblGrid>
        <w:gridCol w:w="2882"/>
        <w:gridCol w:w="4140"/>
      </w:tblGrid>
      <w:tr w:rsidRPr="00386A76" w:rsidR="60470091" w:rsidTr="00DE2E69" w14:paraId="1CDF9022" w14:textId="77777777">
        <w:trPr>
          <w:trHeight w:val="300"/>
        </w:trPr>
        <w:tc>
          <w:tcPr>
            <w:tcW w:w="288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D7744C" w:rsidRDefault="60470091" w14:paraId="4B4104C1" w14:textId="4068103A">
            <w:pPr>
              <w:rPr>
                <w:rFonts w:ascii="Times New Roman" w:hAnsi="Times New Roman" w:cs="Times New Roman"/>
              </w:rPr>
            </w:pPr>
            <w:r w:rsidRPr="00386A76">
              <w:rPr>
                <w:rFonts w:ascii="Times New Roman" w:hAnsi="Times New Roman" w:eastAsia="Times New Roman" w:cs="Times New Roman"/>
                <w:b/>
                <w:bCs/>
                <w:color w:val="0A0A0A"/>
              </w:rPr>
              <w:t>Cumulative GPA</w:t>
            </w:r>
          </w:p>
        </w:tc>
        <w:tc>
          <w:tcPr>
            <w:tcW w:w="4140"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D7744C" w:rsidRDefault="60470091" w14:paraId="7F2214FB" w14:textId="162B66AD">
            <w:pPr>
              <w:rPr>
                <w:rFonts w:ascii="Times New Roman" w:hAnsi="Times New Roman" w:cs="Times New Roman"/>
              </w:rPr>
            </w:pPr>
            <w:r w:rsidRPr="00386A76">
              <w:rPr>
                <w:rFonts w:ascii="Times New Roman" w:hAnsi="Times New Roman" w:eastAsia="Times New Roman" w:cs="Times New Roman"/>
                <w:b/>
                <w:bCs/>
                <w:color w:val="0A0A0A"/>
              </w:rPr>
              <w:t>Academic Honors</w:t>
            </w:r>
          </w:p>
        </w:tc>
      </w:tr>
      <w:tr w:rsidRPr="00386A76" w:rsidR="60470091" w:rsidTr="00DE2E69" w14:paraId="4651648F" w14:textId="77777777">
        <w:trPr>
          <w:trHeight w:val="300"/>
        </w:trPr>
        <w:tc>
          <w:tcPr>
            <w:tcW w:w="288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D7744C" w:rsidRDefault="60470091" w14:paraId="62DB03C9" w14:textId="097DD936">
            <w:pPr>
              <w:rPr>
                <w:rFonts w:ascii="Times New Roman" w:hAnsi="Times New Roman" w:cs="Times New Roman"/>
              </w:rPr>
            </w:pPr>
            <w:r w:rsidRPr="00386A76">
              <w:rPr>
                <w:rFonts w:ascii="Times New Roman" w:hAnsi="Times New Roman" w:eastAsia="Times New Roman" w:cs="Times New Roman"/>
                <w:color w:val="0A0A0A"/>
              </w:rPr>
              <w:t>3.20 to 3.49</w:t>
            </w:r>
          </w:p>
        </w:tc>
        <w:tc>
          <w:tcPr>
            <w:tcW w:w="4140"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D7744C" w:rsidRDefault="60470091" w14:paraId="16CF5BC6" w14:textId="4C24261B">
            <w:pPr>
              <w:rPr>
                <w:rFonts w:ascii="Times New Roman" w:hAnsi="Times New Roman" w:cs="Times New Roman"/>
              </w:rPr>
            </w:pPr>
            <w:r w:rsidRPr="00386A76">
              <w:rPr>
                <w:rFonts w:ascii="Times New Roman" w:hAnsi="Times New Roman" w:eastAsia="Times New Roman" w:cs="Times New Roman"/>
                <w:color w:val="0A0A0A"/>
              </w:rPr>
              <w:t>Cum Laude (with high honor)</w:t>
            </w:r>
          </w:p>
        </w:tc>
      </w:tr>
      <w:tr w:rsidRPr="00386A76" w:rsidR="60470091" w:rsidTr="00DE2E69" w14:paraId="6DFA436F" w14:textId="77777777">
        <w:trPr>
          <w:trHeight w:val="300"/>
        </w:trPr>
        <w:tc>
          <w:tcPr>
            <w:tcW w:w="288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D7744C" w:rsidRDefault="60470091" w14:paraId="3D11BD02" w14:textId="7E5F9274">
            <w:pPr>
              <w:rPr>
                <w:rFonts w:ascii="Times New Roman" w:hAnsi="Times New Roman" w:cs="Times New Roman"/>
              </w:rPr>
            </w:pPr>
            <w:r w:rsidRPr="00386A76">
              <w:rPr>
                <w:rFonts w:ascii="Times New Roman" w:hAnsi="Times New Roman" w:eastAsia="Times New Roman" w:cs="Times New Roman"/>
                <w:color w:val="0A0A0A"/>
              </w:rPr>
              <w:t>3.50 to 3.79</w:t>
            </w:r>
          </w:p>
        </w:tc>
        <w:tc>
          <w:tcPr>
            <w:tcW w:w="4140"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D7744C" w:rsidRDefault="60470091" w14:paraId="0895D706" w14:textId="0CED8A80">
            <w:pPr>
              <w:rPr>
                <w:rFonts w:ascii="Times New Roman" w:hAnsi="Times New Roman" w:cs="Times New Roman"/>
              </w:rPr>
            </w:pPr>
            <w:r w:rsidRPr="00386A76">
              <w:rPr>
                <w:rFonts w:ascii="Times New Roman" w:hAnsi="Times New Roman" w:eastAsia="Times New Roman" w:cs="Times New Roman"/>
                <w:color w:val="0A0A0A"/>
              </w:rPr>
              <w:t>Magna Cum Laude (with higher honor)</w:t>
            </w:r>
          </w:p>
        </w:tc>
      </w:tr>
      <w:tr w:rsidRPr="00386A76" w:rsidR="60470091" w:rsidTr="00DE2E69" w14:paraId="3B8FA120" w14:textId="77777777">
        <w:trPr>
          <w:trHeight w:val="300"/>
        </w:trPr>
        <w:tc>
          <w:tcPr>
            <w:tcW w:w="2882"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D7744C" w:rsidRDefault="60470091" w14:paraId="04C8BFDA" w14:textId="17114B8E">
            <w:pPr>
              <w:rPr>
                <w:rFonts w:ascii="Times New Roman" w:hAnsi="Times New Roman" w:cs="Times New Roman"/>
              </w:rPr>
            </w:pPr>
            <w:r w:rsidRPr="00386A76">
              <w:rPr>
                <w:rFonts w:ascii="Times New Roman" w:hAnsi="Times New Roman" w:eastAsia="Times New Roman" w:cs="Times New Roman"/>
                <w:color w:val="0A0A0A"/>
              </w:rPr>
              <w:t>3.80 to 4.00</w:t>
            </w:r>
          </w:p>
        </w:tc>
        <w:tc>
          <w:tcPr>
            <w:tcW w:w="4140" w:type="dxa"/>
            <w:tcBorders>
              <w:top w:val="single" w:color="auto" w:sz="8" w:space="0"/>
              <w:left w:val="single" w:color="auto" w:sz="8" w:space="0"/>
              <w:bottom w:val="single" w:color="auto" w:sz="8" w:space="0"/>
              <w:right w:val="single" w:color="auto" w:sz="8" w:space="0"/>
            </w:tcBorders>
            <w:tcMar>
              <w:left w:w="108" w:type="dxa"/>
              <w:right w:w="108" w:type="dxa"/>
            </w:tcMar>
          </w:tcPr>
          <w:p w:rsidRPr="00386A76" w:rsidR="60470091" w:rsidP="00D7744C" w:rsidRDefault="60470091" w14:paraId="6E2E80C2" w14:textId="0D082CF3">
            <w:pPr>
              <w:rPr>
                <w:rFonts w:ascii="Times New Roman" w:hAnsi="Times New Roman" w:cs="Times New Roman"/>
              </w:rPr>
            </w:pPr>
            <w:r w:rsidRPr="00386A76">
              <w:rPr>
                <w:rFonts w:ascii="Times New Roman" w:hAnsi="Times New Roman" w:eastAsia="Times New Roman" w:cs="Times New Roman"/>
                <w:color w:val="0A0A0A"/>
              </w:rPr>
              <w:t>Summa Cum Laude (with highest honor)</w:t>
            </w:r>
          </w:p>
        </w:tc>
      </w:tr>
    </w:tbl>
    <w:p w:rsidR="00DE2E69" w:rsidP="00DE2E69" w:rsidRDefault="00DE2E69" w14:paraId="6A1E0C3D" w14:textId="77777777">
      <w:pPr>
        <w:rPr>
          <w:rFonts w:ascii="Times New Roman" w:hAnsi="Times New Roman" w:eastAsia="Times New Roman" w:cs="Times New Roman"/>
          <w:b/>
          <w:bCs/>
          <w:color w:val="0A0A0A"/>
          <w:u w:val="single"/>
        </w:rPr>
      </w:pPr>
    </w:p>
    <w:p w:rsidRPr="00386A76" w:rsidR="560A51A5" w:rsidP="00DE2E69" w:rsidRDefault="560A51A5" w14:paraId="796356E0" w14:textId="36DA272F">
      <w:pPr>
        <w:ind w:left="708"/>
        <w:rPr>
          <w:rFonts w:ascii="Times New Roman" w:hAnsi="Times New Roman" w:cs="Times New Roman"/>
        </w:rPr>
      </w:pPr>
      <w:r w:rsidRPr="00386A76">
        <w:rPr>
          <w:rFonts w:ascii="Times New Roman" w:hAnsi="Times New Roman" w:eastAsia="Times New Roman" w:cs="Times New Roman"/>
          <w:b/>
          <w:bCs/>
          <w:color w:val="0A0A0A"/>
          <w:u w:val="single"/>
        </w:rPr>
        <w:t>ES</w:t>
      </w:r>
      <w:r w:rsidRPr="00386A76" w:rsidR="0C8AE57F">
        <w:rPr>
          <w:rFonts w:ascii="Times New Roman" w:hAnsi="Times New Roman" w:eastAsia="Times New Roman" w:cs="Times New Roman"/>
          <w:b/>
          <w:bCs/>
          <w:color w:val="0A0A0A"/>
          <w:u w:val="single"/>
        </w:rPr>
        <w:t>P</w:t>
      </w:r>
      <w:r w:rsidRPr="00386A76">
        <w:rPr>
          <w:rFonts w:ascii="Times New Roman" w:hAnsi="Times New Roman" w:eastAsia="Times New Roman" w:cs="Times New Roman"/>
          <w:b/>
          <w:bCs/>
          <w:color w:val="0A0A0A"/>
          <w:u w:val="single"/>
        </w:rPr>
        <w:t xml:space="preserve"> Certificate Program Requirements</w:t>
      </w:r>
    </w:p>
    <w:p w:rsidRPr="00386A76" w:rsidR="560A51A5" w:rsidP="00DE2E69" w:rsidRDefault="560A51A5" w14:paraId="606A1EFE" w14:textId="3684607A">
      <w:pPr>
        <w:ind w:left="708"/>
        <w:rPr>
          <w:rFonts w:ascii="Times New Roman" w:hAnsi="Times New Roman" w:cs="Times New Roman"/>
        </w:rPr>
      </w:pPr>
      <w:r w:rsidRPr="00386A76">
        <w:rPr>
          <w:rFonts w:ascii="Times New Roman" w:hAnsi="Times New Roman" w:eastAsia="Times New Roman" w:cs="Times New Roman"/>
          <w:color w:val="0A0A0A"/>
        </w:rPr>
        <w:t>Students must:</w:t>
      </w:r>
    </w:p>
    <w:p w:rsidRPr="00386A76" w:rsidR="560A51A5" w:rsidP="00DE2E69" w:rsidRDefault="560A51A5" w14:paraId="1B1AD552" w14:textId="1C3A4F8C">
      <w:pPr>
        <w:pStyle w:val="ListParagraph"/>
        <w:numPr>
          <w:ilvl w:val="0"/>
          <w:numId w:val="1"/>
        </w:numPr>
        <w:ind w:left="1428"/>
        <w:rPr>
          <w:rFonts w:ascii="Times New Roman" w:hAnsi="Times New Roman" w:eastAsia="Times New Roman" w:cs="Times New Roman"/>
          <w:color w:val="0A0A0A"/>
        </w:rPr>
      </w:pPr>
      <w:r w:rsidRPr="00386A76">
        <w:rPr>
          <w:rFonts w:ascii="Times New Roman" w:hAnsi="Times New Roman" w:eastAsia="Times New Roman" w:cs="Times New Roman"/>
          <w:color w:val="0A0A0A"/>
        </w:rPr>
        <w:t>Fulfill all coursework and requirements as outlined in the University Catalog</w:t>
      </w:r>
    </w:p>
    <w:p w:rsidRPr="00386A76" w:rsidR="560A51A5" w:rsidP="00DE2E69" w:rsidRDefault="560A51A5" w14:paraId="4DBC2E95" w14:textId="6EA19F55">
      <w:pPr>
        <w:pStyle w:val="ListParagraph"/>
        <w:numPr>
          <w:ilvl w:val="0"/>
          <w:numId w:val="1"/>
        </w:numPr>
        <w:ind w:left="1428"/>
        <w:rPr>
          <w:rFonts w:ascii="Times New Roman" w:hAnsi="Times New Roman" w:eastAsia="Times New Roman" w:cs="Times New Roman"/>
          <w:color w:val="0A0A0A"/>
        </w:rPr>
      </w:pPr>
      <w:r w:rsidRPr="00386A76">
        <w:rPr>
          <w:rFonts w:ascii="Times New Roman" w:hAnsi="Times New Roman" w:eastAsia="Times New Roman" w:cs="Times New Roman"/>
          <w:color w:val="0A0A0A"/>
        </w:rPr>
        <w:t>Refer to your Certificate Graduation Report to monitor your progress toward your certificate completion</w:t>
      </w:r>
    </w:p>
    <w:p w:rsidRPr="00DE2E69" w:rsidR="560A51A5" w:rsidP="00D7744C" w:rsidRDefault="560A51A5" w14:paraId="4A311EE8" w14:textId="2B38A463">
      <w:pPr>
        <w:pStyle w:val="ListParagraph"/>
        <w:numPr>
          <w:ilvl w:val="0"/>
          <w:numId w:val="1"/>
        </w:numPr>
        <w:ind w:left="1428"/>
        <w:rPr>
          <w:rFonts w:ascii="Times New Roman" w:hAnsi="Times New Roman" w:eastAsia="Times New Roman" w:cs="Times New Roman"/>
          <w:color w:val="0A0A0A"/>
        </w:rPr>
      </w:pPr>
      <w:r w:rsidRPr="00386A76">
        <w:rPr>
          <w:rFonts w:ascii="Times New Roman" w:hAnsi="Times New Roman" w:eastAsia="Times New Roman" w:cs="Times New Roman"/>
          <w:color w:val="0A0A0A"/>
        </w:rPr>
        <w:t>Successfully complete all courses in the ES</w:t>
      </w:r>
      <w:r w:rsidRPr="00386A76" w:rsidR="0915FF5B">
        <w:rPr>
          <w:rFonts w:ascii="Times New Roman" w:hAnsi="Times New Roman" w:eastAsia="Times New Roman" w:cs="Times New Roman"/>
          <w:color w:val="0A0A0A"/>
        </w:rPr>
        <w:t>P</w:t>
      </w:r>
      <w:r w:rsidRPr="00386A76">
        <w:rPr>
          <w:rFonts w:ascii="Times New Roman" w:hAnsi="Times New Roman" w:eastAsia="Times New Roman" w:cs="Times New Roman"/>
          <w:color w:val="0A0A0A"/>
        </w:rPr>
        <w:t xml:space="preserve"> certificate program</w:t>
      </w:r>
      <w:r w:rsidRPr="00DE2E69">
        <w:rPr>
          <w:rFonts w:ascii="Times New Roman" w:hAnsi="Times New Roman" w:eastAsia="Times New Roman" w:cs="Times New Roman"/>
          <w:color w:val="000000"/>
        </w:rPr>
        <w:t xml:space="preserve"> </w:t>
      </w:r>
    </w:p>
    <w:p w:rsidRPr="00386A76" w:rsidR="560A51A5" w:rsidP="00D7744C" w:rsidRDefault="560A51A5" w14:paraId="5F914344" w14:textId="70ED00C9">
      <w:pPr>
        <w:rPr>
          <w:rFonts w:ascii="Times New Roman" w:hAnsi="Times New Roman" w:cs="Times New Roman"/>
        </w:rPr>
      </w:pPr>
      <w:r w:rsidRPr="00386A76">
        <w:rPr>
          <w:rFonts w:ascii="Times New Roman" w:hAnsi="Times New Roman" w:eastAsia="Times New Roman" w:cs="Times New Roman"/>
          <w:b/>
          <w:bCs/>
          <w:color w:val="000000"/>
        </w:rPr>
        <w:t>Graduation Application Due Dates</w:t>
      </w:r>
    </w:p>
    <w:p w:rsidRPr="00386A76" w:rsidR="560A51A5" w:rsidP="00D7744C" w:rsidRDefault="560A51A5" w14:paraId="282E74D6" w14:textId="226F0BFE">
      <w:pPr>
        <w:rPr>
          <w:rFonts w:ascii="Times New Roman" w:hAnsi="Times New Roman" w:cs="Times New Roman"/>
        </w:rPr>
      </w:pPr>
      <w:r w:rsidRPr="00386A76">
        <w:rPr>
          <w:rFonts w:ascii="Times New Roman" w:hAnsi="Times New Roman" w:eastAsia="Times New Roman" w:cs="Times New Roman"/>
          <w:color w:val="000000"/>
        </w:rPr>
        <w:t>Graduation application forms will be available through Student Services. Application forms will include, confirmation of name on degree and number of graduation tickets information. Forms must be completed and submitted to Student Services as indicated in the schedule below:</w:t>
      </w:r>
    </w:p>
    <w:tbl>
      <w:tblPr>
        <w:tblW w:w="0" w:type="auto"/>
        <w:tblInd w:w="720" w:type="dxa"/>
        <w:tblLayout w:type="fixed"/>
        <w:tblLook w:val="04A0" w:firstRow="1" w:lastRow="0" w:firstColumn="1" w:lastColumn="0" w:noHBand="0" w:noVBand="1"/>
      </w:tblPr>
      <w:tblGrid>
        <w:gridCol w:w="3140"/>
        <w:gridCol w:w="4590"/>
      </w:tblGrid>
      <w:tr w:rsidRPr="00386A76" w:rsidR="60470091" w:rsidTr="00AC330C" w14:paraId="1F9A1850" w14:textId="77777777">
        <w:trPr>
          <w:trHeight w:val="300"/>
        </w:trPr>
        <w:tc>
          <w:tcPr>
            <w:tcW w:w="3140" w:type="dxa"/>
            <w:tcBorders>
              <w:top w:val="single" w:color="E6E6E6" w:sz="8" w:space="0"/>
              <w:left w:val="single" w:color="E6E6E6" w:sz="8" w:space="0"/>
              <w:bottom w:val="single" w:color="E6E6E6" w:sz="8" w:space="0"/>
              <w:right w:val="single" w:color="E6E6E6" w:sz="8" w:space="0"/>
            </w:tcBorders>
            <w:tcMar>
              <w:top w:w="15" w:type="dxa"/>
              <w:left w:w="15" w:type="dxa"/>
              <w:bottom w:w="15" w:type="dxa"/>
              <w:right w:w="15" w:type="dxa"/>
            </w:tcMar>
          </w:tcPr>
          <w:p w:rsidRPr="00386A76" w:rsidR="60470091" w:rsidP="00D7744C" w:rsidRDefault="60470091" w14:paraId="1C1230E3" w14:textId="308F58B9">
            <w:pPr>
              <w:rPr>
                <w:rFonts w:ascii="Times New Roman" w:hAnsi="Times New Roman" w:cs="Times New Roman"/>
              </w:rPr>
            </w:pPr>
            <w:r w:rsidRPr="00386A76">
              <w:rPr>
                <w:rFonts w:ascii="Times New Roman" w:hAnsi="Times New Roman" w:eastAsia="Times New Roman" w:cs="Times New Roman"/>
                <w:b/>
                <w:bCs/>
                <w:color w:val="0A0A0A"/>
              </w:rPr>
              <w:t>If you plan to graduate in ...</w:t>
            </w:r>
          </w:p>
        </w:tc>
        <w:tc>
          <w:tcPr>
            <w:tcW w:w="4590" w:type="dxa"/>
            <w:tcBorders>
              <w:top w:val="single" w:color="E6E6E6" w:sz="8" w:space="0"/>
              <w:left w:val="single" w:color="E6E6E6" w:sz="8" w:space="0"/>
              <w:bottom w:val="single" w:color="E6E6E6" w:sz="8" w:space="0"/>
              <w:right w:val="single" w:color="E6E6E6" w:sz="8" w:space="0"/>
            </w:tcBorders>
            <w:tcMar>
              <w:top w:w="15" w:type="dxa"/>
              <w:left w:w="15" w:type="dxa"/>
              <w:bottom w:w="15" w:type="dxa"/>
              <w:right w:w="15" w:type="dxa"/>
            </w:tcMar>
          </w:tcPr>
          <w:p w:rsidRPr="00386A76" w:rsidR="60470091" w:rsidP="00D7744C" w:rsidRDefault="60470091" w14:paraId="0294D3A6" w14:textId="5521EC0E">
            <w:pPr>
              <w:rPr>
                <w:rFonts w:ascii="Times New Roman" w:hAnsi="Times New Roman" w:cs="Times New Roman"/>
              </w:rPr>
            </w:pPr>
            <w:r w:rsidRPr="00386A76">
              <w:rPr>
                <w:rFonts w:ascii="Times New Roman" w:hAnsi="Times New Roman" w:eastAsia="Times New Roman" w:cs="Times New Roman"/>
                <w:b/>
                <w:bCs/>
                <w:color w:val="0A0A0A"/>
              </w:rPr>
              <w:t>Your graduation application is due by...</w:t>
            </w:r>
          </w:p>
        </w:tc>
      </w:tr>
      <w:tr w:rsidRPr="00386A76" w:rsidR="60470091" w:rsidTr="00AC330C" w14:paraId="006362D9" w14:textId="77777777">
        <w:trPr>
          <w:trHeight w:val="300"/>
        </w:trPr>
        <w:tc>
          <w:tcPr>
            <w:tcW w:w="3140" w:type="dxa"/>
            <w:tcBorders>
              <w:top w:val="single" w:color="E6E6E6" w:sz="8" w:space="0"/>
              <w:left w:val="single" w:color="E6E6E6" w:sz="8" w:space="0"/>
              <w:bottom w:val="single" w:color="E6E6E6" w:sz="8" w:space="0"/>
              <w:right w:val="single" w:color="E6E6E6" w:sz="8" w:space="0"/>
            </w:tcBorders>
            <w:shd w:val="clear" w:color="auto" w:fill="F1F1F1"/>
            <w:tcMar>
              <w:top w:w="15" w:type="dxa"/>
              <w:left w:w="15" w:type="dxa"/>
              <w:bottom w:w="15" w:type="dxa"/>
              <w:right w:w="15" w:type="dxa"/>
            </w:tcMar>
          </w:tcPr>
          <w:p w:rsidRPr="00386A76" w:rsidR="60470091" w:rsidP="00D7744C" w:rsidRDefault="60470091" w14:paraId="39029859" w14:textId="3FDABA13">
            <w:pPr>
              <w:rPr>
                <w:rFonts w:ascii="Times New Roman" w:hAnsi="Times New Roman" w:cs="Times New Roman"/>
              </w:rPr>
            </w:pPr>
            <w:r w:rsidRPr="00386A76">
              <w:rPr>
                <w:rFonts w:ascii="Times New Roman" w:hAnsi="Times New Roman" w:eastAsia="Times New Roman" w:cs="Times New Roman"/>
                <w:color w:val="0A0A0A"/>
              </w:rPr>
              <w:t>June</w:t>
            </w:r>
          </w:p>
        </w:tc>
        <w:tc>
          <w:tcPr>
            <w:tcW w:w="4590" w:type="dxa"/>
            <w:tcBorders>
              <w:top w:val="single" w:color="E6E6E6" w:sz="8" w:space="0"/>
              <w:left w:val="single" w:color="E6E6E6" w:sz="8" w:space="0"/>
              <w:bottom w:val="single" w:color="E6E6E6" w:sz="8" w:space="0"/>
              <w:right w:val="single" w:color="E6E6E6" w:sz="8" w:space="0"/>
            </w:tcBorders>
            <w:shd w:val="clear" w:color="auto" w:fill="F1F1F1"/>
            <w:tcMar>
              <w:top w:w="15" w:type="dxa"/>
              <w:left w:w="15" w:type="dxa"/>
              <w:bottom w:w="15" w:type="dxa"/>
              <w:right w:w="15" w:type="dxa"/>
            </w:tcMar>
          </w:tcPr>
          <w:p w:rsidRPr="00386A76" w:rsidR="60470091" w:rsidP="00D7744C" w:rsidRDefault="60470091" w14:paraId="651C0EB6" w14:textId="72AD5BF5">
            <w:pPr>
              <w:rPr>
                <w:rFonts w:ascii="Times New Roman" w:hAnsi="Times New Roman" w:cs="Times New Roman"/>
              </w:rPr>
            </w:pPr>
            <w:r w:rsidRPr="00386A76">
              <w:rPr>
                <w:rFonts w:ascii="Times New Roman" w:hAnsi="Times New Roman" w:eastAsia="Times New Roman" w:cs="Times New Roman"/>
                <w:color w:val="0A0A0A"/>
              </w:rPr>
              <w:t>January 1</w:t>
            </w:r>
          </w:p>
        </w:tc>
      </w:tr>
      <w:tr w:rsidRPr="00386A76" w:rsidR="60470091" w:rsidTr="00AC330C" w14:paraId="05C69035" w14:textId="77777777">
        <w:trPr>
          <w:trHeight w:val="300"/>
        </w:trPr>
        <w:tc>
          <w:tcPr>
            <w:tcW w:w="3140" w:type="dxa"/>
            <w:tcBorders>
              <w:top w:val="single" w:color="E6E6E6" w:sz="8" w:space="0"/>
              <w:left w:val="single" w:color="E6E6E6" w:sz="8" w:space="0"/>
              <w:bottom w:val="single" w:color="E6E6E6" w:sz="8" w:space="0"/>
              <w:right w:val="single" w:color="E6E6E6" w:sz="8" w:space="0"/>
            </w:tcBorders>
            <w:tcMar>
              <w:top w:w="15" w:type="dxa"/>
              <w:left w:w="15" w:type="dxa"/>
              <w:bottom w:w="15" w:type="dxa"/>
              <w:right w:w="15" w:type="dxa"/>
            </w:tcMar>
          </w:tcPr>
          <w:p w:rsidRPr="00386A76" w:rsidR="60470091" w:rsidP="00D7744C" w:rsidRDefault="60470091" w14:paraId="3A436BD3" w14:textId="33B55C0F">
            <w:pPr>
              <w:rPr>
                <w:rFonts w:ascii="Times New Roman" w:hAnsi="Times New Roman" w:cs="Times New Roman"/>
              </w:rPr>
            </w:pPr>
            <w:r w:rsidRPr="00386A76">
              <w:rPr>
                <w:rFonts w:ascii="Times New Roman" w:hAnsi="Times New Roman" w:eastAsia="Times New Roman" w:cs="Times New Roman"/>
                <w:color w:val="0A0A0A"/>
              </w:rPr>
              <w:t>December</w:t>
            </w:r>
          </w:p>
        </w:tc>
        <w:tc>
          <w:tcPr>
            <w:tcW w:w="4590" w:type="dxa"/>
            <w:tcBorders>
              <w:top w:val="single" w:color="E6E6E6" w:sz="8" w:space="0"/>
              <w:left w:val="single" w:color="E6E6E6" w:sz="8" w:space="0"/>
              <w:bottom w:val="single" w:color="E6E6E6" w:sz="8" w:space="0"/>
              <w:right w:val="single" w:color="E6E6E6" w:sz="8" w:space="0"/>
            </w:tcBorders>
            <w:tcMar>
              <w:top w:w="15" w:type="dxa"/>
              <w:left w:w="15" w:type="dxa"/>
              <w:bottom w:w="15" w:type="dxa"/>
              <w:right w:w="15" w:type="dxa"/>
            </w:tcMar>
          </w:tcPr>
          <w:p w:rsidRPr="00386A76" w:rsidR="60470091" w:rsidP="00D7744C" w:rsidRDefault="60470091" w14:paraId="25C504C1" w14:textId="264FE3E6">
            <w:pPr>
              <w:rPr>
                <w:rFonts w:ascii="Times New Roman" w:hAnsi="Times New Roman" w:cs="Times New Roman"/>
              </w:rPr>
            </w:pPr>
            <w:r w:rsidRPr="00386A76">
              <w:rPr>
                <w:rFonts w:ascii="Times New Roman" w:hAnsi="Times New Roman" w:eastAsia="Times New Roman" w:cs="Times New Roman"/>
                <w:color w:val="0A0A0A"/>
              </w:rPr>
              <w:t>August 1</w:t>
            </w:r>
          </w:p>
        </w:tc>
      </w:tr>
    </w:tbl>
    <w:p w:rsidRPr="00386A76" w:rsidR="560A51A5" w:rsidP="00D7744C" w:rsidRDefault="560A51A5" w14:paraId="56FCB2A8" w14:textId="1F0B3205">
      <w:pPr>
        <w:rPr>
          <w:rFonts w:ascii="Times New Roman" w:hAnsi="Times New Roman" w:cs="Times New Roman"/>
        </w:rPr>
      </w:pPr>
      <w:r w:rsidRPr="00386A76">
        <w:rPr>
          <w:rFonts w:ascii="Times New Roman" w:hAnsi="Times New Roman" w:eastAsia="Times New Roman" w:cs="Times New Roman"/>
          <w:color w:val="000000"/>
        </w:rPr>
        <w:t xml:space="preserve"> </w:t>
      </w:r>
    </w:p>
    <w:p w:rsidRPr="00385C02" w:rsidR="560A51A5" w:rsidP="00AC330C" w:rsidRDefault="560A51A5" w14:paraId="6D65C555" w14:textId="40846736">
      <w:pPr>
        <w:tabs>
          <w:tab w:val="left" w:pos="0"/>
          <w:tab w:val="left" w:pos="720"/>
        </w:tabs>
        <w:rPr>
          <w:rFonts w:ascii="Times New Roman" w:hAnsi="Times New Roman" w:eastAsia="Times New Roman" w:cs="Times New Roman"/>
          <w:b/>
          <w:bCs/>
          <w:color w:val="000000"/>
          <w:sz w:val="28"/>
          <w:szCs w:val="28"/>
        </w:rPr>
      </w:pPr>
      <w:r w:rsidRPr="00385C02">
        <w:rPr>
          <w:rFonts w:ascii="Times New Roman" w:hAnsi="Times New Roman" w:eastAsia="Times New Roman" w:cs="Times New Roman"/>
          <w:b/>
          <w:bCs/>
          <w:color w:val="000000"/>
          <w:sz w:val="28"/>
          <w:szCs w:val="28"/>
        </w:rPr>
        <w:t>Alumni Services</w:t>
      </w:r>
    </w:p>
    <w:p w:rsidRPr="00386A76" w:rsidR="560A51A5" w:rsidP="00D7744C" w:rsidRDefault="560A51A5" w14:paraId="17C94F40" w14:textId="44E8B95A">
      <w:pPr>
        <w:rPr>
          <w:rFonts w:ascii="Times New Roman" w:hAnsi="Times New Roman" w:cs="Times New Roman"/>
        </w:rPr>
      </w:pPr>
      <w:r w:rsidRPr="00386A76">
        <w:rPr>
          <w:rFonts w:ascii="Times New Roman" w:hAnsi="Times New Roman" w:eastAsia="Times New Roman" w:cs="Times New Roman"/>
          <w:color w:val="000000"/>
        </w:rPr>
        <w:t>Graduation from Jala University provides you with an opportunity to stay connected. Upon graduation, you will receive an invitation to join the Jala University Alumni Association. With the goal of staying connected, Jala’s Alumni Services provides the following:</w:t>
      </w:r>
    </w:p>
    <w:p w:rsidRPr="00385C02" w:rsidR="560A51A5" w:rsidP="00385C02" w:rsidRDefault="560A51A5" w14:paraId="2617AD8C" w14:textId="5AEE63A9">
      <w:pPr>
        <w:pStyle w:val="ListParagraph"/>
        <w:numPr>
          <w:ilvl w:val="0"/>
          <w:numId w:val="34"/>
        </w:numPr>
        <w:rPr>
          <w:rFonts w:ascii="Times New Roman" w:hAnsi="Times New Roman" w:cs="Times New Roman"/>
        </w:rPr>
      </w:pPr>
      <w:r w:rsidRPr="00385C02">
        <w:rPr>
          <w:rFonts w:ascii="Times New Roman" w:hAnsi="Times New Roman" w:eastAsia="Times New Roman" w:cs="Times New Roman"/>
          <w:b/>
          <w:bCs/>
          <w:color w:val="000000"/>
        </w:rPr>
        <w:t>Alumni Day</w:t>
      </w:r>
      <w:r w:rsidRPr="00385C02">
        <w:rPr>
          <w:rFonts w:ascii="Times New Roman" w:hAnsi="Times New Roman" w:eastAsia="Times New Roman" w:cs="Times New Roman"/>
          <w:color w:val="000000"/>
        </w:rPr>
        <w:t xml:space="preserve"> – Virtual presentations; shared alumni career experiences </w:t>
      </w:r>
    </w:p>
    <w:p w:rsidRPr="00385C02" w:rsidR="560A51A5" w:rsidP="00385C02" w:rsidRDefault="560A51A5" w14:paraId="28128973" w14:textId="566D6FF6">
      <w:pPr>
        <w:pStyle w:val="ListParagraph"/>
        <w:numPr>
          <w:ilvl w:val="0"/>
          <w:numId w:val="34"/>
        </w:numPr>
        <w:rPr>
          <w:rFonts w:ascii="Times New Roman" w:hAnsi="Times New Roman" w:cs="Times New Roman"/>
        </w:rPr>
      </w:pPr>
      <w:r w:rsidRPr="00385C02">
        <w:rPr>
          <w:rFonts w:ascii="Times New Roman" w:hAnsi="Times New Roman" w:eastAsia="Times New Roman" w:cs="Times New Roman"/>
          <w:b/>
          <w:bCs/>
          <w:color w:val="000000"/>
        </w:rPr>
        <w:t xml:space="preserve">Professional Networking Events – </w:t>
      </w:r>
      <w:r w:rsidRPr="00385C02">
        <w:rPr>
          <w:rFonts w:ascii="Times New Roman" w:hAnsi="Times New Roman" w:eastAsia="Times New Roman" w:cs="Times New Roman"/>
          <w:color w:val="000000"/>
        </w:rPr>
        <w:t xml:space="preserve">Alumni Services offers annual professional networking events to all Jala alumni. </w:t>
      </w:r>
    </w:p>
    <w:p w:rsidRPr="00385C02" w:rsidR="560A51A5" w:rsidP="00385C02" w:rsidRDefault="560A51A5" w14:paraId="6EAA356B" w14:textId="681E998B">
      <w:pPr>
        <w:pStyle w:val="ListParagraph"/>
        <w:numPr>
          <w:ilvl w:val="0"/>
          <w:numId w:val="34"/>
        </w:numPr>
        <w:rPr>
          <w:rFonts w:ascii="Times New Roman" w:hAnsi="Times New Roman" w:cs="Times New Roman"/>
        </w:rPr>
      </w:pPr>
      <w:r w:rsidRPr="00385C02">
        <w:rPr>
          <w:rFonts w:ascii="Times New Roman" w:hAnsi="Times New Roman" w:eastAsia="Times New Roman" w:cs="Times New Roman"/>
          <w:b/>
          <w:bCs/>
          <w:color w:val="000000"/>
        </w:rPr>
        <w:t>Voluntary Student Alumni Directory</w:t>
      </w:r>
      <w:r w:rsidRPr="00385C02">
        <w:rPr>
          <w:rFonts w:ascii="Times New Roman" w:hAnsi="Times New Roman" w:eastAsia="Times New Roman" w:cs="Times New Roman"/>
          <w:color w:val="000000"/>
        </w:rPr>
        <w:t xml:space="preserve"> – This voluntary directory allows Jala alumni to stay in touch with fellow classmates following graduation.</w:t>
      </w:r>
    </w:p>
    <w:p w:rsidRPr="00385C02" w:rsidR="560A51A5" w:rsidP="00385C02" w:rsidRDefault="560A51A5" w14:paraId="54799BA7" w14:textId="30D14B0A">
      <w:pPr>
        <w:pStyle w:val="ListParagraph"/>
        <w:numPr>
          <w:ilvl w:val="0"/>
          <w:numId w:val="34"/>
        </w:numPr>
        <w:rPr>
          <w:rFonts w:ascii="Times New Roman" w:hAnsi="Times New Roman" w:cs="Times New Roman"/>
        </w:rPr>
      </w:pPr>
      <w:r w:rsidRPr="00385C02">
        <w:rPr>
          <w:rFonts w:ascii="Times New Roman" w:hAnsi="Times New Roman" w:eastAsia="Times New Roman" w:cs="Times New Roman"/>
          <w:b/>
          <w:bCs/>
          <w:color w:val="000000"/>
        </w:rPr>
        <w:t>Alumni Awards</w:t>
      </w:r>
      <w:r w:rsidRPr="00385C02">
        <w:rPr>
          <w:rFonts w:ascii="Times New Roman" w:hAnsi="Times New Roman" w:eastAsia="Times New Roman" w:cs="Times New Roman"/>
          <w:color w:val="000000"/>
        </w:rPr>
        <w:t xml:space="preserve"> – Alumni Services will recognize the accomplishments of outstanding alumni with an annual award. Nominations can be made through the Student Services department.</w:t>
      </w:r>
    </w:p>
    <w:p w:rsidRPr="00385C02" w:rsidR="560A51A5" w:rsidP="00385C02" w:rsidRDefault="560A51A5" w14:paraId="6460E619" w14:textId="677C4F62">
      <w:pPr>
        <w:tabs>
          <w:tab w:val="left" w:pos="0"/>
          <w:tab w:val="left" w:pos="720"/>
        </w:tabs>
        <w:rPr>
          <w:rFonts w:ascii="Times New Roman" w:hAnsi="Times New Roman" w:eastAsia="Times New Roman" w:cs="Times New Roman"/>
          <w:b/>
          <w:bCs/>
          <w:color w:val="000000"/>
          <w:sz w:val="28"/>
          <w:szCs w:val="28"/>
        </w:rPr>
      </w:pPr>
      <w:r w:rsidRPr="00385C02">
        <w:rPr>
          <w:rFonts w:ascii="Times New Roman" w:hAnsi="Times New Roman" w:eastAsia="Times New Roman" w:cs="Times New Roman"/>
          <w:b/>
          <w:bCs/>
          <w:color w:val="000000"/>
          <w:sz w:val="28"/>
          <w:szCs w:val="28"/>
        </w:rPr>
        <w:t xml:space="preserve">Career Services </w:t>
      </w:r>
    </w:p>
    <w:p w:rsidRPr="00386A76" w:rsidR="560A51A5" w:rsidP="00D7744C" w:rsidRDefault="560A51A5" w14:paraId="103410CA" w14:textId="199EF0F6">
      <w:pPr>
        <w:rPr>
          <w:rFonts w:ascii="Times New Roman" w:hAnsi="Times New Roman" w:cs="Times New Roman"/>
        </w:rPr>
      </w:pPr>
      <w:r w:rsidRPr="00386A76">
        <w:rPr>
          <w:rFonts w:ascii="Times New Roman" w:hAnsi="Times New Roman" w:eastAsia="Times New Roman" w:cs="Times New Roman"/>
          <w:color w:val="000000"/>
        </w:rPr>
        <w:t>Career Services is available to every student and graduate of Jala University.  In Term 3 of your program, students will receive career consultation to determine their area of specialization for their respective programs.</w:t>
      </w:r>
    </w:p>
    <w:p w:rsidRPr="00386A76" w:rsidR="560A51A5" w:rsidP="00D7744C" w:rsidRDefault="560A51A5" w14:paraId="22A19A13" w14:textId="09BA8793">
      <w:pPr>
        <w:rPr>
          <w:rFonts w:ascii="Times New Roman" w:hAnsi="Times New Roman" w:cs="Times New Roman"/>
        </w:rPr>
      </w:pPr>
      <w:r w:rsidRPr="00386A76">
        <w:rPr>
          <w:rFonts w:ascii="Times New Roman" w:hAnsi="Times New Roman" w:eastAsia="Times New Roman" w:cs="Times New Roman"/>
          <w:color w:val="000000"/>
        </w:rPr>
        <w:t>Throughout the year, Career Services offers a variety of career preparation virtual workshops to both current students and alumni, including:</w:t>
      </w:r>
    </w:p>
    <w:p w:rsidRPr="00386A76" w:rsidR="560A51A5" w:rsidP="00D7744C" w:rsidRDefault="560A51A5" w14:paraId="11C3226F" w14:textId="549B2B4A">
      <w:pPr>
        <w:pStyle w:val="ListParagraph"/>
        <w:numPr>
          <w:ilvl w:val="0"/>
          <w:numId w:val="2"/>
        </w:numPr>
        <w:rPr>
          <w:rFonts w:ascii="Times New Roman" w:hAnsi="Times New Roman" w:eastAsia="Times New Roman" w:cs="Times New Roman"/>
          <w:color w:val="000000"/>
        </w:rPr>
      </w:pPr>
      <w:r w:rsidRPr="00386A76">
        <w:rPr>
          <w:rFonts w:ascii="Times New Roman" w:hAnsi="Times New Roman" w:eastAsia="Times New Roman" w:cs="Times New Roman"/>
          <w:color w:val="000000"/>
        </w:rPr>
        <w:t>Soft skills</w:t>
      </w:r>
    </w:p>
    <w:p w:rsidRPr="00386A76" w:rsidR="560A51A5" w:rsidP="00D7744C" w:rsidRDefault="560A51A5" w14:paraId="73A2E3B5" w14:textId="45A2D744">
      <w:pPr>
        <w:pStyle w:val="ListParagraph"/>
        <w:numPr>
          <w:ilvl w:val="0"/>
          <w:numId w:val="2"/>
        </w:numPr>
        <w:rPr>
          <w:rFonts w:ascii="Times New Roman" w:hAnsi="Times New Roman" w:eastAsia="Times New Roman" w:cs="Times New Roman"/>
          <w:color w:val="000000"/>
        </w:rPr>
      </w:pPr>
      <w:r w:rsidRPr="00386A76">
        <w:rPr>
          <w:rFonts w:ascii="Times New Roman" w:hAnsi="Times New Roman" w:eastAsia="Times New Roman" w:cs="Times New Roman"/>
          <w:color w:val="000000"/>
        </w:rPr>
        <w:t>Technical skills – resume writing, cover letters, business emails</w:t>
      </w:r>
    </w:p>
    <w:p w:rsidRPr="00386A76" w:rsidR="560A51A5" w:rsidP="00D7744C" w:rsidRDefault="560A51A5" w14:paraId="24C315AC" w14:textId="6F5D8D1B">
      <w:pPr>
        <w:pStyle w:val="ListParagraph"/>
        <w:numPr>
          <w:ilvl w:val="0"/>
          <w:numId w:val="2"/>
        </w:numPr>
        <w:rPr>
          <w:rFonts w:ascii="Times New Roman" w:hAnsi="Times New Roman" w:eastAsia="Times New Roman" w:cs="Times New Roman"/>
          <w:color w:val="000000"/>
        </w:rPr>
      </w:pPr>
      <w:r w:rsidRPr="00386A76">
        <w:rPr>
          <w:rFonts w:ascii="Times New Roman" w:hAnsi="Times New Roman" w:eastAsia="Times New Roman" w:cs="Times New Roman"/>
          <w:color w:val="000000"/>
        </w:rPr>
        <w:t>Professional Networking</w:t>
      </w:r>
    </w:p>
    <w:p w:rsidRPr="00386A76" w:rsidR="560A51A5" w:rsidP="00700D59" w:rsidRDefault="560A51A5" w14:paraId="2936C8D6" w14:textId="3D5B048F">
      <w:pPr>
        <w:ind w:left="360"/>
        <w:rPr>
          <w:rFonts w:ascii="Times New Roman" w:hAnsi="Times New Roman" w:cs="Times New Roman"/>
        </w:rPr>
      </w:pPr>
      <w:r w:rsidRPr="00386A76">
        <w:rPr>
          <w:rFonts w:ascii="Times New Roman" w:hAnsi="Times New Roman" w:eastAsia="Times New Roman" w:cs="Times New Roman"/>
          <w:b/>
          <w:bCs/>
          <w:color w:val="000000"/>
        </w:rPr>
        <w:t>Career Counselling Services</w:t>
      </w:r>
    </w:p>
    <w:p w:rsidRPr="00386A76" w:rsidR="560A51A5" w:rsidP="00700D59" w:rsidRDefault="560A51A5" w14:paraId="3D64B3B6" w14:textId="41D302F1">
      <w:pPr>
        <w:ind w:left="360"/>
        <w:rPr>
          <w:rFonts w:ascii="Times New Roman" w:hAnsi="Times New Roman" w:cs="Times New Roman"/>
        </w:rPr>
      </w:pPr>
      <w:r w:rsidRPr="00386A76">
        <w:rPr>
          <w:rFonts w:ascii="Times New Roman" w:hAnsi="Times New Roman" w:eastAsia="Times New Roman" w:cs="Times New Roman"/>
          <w:color w:val="000000"/>
        </w:rPr>
        <w:t xml:space="preserve">One term prior to graduation, Academic Advisors will complete your Graduation Degree Audit form or Graduation Certificate Audit form. These audits will confirm student readiness to graduate and/or identify areas to be addressed. Students requiring additional career counselling services may schedule counselling appointments with an Academic Advisor. </w:t>
      </w:r>
    </w:p>
    <w:p w:rsidRPr="00386A76" w:rsidR="560A51A5" w:rsidP="00700D59" w:rsidRDefault="560A51A5" w14:paraId="6117F3AF" w14:textId="492A5EAC">
      <w:pPr>
        <w:ind w:left="360"/>
        <w:rPr>
          <w:rFonts w:ascii="Times New Roman" w:hAnsi="Times New Roman" w:cs="Times New Roman"/>
        </w:rPr>
      </w:pPr>
      <w:r w:rsidRPr="00386A76">
        <w:rPr>
          <w:rFonts w:ascii="Times New Roman" w:hAnsi="Times New Roman" w:eastAsia="Times New Roman" w:cs="Times New Roman"/>
          <w:b/>
          <w:bCs/>
          <w:color w:val="000000"/>
        </w:rPr>
        <w:t xml:space="preserve">Job Placement </w:t>
      </w:r>
    </w:p>
    <w:p w:rsidRPr="00386A76" w:rsidR="560A51A5" w:rsidP="00700D59" w:rsidRDefault="560A51A5" w14:paraId="64216A34" w14:textId="29CCCFEC">
      <w:pPr>
        <w:ind w:left="360"/>
        <w:rPr>
          <w:rFonts w:ascii="Times New Roman" w:hAnsi="Times New Roman" w:eastAsia="Times New Roman" w:cs="Times New Roman"/>
          <w:color w:val="000000"/>
          <w:highlight w:val="yellow"/>
        </w:rPr>
        <w:sectPr w:rsidRPr="00386A76" w:rsidR="560A51A5" w:rsidSect="004E2BEC">
          <w:pgSz w:w="11906" w:h="16838" w:orient="portrait"/>
          <w:pgMar w:top="1843" w:right="1701" w:bottom="1417" w:left="1701" w:header="708" w:footer="708" w:gutter="0"/>
          <w:cols w:space="708"/>
          <w:titlePg/>
          <w:docGrid w:linePitch="360"/>
        </w:sectPr>
      </w:pPr>
      <w:r w:rsidRPr="00386A76">
        <w:rPr>
          <w:rFonts w:ascii="Times New Roman" w:hAnsi="Times New Roman" w:eastAsia="Times New Roman" w:cs="Times New Roman"/>
          <w:color w:val="000000"/>
        </w:rPr>
        <w:t xml:space="preserve">Job Placement is a conditional placement of the Jala University scholarship program. Placement for all eligible scholarship holders will be at </w:t>
      </w:r>
      <w:proofErr w:type="spellStart"/>
      <w:r w:rsidRPr="00386A76">
        <w:rPr>
          <w:rFonts w:ascii="Times New Roman" w:hAnsi="Times New Roman" w:eastAsia="Times New Roman" w:cs="Times New Roman"/>
          <w:color w:val="000000"/>
        </w:rPr>
        <w:t>JalaSoft</w:t>
      </w:r>
      <w:proofErr w:type="spellEnd"/>
      <w:r w:rsidRPr="00386A76">
        <w:rPr>
          <w:rFonts w:ascii="Times New Roman" w:hAnsi="Times New Roman" w:eastAsia="Times New Roman" w:cs="Times New Roman"/>
          <w:color w:val="000000"/>
        </w:rPr>
        <w:t xml:space="preserve">, or with a different scholarship sponsor employer. Student Services will provide resources and support during the job placement process with the sponsor. </w:t>
      </w:r>
    </w:p>
    <w:p w:rsidRPr="00700D59" w:rsidR="002C3E83" w:rsidP="00D7744C" w:rsidRDefault="00F82290" w14:paraId="59A5414F" w14:textId="22FB8824">
      <w:pPr>
        <w:pStyle w:val="Heading1"/>
        <w:spacing w:before="0" w:after="0" w:line="240" w:lineRule="auto"/>
        <w:rPr>
          <w:rFonts w:ascii="Times New Roman" w:hAnsi="Times New Roman" w:eastAsia="Calibri" w:cs="Times New Roman"/>
          <w:sz w:val="32"/>
          <w:szCs w:val="32"/>
        </w:rPr>
      </w:pPr>
      <w:bookmarkStart w:name="_Toc155605196" w:id="102"/>
      <w:r w:rsidRPr="00700D59">
        <w:rPr>
          <w:rFonts w:ascii="Times New Roman" w:hAnsi="Times New Roman" w:eastAsia="Calibri" w:cs="Times New Roman"/>
          <w:sz w:val="32"/>
          <w:szCs w:val="32"/>
        </w:rPr>
        <w:t>Course Descriptions</w:t>
      </w:r>
      <w:bookmarkEnd w:id="102"/>
    </w:p>
    <w:p w:rsidRPr="00700D59" w:rsidR="00FC03BB" w:rsidP="00D7744C" w:rsidRDefault="00FC03BB" w14:paraId="6FFD3C6C" w14:textId="77777777">
      <w:pPr>
        <w:pStyle w:val="Normal0"/>
        <w:widowControl/>
        <w:jc w:val="both"/>
        <w:rPr>
          <w:rFonts w:ascii="Times New Roman" w:hAnsi="Times New Roman" w:eastAsia="Calibri" w:cs="Times New Roman"/>
          <w:color w:val="2F5496"/>
          <w:sz w:val="32"/>
          <w:szCs w:val="32"/>
        </w:rPr>
        <w:sectPr w:rsidRPr="00700D59" w:rsidR="00FC03BB" w:rsidSect="004E2BEC">
          <w:pgSz w:w="11906" w:h="16838" w:orient="portrait"/>
          <w:pgMar w:top="1843" w:right="1701" w:bottom="1417" w:left="1701" w:header="708" w:footer="708" w:gutter="0"/>
          <w:cols w:space="708"/>
          <w:titlePg/>
          <w:docGrid w:linePitch="360"/>
        </w:sectPr>
      </w:pPr>
    </w:p>
    <w:p w:rsidRPr="00386A76" w:rsidR="00E3343B" w:rsidP="00D7744C" w:rsidRDefault="00E3343B" w14:paraId="7240E8C9" w14:textId="7F596562">
      <w:pPr>
        <w:pStyle w:val="Normal0"/>
        <w:widowControl/>
        <w:jc w:val="both"/>
        <w:rPr>
          <w:rFonts w:ascii="Times New Roman" w:hAnsi="Times New Roman" w:eastAsia="Times New Roman" w:cs="Times New Roman"/>
          <w:color w:val="2F5496"/>
        </w:rPr>
      </w:pPr>
      <w:bookmarkStart w:name="_Hlk119420080" w:id="103"/>
      <w:bookmarkStart w:name="_Hlk119600763" w:id="104"/>
      <w:r w:rsidRPr="00386A76">
        <w:rPr>
          <w:rFonts w:ascii="Times New Roman" w:hAnsi="Times New Roman" w:eastAsia="Times New Roman" w:cs="Times New Roman"/>
          <w:color w:val="2F5496"/>
        </w:rPr>
        <w:t>Algorithmics 1</w:t>
      </w:r>
    </w:p>
    <w:p w:rsidRPr="00386A76" w:rsidR="00E3343B" w:rsidP="00D7744C" w:rsidRDefault="00E3343B" w14:paraId="3F2F6486"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APR -222 </w:t>
      </w:r>
    </w:p>
    <w:p w:rsidRPr="00386A76" w:rsidR="00E3343B" w:rsidP="00D7744C" w:rsidRDefault="00E3343B" w14:paraId="18304C1D"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3</w:t>
      </w:r>
    </w:p>
    <w:p w:rsidRPr="00386A76" w:rsidR="00E3343B" w:rsidP="00D7744C" w:rsidRDefault="00E3343B" w14:paraId="0FE4A970"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5244EA4E" w14:textId="639E4689">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 xml:space="preserve">This course introduces students to the fundamentals of algorithm analysis. </w:t>
      </w:r>
      <w:r w:rsidRPr="00386A76" w:rsidR="002B0857">
        <w:rPr>
          <w:rFonts w:ascii="Times New Roman" w:hAnsi="Times New Roman" w:eastAsia="Times New Roman" w:cs="Times New Roman"/>
        </w:rPr>
        <w:t xml:space="preserve">Students </w:t>
      </w:r>
      <w:r w:rsidRPr="00386A76">
        <w:rPr>
          <w:rFonts w:ascii="Times New Roman" w:hAnsi="Times New Roman" w:eastAsia="Times New Roman" w:cs="Times New Roman"/>
        </w:rPr>
        <w:t>learn to understand problems, find the appropriate data structures and make decisions based on the resource needs of the proposed solutions (algorithm efficiency) </w:t>
      </w:r>
    </w:p>
    <w:p w:rsidRPr="00386A76" w:rsidR="00E3343B" w:rsidP="00D7744C" w:rsidRDefault="00E3343B" w14:paraId="38DD8A27" w14:textId="77777777">
      <w:pPr>
        <w:pStyle w:val="Normal0"/>
        <w:jc w:val="both"/>
        <w:rPr>
          <w:rFonts w:ascii="Times New Roman" w:hAnsi="Times New Roman" w:eastAsia="Times New Roman" w:cs="Times New Roman"/>
          <w:color w:val="2F5496"/>
        </w:rPr>
      </w:pPr>
    </w:p>
    <w:p w:rsidRPr="00386A76" w:rsidR="00E3343B" w:rsidP="00D7744C" w:rsidRDefault="00E3343B" w14:paraId="2609CF83"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Algorithmics 2</w:t>
      </w:r>
    </w:p>
    <w:p w:rsidRPr="00386A76" w:rsidR="00E3343B" w:rsidP="00D7744C" w:rsidRDefault="00E3343B" w14:paraId="616AAA28"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APR -317 </w:t>
      </w:r>
    </w:p>
    <w:p w:rsidRPr="00386A76" w:rsidR="00E3343B" w:rsidP="00D7744C" w:rsidRDefault="00E3343B" w14:paraId="540EAB01"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3</w:t>
      </w:r>
    </w:p>
    <w:p w:rsidRPr="00386A76" w:rsidR="00E3343B" w:rsidP="00D7744C" w:rsidRDefault="00E3343B" w14:paraId="51C32379"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4634B831" w14:textId="4A04DB4C">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 xml:space="preserve">This course introduces students to the fundamentals of algorithm analysis. </w:t>
      </w:r>
      <w:r w:rsidRPr="00386A76" w:rsidR="002B0857">
        <w:rPr>
          <w:rFonts w:ascii="Times New Roman" w:hAnsi="Times New Roman" w:eastAsia="Times New Roman" w:cs="Times New Roman"/>
        </w:rPr>
        <w:t xml:space="preserve">Students </w:t>
      </w:r>
      <w:r w:rsidRPr="00386A76">
        <w:rPr>
          <w:rFonts w:ascii="Times New Roman" w:hAnsi="Times New Roman" w:eastAsia="Times New Roman" w:cs="Times New Roman"/>
        </w:rPr>
        <w:t>learn to understand problems, find the appropriate data structures and make decisions based on the resource needs of the proposed solutions (algorithm efficiency) </w:t>
      </w:r>
    </w:p>
    <w:p w:rsidRPr="00386A76" w:rsidR="00E3343B" w:rsidP="00D7744C" w:rsidRDefault="00E3343B" w14:paraId="6F8B0478" w14:textId="77777777">
      <w:pPr>
        <w:pStyle w:val="Normal0"/>
        <w:widowControl/>
        <w:jc w:val="both"/>
        <w:rPr>
          <w:rFonts w:ascii="Times New Roman" w:hAnsi="Times New Roman" w:eastAsia="Times New Roman" w:cs="Times New Roman"/>
          <w:color w:val="2F5496"/>
        </w:rPr>
      </w:pPr>
    </w:p>
    <w:p w:rsidRPr="00386A76" w:rsidR="00E3343B" w:rsidP="00D7744C" w:rsidRDefault="00E3343B" w14:paraId="78D6BF03"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 xml:space="preserve">Communication 1 </w:t>
      </w:r>
      <w:bookmarkEnd w:id="103"/>
    </w:p>
    <w:p w:rsidRPr="00386A76" w:rsidR="00E3343B" w:rsidP="00D7744C" w:rsidRDefault="00E3343B" w14:paraId="616ACEA6"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COM -118 </w:t>
      </w:r>
    </w:p>
    <w:p w:rsidRPr="00386A76" w:rsidR="00E3343B" w:rsidP="00D7744C" w:rsidRDefault="00E3343B" w14:paraId="59869A2F"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3</w:t>
      </w:r>
    </w:p>
    <w:p w:rsidRPr="00386A76" w:rsidR="00E3343B" w:rsidP="00D7744C" w:rsidRDefault="00E3343B" w14:paraId="1BD5DBC9"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18D53CFA" w14:paraId="400CA379" w14:textId="1040CAD6">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 xml:space="preserve">Communication is essential to a Software engineering career. Effective communication enables you to collaborate with others, develops working relationships, reduces misunderstandings, increases productivity, saves time, minimizes errors, and lower costs. </w:t>
      </w:r>
    </w:p>
    <w:p w:rsidRPr="00386A76" w:rsidR="00E3343B" w:rsidP="00D7744C" w:rsidRDefault="18D53CFA" w14:paraId="765D7845" w14:textId="0DD20641">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In this course, students will enhance their interpersonal communication skills, become active listeners and develop self-confidence. They will learn to interpret assignments, ask effective questions, provide concise and clear status of the assignment’s progress, describe problems they might face with their assignments, learn to criticize constructively, and accept feedback.</w:t>
      </w:r>
      <w:r w:rsidRPr="00386A76" w:rsidR="00E3343B">
        <w:rPr>
          <w:rFonts w:ascii="Times New Roman" w:hAnsi="Times New Roman" w:eastAsia="Times New Roman" w:cs="Times New Roman"/>
        </w:rPr>
        <w:t>  </w:t>
      </w:r>
    </w:p>
    <w:bookmarkEnd w:id="104"/>
    <w:p w:rsidRPr="00386A76" w:rsidR="00E3343B" w:rsidP="00D7744C" w:rsidRDefault="00E3343B" w14:paraId="75EBECAA" w14:textId="77777777">
      <w:pPr>
        <w:pStyle w:val="Normal0"/>
        <w:widowControl/>
        <w:jc w:val="both"/>
        <w:rPr>
          <w:rFonts w:ascii="Times New Roman" w:hAnsi="Times New Roman" w:eastAsia="Times New Roman" w:cs="Times New Roman"/>
          <w:color w:val="2F5496"/>
        </w:rPr>
      </w:pPr>
    </w:p>
    <w:p w:rsidRPr="00386A76" w:rsidR="00E3343B" w:rsidP="00D7744C" w:rsidRDefault="00E3343B" w14:paraId="313A13A1" w14:textId="24A2A240">
      <w:pPr>
        <w:pStyle w:val="Normal0"/>
        <w:widowControl/>
        <w:jc w:val="both"/>
        <w:rPr>
          <w:rFonts w:ascii="Times New Roman" w:hAnsi="Times New Roman" w:eastAsia="Times New Roman" w:cs="Times New Roman"/>
          <w:color w:val="2F5496"/>
        </w:rPr>
      </w:pPr>
    </w:p>
    <w:p w:rsidRPr="00386A76" w:rsidR="00E3343B" w:rsidP="00D7744C" w:rsidRDefault="00E3343B" w14:paraId="4D86716E"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 xml:space="preserve">Communication 2 </w:t>
      </w:r>
    </w:p>
    <w:p w:rsidRPr="00386A76" w:rsidR="00E3343B" w:rsidP="00D7744C" w:rsidRDefault="00E3343B" w14:paraId="39BA6ECA"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COM -127 </w:t>
      </w:r>
    </w:p>
    <w:p w:rsidRPr="00386A76" w:rsidR="00E3343B" w:rsidP="00D7744C" w:rsidRDefault="00E3343B" w14:paraId="40390F74"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3</w:t>
      </w:r>
    </w:p>
    <w:p w:rsidRPr="00386A76" w:rsidR="00E3343B" w:rsidP="00D7744C" w:rsidRDefault="00E3343B" w14:paraId="6812A756"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7CE28229" w14:paraId="16F45128" w14:textId="2FC2756E">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 xml:space="preserve">Effective communication is essential for team-focused approaches. Communication enables the sharing of information to achieve software engineering goals, from discussing </w:t>
      </w:r>
      <w:r w:rsidRPr="00386A76">
        <w:rPr>
          <w:rFonts w:ascii="Times New Roman" w:hAnsi="Times New Roman" w:eastAsia="Times New Roman" w:cs="Times New Roman"/>
        </w:rPr>
        <w:t>strategies with colleagues to delivering formal presentations and creating technical documentation about their tasks and assignments.</w:t>
      </w:r>
    </w:p>
    <w:p w:rsidRPr="00386A76" w:rsidR="00E3343B" w:rsidP="00D7744C" w:rsidRDefault="7CE28229" w14:paraId="6593DEA4" w14:textId="2A630F8E">
      <w:pPr>
        <w:pStyle w:val="Normal0"/>
        <w:jc w:val="both"/>
        <w:rPr>
          <w:rFonts w:ascii="Times New Roman" w:hAnsi="Times New Roman" w:eastAsia="Times New Roman" w:cs="Times New Roman"/>
        </w:rPr>
      </w:pPr>
      <w:r w:rsidRPr="00386A76">
        <w:rPr>
          <w:rFonts w:ascii="Times New Roman" w:hAnsi="Times New Roman" w:eastAsia="Times New Roman" w:cs="Times New Roman"/>
        </w:rPr>
        <w:t>In this course, students will be introduced to Agile methodologies, and get familiarized with the basic concepts and terminology.</w:t>
      </w:r>
    </w:p>
    <w:p w:rsidRPr="00386A76" w:rsidR="00E3343B" w:rsidP="00D7744C" w:rsidRDefault="7CE28229" w14:paraId="2EAA720C" w14:textId="37F1184B">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 xml:space="preserve">This course is designed to support students in adopting effective personal and online communication techniques for meetings and demos. Students will also develop intercultural communication skills to communicate with foreign clients considering cultural differences, nationalities, regionalisms, local expressions and idioms. Linguistic skills are developed through participating in meetings in different communicative situations (trips, short and long meetings, to name a few.) </w:t>
      </w:r>
      <w:r w:rsidRPr="00386A76" w:rsidR="00E3343B">
        <w:rPr>
          <w:rFonts w:ascii="Times New Roman" w:hAnsi="Times New Roman" w:eastAsia="Times New Roman" w:cs="Times New Roman"/>
        </w:rPr>
        <w:t> </w:t>
      </w:r>
    </w:p>
    <w:p w:rsidRPr="00386A76" w:rsidR="00E3343B" w:rsidP="00D7744C" w:rsidRDefault="00E3343B" w14:paraId="2E55EB8C" w14:textId="77777777">
      <w:pPr>
        <w:pStyle w:val="Normal0"/>
        <w:widowControl/>
        <w:jc w:val="both"/>
        <w:rPr>
          <w:rFonts w:ascii="Times New Roman" w:hAnsi="Times New Roman" w:eastAsia="Times New Roman" w:cs="Times New Roman"/>
          <w:color w:val="2F5496"/>
        </w:rPr>
      </w:pPr>
    </w:p>
    <w:p w:rsidRPr="00386A76" w:rsidR="78827B7F" w:rsidP="00D7744C" w:rsidRDefault="78827B7F" w14:paraId="0FBA0892" w14:textId="1CFCD9B0">
      <w:pPr>
        <w:pStyle w:val="Normal0"/>
        <w:widowControl/>
        <w:jc w:val="both"/>
        <w:rPr>
          <w:rFonts w:ascii="Times New Roman" w:hAnsi="Times New Roman" w:eastAsia="Times New Roman" w:cs="Times New Roman"/>
          <w:color w:val="2F5496"/>
        </w:rPr>
      </w:pPr>
    </w:p>
    <w:p w:rsidRPr="00386A76" w:rsidR="78827B7F" w:rsidP="00D7744C" w:rsidRDefault="78827B7F" w14:paraId="5D9C1080" w14:textId="3786CB25">
      <w:pPr>
        <w:pStyle w:val="Normal0"/>
        <w:widowControl/>
        <w:jc w:val="both"/>
        <w:rPr>
          <w:rFonts w:ascii="Times New Roman" w:hAnsi="Times New Roman" w:eastAsia="Times New Roman" w:cs="Times New Roman"/>
          <w:color w:val="2F5496"/>
        </w:rPr>
      </w:pPr>
    </w:p>
    <w:p w:rsidRPr="00386A76" w:rsidR="00E3343B" w:rsidP="00D7744C" w:rsidRDefault="00E3343B" w14:paraId="6FB916D6" w14:textId="5B42E300">
      <w:pPr>
        <w:pStyle w:val="Normal0"/>
        <w:widowControl/>
        <w:jc w:val="both"/>
        <w:rPr>
          <w:rFonts w:ascii="Times New Roman" w:hAnsi="Times New Roman" w:eastAsia="Times New Roman" w:cs="Times New Roman"/>
          <w:color w:val="2F5496"/>
        </w:rPr>
      </w:pPr>
    </w:p>
    <w:p w:rsidRPr="00386A76" w:rsidR="00E3343B" w:rsidP="00D7744C" w:rsidRDefault="00E3343B" w14:paraId="169F78CE" w14:textId="77777777">
      <w:pPr>
        <w:pStyle w:val="Normal0"/>
        <w:widowControl/>
        <w:jc w:val="both"/>
        <w:rPr>
          <w:rFonts w:ascii="Times New Roman" w:hAnsi="Times New Roman" w:eastAsia="Times New Roman" w:cs="Times New Roman"/>
          <w:color w:val="2F5496"/>
        </w:rPr>
      </w:pPr>
      <w:bookmarkStart w:name="_Hlk119420105" w:id="105"/>
      <w:r w:rsidRPr="00386A76">
        <w:rPr>
          <w:rFonts w:ascii="Times New Roman" w:hAnsi="Times New Roman" w:eastAsia="Times New Roman" w:cs="Times New Roman"/>
          <w:color w:val="2F5496"/>
        </w:rPr>
        <w:t xml:space="preserve">History of Software Engineering </w:t>
      </w:r>
      <w:bookmarkEnd w:id="105"/>
    </w:p>
    <w:p w:rsidRPr="00386A76" w:rsidR="00E3343B" w:rsidP="00D7744C" w:rsidRDefault="00E3343B" w14:paraId="7EEA38C5"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FHC -129 </w:t>
      </w:r>
    </w:p>
    <w:p w:rsidRPr="00386A76" w:rsidR="00E3343B" w:rsidP="00D7744C" w:rsidRDefault="00E3343B" w14:paraId="7A90D7C5"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1</w:t>
      </w:r>
    </w:p>
    <w:p w:rsidRPr="00386A76" w:rsidR="00E3343B" w:rsidP="00D7744C" w:rsidRDefault="00E3343B" w14:paraId="21B2AAA9"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Description</w:t>
      </w:r>
    </w:p>
    <w:p w:rsidRPr="00386A76" w:rsidR="00E3343B" w:rsidP="00D7744C" w:rsidRDefault="00E3343B" w14:paraId="5E49E63E" w14:textId="77777777">
      <w:pPr>
        <w:spacing w:after="0" w:line="240" w:lineRule="auto"/>
        <w:rPr>
          <w:rFonts w:ascii="Times New Roman" w:hAnsi="Times New Roman" w:eastAsia="Times New Roman" w:cs="Times New Roman"/>
          <w:lang w:eastAsia="es-BO"/>
        </w:rPr>
      </w:pPr>
      <w:r w:rsidRPr="00386A76">
        <w:rPr>
          <w:rFonts w:ascii="Times New Roman" w:hAnsi="Times New Roman" w:eastAsia="Times New Roman" w:cs="Times New Roman"/>
        </w:rPr>
        <w:t>Software Engineering is a young academic field. It has evolved inside the Departments of Mathematics or Electronics in the first step with the name of Computer Science. In the name you can already perceive that it was related to hardware more than software. As technology evolved and the focus moved more to software than hardware (cheaper and more powerful), it became apparent that it was more important to organize the software development life cycle, as more complex software was needed to fill the needs of organizations and companies. The birth to the new field of software engineering was inevitable. It is informative, motivating and inspirational to review some important moments in the evolution of software engineering.</w:t>
      </w:r>
    </w:p>
    <w:p w:rsidRPr="00386A76" w:rsidR="00E3343B" w:rsidP="00D7744C" w:rsidRDefault="00E3343B" w14:paraId="2BA43F45" w14:textId="77777777">
      <w:pPr>
        <w:pStyle w:val="Normal0"/>
        <w:widowControl/>
        <w:jc w:val="both"/>
        <w:rPr>
          <w:rFonts w:ascii="Times New Roman" w:hAnsi="Times New Roman" w:eastAsia="Times New Roman" w:cs="Times New Roman"/>
          <w:color w:val="2F5496"/>
        </w:rPr>
      </w:pPr>
    </w:p>
    <w:p w:rsidRPr="00386A76" w:rsidR="37080AC4" w:rsidP="00D7744C" w:rsidRDefault="37080AC4" w14:paraId="528FB6A2" w14:textId="2DC57F28">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Writing and Composition 1</w:t>
      </w:r>
    </w:p>
    <w:p w:rsidRPr="00386A76" w:rsidR="00E3343B" w:rsidP="00D7744C" w:rsidRDefault="00E3343B" w14:paraId="6B73BA1B" w14:textId="71B839E3">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Code: </w:t>
      </w:r>
      <w:r w:rsidRPr="00386A76" w:rsidR="034F24FD">
        <w:rPr>
          <w:rFonts w:ascii="Times New Roman" w:hAnsi="Times New Roman" w:eastAsia="Times New Roman" w:cs="Times New Roman"/>
        </w:rPr>
        <w:t>COM</w:t>
      </w:r>
      <w:r w:rsidRPr="00386A76">
        <w:rPr>
          <w:rFonts w:ascii="Times New Roman" w:hAnsi="Times New Roman" w:eastAsia="Times New Roman" w:cs="Times New Roman"/>
        </w:rPr>
        <w:t>-2</w:t>
      </w:r>
      <w:r w:rsidRPr="00386A76" w:rsidR="0E97C563">
        <w:rPr>
          <w:rFonts w:ascii="Times New Roman" w:hAnsi="Times New Roman" w:eastAsia="Times New Roman" w:cs="Times New Roman"/>
        </w:rPr>
        <w:t>18</w:t>
      </w:r>
      <w:r w:rsidRPr="00386A76">
        <w:rPr>
          <w:rFonts w:ascii="Times New Roman" w:hAnsi="Times New Roman" w:eastAsia="Times New Roman" w:cs="Times New Roman"/>
        </w:rPr>
        <w:t> </w:t>
      </w:r>
    </w:p>
    <w:p w:rsidRPr="00386A76" w:rsidR="00E3343B" w:rsidP="00D7744C" w:rsidRDefault="00E3343B" w14:paraId="51B78FA0" w14:textId="186F5213">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sidR="5D3C3517">
        <w:rPr>
          <w:rFonts w:ascii="Times New Roman" w:hAnsi="Times New Roman" w:eastAsia="Times New Roman" w:cs="Times New Roman"/>
          <w:b/>
          <w:bCs/>
        </w:rPr>
        <w:t>3</w:t>
      </w:r>
    </w:p>
    <w:p w:rsidRPr="00386A76" w:rsidR="00E3343B" w:rsidP="00D7744C" w:rsidRDefault="00E3343B" w14:paraId="0A0DC3AC"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Description</w:t>
      </w:r>
    </w:p>
    <w:p w:rsidRPr="00386A76" w:rsidR="488D381E" w:rsidP="00D7744C" w:rsidRDefault="157A83E5" w14:paraId="24D63C67" w14:textId="6ACBD0C0">
      <w:pPr>
        <w:pStyle w:val="Normal0"/>
        <w:jc w:val="both"/>
        <w:rPr>
          <w:rFonts w:ascii="Times New Roman" w:hAnsi="Times New Roman" w:eastAsia="Times New Roman" w:cs="Times New Roman"/>
        </w:rPr>
      </w:pPr>
      <w:r w:rsidRPr="00386A76">
        <w:rPr>
          <w:rFonts w:ascii="Times New Roman" w:hAnsi="Times New Roman" w:eastAsia="Times New Roman" w:cs="Times New Roman"/>
        </w:rPr>
        <w:t xml:space="preserve">Emphasizes the foundation for college-level writing and research.  Areas of focus include </w:t>
      </w:r>
      <w:r w:rsidRPr="00386A76">
        <w:rPr>
          <w:rFonts w:ascii="Times New Roman" w:hAnsi="Times New Roman" w:eastAsia="Times New Roman" w:cs="Times New Roman"/>
        </w:rPr>
        <w:t>application of critical thinking, analysis, and reflection to make sound rhetorical choices to compose effective messaging through development of ideas and written presentations. Students are introduced to the writing process, basic research skills, and techniques for reading, interpreting, and utilizing a variety of sources in developing fluency in writing and research</w:t>
      </w:r>
      <w:r w:rsidRPr="00386A76" w:rsidR="50868943">
        <w:rPr>
          <w:rFonts w:ascii="Times New Roman" w:hAnsi="Times New Roman" w:eastAsia="Times New Roman" w:cs="Times New Roman"/>
        </w:rPr>
        <w:t>.</w:t>
      </w:r>
    </w:p>
    <w:p w:rsidRPr="00386A76" w:rsidR="488D381E" w:rsidP="00D7744C" w:rsidRDefault="488D381E" w14:paraId="10AA9A75" w14:textId="6892B78B">
      <w:pPr>
        <w:pStyle w:val="Normal0"/>
        <w:jc w:val="both"/>
        <w:rPr>
          <w:rFonts w:ascii="Times New Roman" w:hAnsi="Times New Roman" w:eastAsia="Times New Roman" w:cs="Times New Roman"/>
          <w:highlight w:val="yellow"/>
        </w:rPr>
      </w:pPr>
    </w:p>
    <w:p w:rsidRPr="00386A76" w:rsidR="00E3343B" w:rsidP="00D7744C" w:rsidRDefault="00E3343B" w14:paraId="37B8EC9E" w14:textId="77777777">
      <w:pPr>
        <w:pStyle w:val="Normal0"/>
        <w:widowControl/>
        <w:jc w:val="both"/>
        <w:rPr>
          <w:rFonts w:ascii="Times New Roman" w:hAnsi="Times New Roman" w:eastAsia="Times New Roman" w:cs="Times New Roman"/>
          <w:color w:val="2F5496"/>
          <w:highlight w:val="yellow"/>
        </w:rPr>
      </w:pPr>
    </w:p>
    <w:p w:rsidRPr="00386A76" w:rsidR="15CD691C" w:rsidP="00D7744C" w:rsidRDefault="15CD691C" w14:paraId="7D1041E5" w14:textId="51830549">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Writing and Composition 2</w:t>
      </w:r>
    </w:p>
    <w:p w:rsidRPr="00386A76" w:rsidR="15CD691C" w:rsidP="00D7744C" w:rsidRDefault="15CD691C" w14:paraId="1FA97496" w14:textId="330BACA8">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sidR="09B5BB61">
        <w:rPr>
          <w:rFonts w:ascii="Times New Roman" w:hAnsi="Times New Roman" w:eastAsia="Times New Roman" w:cs="Times New Roman"/>
        </w:rPr>
        <w:t>COM</w:t>
      </w:r>
      <w:r w:rsidRPr="00386A76">
        <w:rPr>
          <w:rFonts w:ascii="Times New Roman" w:hAnsi="Times New Roman" w:eastAsia="Times New Roman" w:cs="Times New Roman"/>
        </w:rPr>
        <w:t>-229 </w:t>
      </w:r>
    </w:p>
    <w:p w:rsidRPr="00386A76" w:rsidR="15CD691C" w:rsidP="00D7744C" w:rsidRDefault="15CD691C" w14:paraId="339A31E3" w14:textId="4F424E74">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sidR="34BD32E1">
        <w:rPr>
          <w:rFonts w:ascii="Times New Roman" w:hAnsi="Times New Roman" w:eastAsia="Times New Roman" w:cs="Times New Roman"/>
          <w:b/>
          <w:bCs/>
        </w:rPr>
        <w:t>3</w:t>
      </w:r>
    </w:p>
    <w:p w:rsidRPr="00386A76" w:rsidR="15CD691C" w:rsidP="00D7744C" w:rsidRDefault="15CD691C" w14:paraId="66EA7CAA"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Description</w:t>
      </w:r>
    </w:p>
    <w:p w:rsidRPr="00386A76" w:rsidR="15CD691C" w:rsidP="00D7744C" w:rsidRDefault="0EC717D4" w14:paraId="32188789" w14:textId="1758B670">
      <w:pPr>
        <w:pStyle w:val="Normal0"/>
        <w:jc w:val="both"/>
        <w:rPr>
          <w:rFonts w:ascii="Times New Roman" w:hAnsi="Times New Roman" w:eastAsia="Times New Roman" w:cs="Times New Roman"/>
        </w:rPr>
      </w:pPr>
      <w:r w:rsidRPr="00386A76">
        <w:rPr>
          <w:rFonts w:ascii="Times New Roman" w:hAnsi="Times New Roman" w:eastAsia="Times New Roman" w:cs="Times New Roman"/>
        </w:rPr>
        <w:t>Enhances the writing and research practices acquired in Composition I</w:t>
      </w:r>
      <w:r w:rsidRPr="00386A76" w:rsidR="6EFAE2D1">
        <w:rPr>
          <w:rFonts w:ascii="Times New Roman" w:hAnsi="Times New Roman" w:eastAsia="Times New Roman" w:cs="Times New Roman"/>
        </w:rPr>
        <w:t>. Areas</w:t>
      </w:r>
      <w:r w:rsidRPr="00386A76">
        <w:rPr>
          <w:rFonts w:ascii="Times New Roman" w:hAnsi="Times New Roman" w:eastAsia="Times New Roman" w:cs="Times New Roman"/>
        </w:rPr>
        <w:t xml:space="preserve"> of focus include critical/logical thinking, problem definition, advanced research strategies, and writing analytical, evaluative, and persuasive papers. Students learn where and how to obtain relevant data, how to analyze the meaning of text, and how to synthesize information for integrative communication. The writing process is examined and practiced from idea formation through professional-grade, long-essay/research paper organization, complete with citation of sources</w:t>
      </w:r>
      <w:r w:rsidRPr="00386A76" w:rsidR="15CD691C">
        <w:rPr>
          <w:rFonts w:ascii="Times New Roman" w:hAnsi="Times New Roman" w:eastAsia="Times New Roman" w:cs="Times New Roman"/>
        </w:rPr>
        <w:t>.</w:t>
      </w:r>
    </w:p>
    <w:p w:rsidRPr="00386A76" w:rsidR="7479D1B5" w:rsidP="00D7744C" w:rsidRDefault="7479D1B5" w14:paraId="0DCFD239" w14:textId="6A2AFC6C">
      <w:pPr>
        <w:pStyle w:val="Normal0"/>
        <w:widowControl/>
        <w:jc w:val="both"/>
        <w:rPr>
          <w:rFonts w:ascii="Times New Roman" w:hAnsi="Times New Roman" w:eastAsia="Times New Roman" w:cs="Times New Roman"/>
          <w:color w:val="2F5496"/>
        </w:rPr>
      </w:pPr>
    </w:p>
    <w:p w:rsidRPr="00386A76" w:rsidR="7479D1B5" w:rsidP="00D7744C" w:rsidRDefault="7479D1B5" w14:paraId="1D13E7A6" w14:textId="76F0DE6F">
      <w:pPr>
        <w:pStyle w:val="Normal0"/>
        <w:widowControl/>
        <w:jc w:val="both"/>
        <w:rPr>
          <w:rFonts w:ascii="Times New Roman" w:hAnsi="Times New Roman" w:eastAsia="Times New Roman" w:cs="Times New Roman"/>
          <w:color w:val="2F5496"/>
        </w:rPr>
      </w:pPr>
    </w:p>
    <w:p w:rsidRPr="00386A76" w:rsidR="00E3343B" w:rsidP="00D7744C" w:rsidRDefault="00E3343B" w14:paraId="4C5A4D81" w14:textId="77777777">
      <w:pPr>
        <w:pStyle w:val="Normal0"/>
        <w:widowControl/>
        <w:jc w:val="both"/>
        <w:rPr>
          <w:rFonts w:ascii="Times New Roman" w:hAnsi="Times New Roman" w:eastAsia="Times New Roman" w:cs="Times New Roman"/>
          <w:color w:val="2F5496"/>
        </w:rPr>
      </w:pPr>
      <w:bookmarkStart w:name="_Hlk119420137" w:id="106"/>
      <w:r w:rsidRPr="00386A76">
        <w:rPr>
          <w:rFonts w:ascii="Times New Roman" w:hAnsi="Times New Roman" w:eastAsia="Times New Roman" w:cs="Times New Roman"/>
          <w:color w:val="2F5496"/>
        </w:rPr>
        <w:t>Social issues and professional practice</w:t>
      </w:r>
      <w:bookmarkEnd w:id="106"/>
    </w:p>
    <w:p w:rsidRPr="00386A76" w:rsidR="00E3343B" w:rsidP="00D7744C" w:rsidRDefault="00E3343B" w14:paraId="3F5C1B1D"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FHC -324 </w:t>
      </w:r>
    </w:p>
    <w:p w:rsidRPr="00386A76" w:rsidR="00E3343B" w:rsidP="00D7744C" w:rsidRDefault="00E3343B" w14:paraId="4B890BCA"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1</w:t>
      </w:r>
    </w:p>
    <w:p w:rsidRPr="00386A76" w:rsidR="00E3343B" w:rsidP="00D7744C" w:rsidRDefault="00E3343B" w14:paraId="63961F92"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Description</w:t>
      </w:r>
    </w:p>
    <w:p w:rsidRPr="00386A76" w:rsidR="00E3343B" w:rsidP="00D7744C" w:rsidRDefault="00E3343B" w14:paraId="1146000E" w14:textId="77777777">
      <w:pPr>
        <w:pStyle w:val="Normal0"/>
        <w:jc w:val="both"/>
        <w:rPr>
          <w:rFonts w:ascii="Times New Roman" w:hAnsi="Times New Roman" w:eastAsia="Times New Roman" w:cs="Times New Roman"/>
        </w:rPr>
      </w:pPr>
      <w:r w:rsidRPr="00386A76">
        <w:rPr>
          <w:rFonts w:ascii="Times New Roman" w:hAnsi="Times New Roman" w:eastAsia="Times New Roman" w:cs="Times New Roman"/>
        </w:rPr>
        <w:t xml:space="preserve">As technology evolves and invades our daily lives it is apparent that we get used to it. We discover technology and want more help from it to help us to be more efficient in the tasks that we are confronted every day. This evolution can do too much. It might involve disclosure or use of </w:t>
      </w:r>
      <w:proofErr w:type="spellStart"/>
      <w:r w:rsidRPr="00386A76">
        <w:rPr>
          <w:rFonts w:ascii="Times New Roman" w:hAnsi="Times New Roman" w:eastAsia="Times New Roman" w:cs="Times New Roman"/>
        </w:rPr>
        <w:t>non authorized</w:t>
      </w:r>
      <w:proofErr w:type="spellEnd"/>
      <w:r w:rsidRPr="00386A76">
        <w:rPr>
          <w:rFonts w:ascii="Times New Roman" w:hAnsi="Times New Roman" w:eastAsia="Times New Roman" w:cs="Times New Roman"/>
        </w:rPr>
        <w:t xml:space="preserve"> personal information. It becomes important that the education of the software engineer involves professional practices with high standards of integrity and ethics. This course highlights ethics factors to be taken into account in software development.</w:t>
      </w:r>
    </w:p>
    <w:p w:rsidRPr="00386A76" w:rsidR="00E3343B" w:rsidP="00D7744C" w:rsidRDefault="00E3343B" w14:paraId="4A3CB959" w14:textId="77777777">
      <w:pPr>
        <w:pStyle w:val="Normal0"/>
        <w:widowControl/>
        <w:jc w:val="both"/>
        <w:rPr>
          <w:rFonts w:ascii="Times New Roman" w:hAnsi="Times New Roman" w:eastAsia="Times New Roman" w:cs="Times New Roman"/>
          <w:color w:val="2F5496"/>
        </w:rPr>
      </w:pPr>
    </w:p>
    <w:p w:rsidRPr="00386A76" w:rsidR="78827B7F" w:rsidP="00D7744C" w:rsidRDefault="78827B7F" w14:paraId="1EF164E7" w14:textId="78133593">
      <w:pPr>
        <w:pStyle w:val="Normal0"/>
        <w:widowControl/>
        <w:jc w:val="both"/>
        <w:rPr>
          <w:rFonts w:ascii="Times New Roman" w:hAnsi="Times New Roman" w:eastAsia="Times New Roman" w:cs="Times New Roman"/>
          <w:color w:val="2F5496"/>
        </w:rPr>
      </w:pPr>
    </w:p>
    <w:p w:rsidRPr="00386A76" w:rsidR="78827B7F" w:rsidP="00D7744C" w:rsidRDefault="78827B7F" w14:paraId="16184581" w14:textId="5015B16B">
      <w:pPr>
        <w:pStyle w:val="Normal0"/>
        <w:widowControl/>
        <w:jc w:val="both"/>
        <w:rPr>
          <w:rFonts w:ascii="Times New Roman" w:hAnsi="Times New Roman" w:eastAsia="Times New Roman" w:cs="Times New Roman"/>
          <w:color w:val="2F5496"/>
        </w:rPr>
      </w:pPr>
    </w:p>
    <w:p w:rsidRPr="00386A76" w:rsidR="78827B7F" w:rsidP="00D7744C" w:rsidRDefault="78827B7F" w14:paraId="024ED09E" w14:textId="52CCC9EF">
      <w:pPr>
        <w:pStyle w:val="Normal0"/>
        <w:widowControl/>
        <w:jc w:val="both"/>
        <w:rPr>
          <w:rFonts w:ascii="Times New Roman" w:hAnsi="Times New Roman" w:eastAsia="Times New Roman" w:cs="Times New Roman"/>
          <w:color w:val="2F5496"/>
        </w:rPr>
      </w:pPr>
    </w:p>
    <w:p w:rsidRPr="00386A76" w:rsidR="78827B7F" w:rsidP="00D7744C" w:rsidRDefault="78827B7F" w14:paraId="65A8B106" w14:textId="78B7252F">
      <w:pPr>
        <w:pStyle w:val="Normal0"/>
        <w:widowControl/>
        <w:jc w:val="both"/>
        <w:rPr>
          <w:rFonts w:ascii="Times New Roman" w:hAnsi="Times New Roman" w:eastAsia="Times New Roman" w:cs="Times New Roman"/>
          <w:color w:val="2F5496"/>
        </w:rPr>
      </w:pPr>
    </w:p>
    <w:p w:rsidRPr="00386A76" w:rsidR="78827B7F" w:rsidP="00D7744C" w:rsidRDefault="78827B7F" w14:paraId="47846B8D" w14:textId="0C9414C7">
      <w:pPr>
        <w:pStyle w:val="Normal0"/>
        <w:widowControl/>
        <w:jc w:val="both"/>
        <w:rPr>
          <w:rFonts w:ascii="Times New Roman" w:hAnsi="Times New Roman" w:eastAsia="Times New Roman" w:cs="Times New Roman"/>
          <w:color w:val="2F5496"/>
        </w:rPr>
      </w:pPr>
    </w:p>
    <w:p w:rsidRPr="00386A76" w:rsidR="78827B7F" w:rsidP="00D7744C" w:rsidRDefault="78827B7F" w14:paraId="37ED7AA0" w14:textId="6BFBDB38">
      <w:pPr>
        <w:pStyle w:val="Normal0"/>
        <w:widowControl/>
        <w:jc w:val="both"/>
        <w:rPr>
          <w:rFonts w:ascii="Times New Roman" w:hAnsi="Times New Roman" w:eastAsia="Times New Roman" w:cs="Times New Roman"/>
          <w:color w:val="2F5496"/>
        </w:rPr>
      </w:pPr>
    </w:p>
    <w:p w:rsidRPr="00386A76" w:rsidR="00E3343B" w:rsidP="00D7744C" w:rsidRDefault="00E3343B" w14:paraId="50D419D6"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Logics</w:t>
      </w:r>
    </w:p>
    <w:p w:rsidRPr="00386A76" w:rsidR="00E3343B" w:rsidP="00D7744C" w:rsidRDefault="00E3343B" w14:paraId="73F01329"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FMA -111 </w:t>
      </w:r>
    </w:p>
    <w:p w:rsidRPr="00386A76" w:rsidR="00E3343B" w:rsidP="00D7744C" w:rsidRDefault="00E3343B" w14:paraId="5C1C05BA"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3</w:t>
      </w:r>
    </w:p>
    <w:p w:rsidRPr="00386A76" w:rsidR="00E3343B" w:rsidP="00D7744C" w:rsidRDefault="00E3343B" w14:paraId="3A1497E6"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2D07170B" w14:paraId="19E774C0" w14:textId="64A9CBE1">
      <w:pPr>
        <w:pStyle w:val="Normal0"/>
        <w:widowControl/>
        <w:jc w:val="both"/>
        <w:rPr>
          <w:rFonts w:ascii="Times New Roman" w:hAnsi="Times New Roman" w:eastAsia="Times New Roman" w:cs="Times New Roman"/>
          <w:color w:val="000000"/>
        </w:rPr>
      </w:pPr>
      <w:r w:rsidRPr="00386A76">
        <w:rPr>
          <w:rFonts w:ascii="Times New Roman" w:hAnsi="Times New Roman" w:eastAsia="Times New Roman" w:cs="Times New Roman"/>
          <w:color w:val="000000"/>
        </w:rPr>
        <w:t xml:space="preserve">In this course, you will develop your skills in logical reasoning for programming, creativity </w:t>
      </w:r>
    </w:p>
    <w:p w:rsidRPr="00386A76" w:rsidR="00E3343B" w:rsidP="00D7744C" w:rsidRDefault="2D07170B" w14:paraId="5D6D5F0B" w14:textId="3BF9BCCF">
      <w:pPr>
        <w:pStyle w:val="Normal0"/>
        <w:widowControl/>
        <w:jc w:val="both"/>
        <w:rPr>
          <w:rFonts w:ascii="Times New Roman" w:hAnsi="Times New Roman" w:cs="Times New Roman"/>
        </w:rPr>
      </w:pPr>
      <w:r w:rsidRPr="00386A76">
        <w:rPr>
          <w:rFonts w:ascii="Times New Roman" w:hAnsi="Times New Roman" w:eastAsia="Times New Roman" w:cs="Times New Roman"/>
          <w:color w:val="000000"/>
        </w:rPr>
        <w:t xml:space="preserve">for problem-solving, and abstraction. You'll study formal languages like propositional and first </w:t>
      </w:r>
    </w:p>
    <w:p w:rsidRPr="00386A76" w:rsidR="00E3343B" w:rsidP="00D7744C" w:rsidRDefault="2D07170B" w14:paraId="351BF86E" w14:textId="7FDB3FF0">
      <w:pPr>
        <w:pStyle w:val="Normal0"/>
        <w:widowControl/>
        <w:jc w:val="both"/>
        <w:rPr>
          <w:rFonts w:ascii="Times New Roman" w:hAnsi="Times New Roman" w:eastAsia="Times New Roman" w:cs="Times New Roman"/>
          <w:color w:val="000000"/>
        </w:rPr>
      </w:pPr>
      <w:r w:rsidRPr="00386A76">
        <w:rPr>
          <w:rFonts w:ascii="Times New Roman" w:hAnsi="Times New Roman" w:eastAsia="Times New Roman" w:cs="Times New Roman"/>
          <w:color w:val="000000"/>
        </w:rPr>
        <w:t>order logics. The course also provides a practical understanding of logic's role in programming, circuit design/verification, and optimization, demonstrating its widespread use in the industry.</w:t>
      </w:r>
    </w:p>
    <w:p w:rsidRPr="00386A76" w:rsidR="00E3343B" w:rsidP="00D7744C" w:rsidRDefault="00E3343B" w14:paraId="4314188A" w14:textId="46EA1BD5">
      <w:pPr>
        <w:pStyle w:val="Normal0"/>
        <w:widowControl/>
        <w:jc w:val="both"/>
        <w:rPr>
          <w:rFonts w:ascii="Times New Roman" w:hAnsi="Times New Roman" w:eastAsia="Times New Roman" w:cs="Times New Roman"/>
          <w:color w:val="000000"/>
        </w:rPr>
      </w:pPr>
      <w:r w:rsidRPr="00386A76">
        <w:rPr>
          <w:rFonts w:ascii="Times New Roman" w:hAnsi="Times New Roman" w:eastAsia="Times New Roman" w:cs="Times New Roman"/>
          <w:color w:val="000000"/>
        </w:rPr>
        <w:t> </w:t>
      </w:r>
    </w:p>
    <w:p w:rsidRPr="00386A76" w:rsidR="00E3343B" w:rsidP="00D7744C" w:rsidRDefault="00E3343B" w14:paraId="74FE32A2" w14:textId="77777777">
      <w:pPr>
        <w:pStyle w:val="Normal0"/>
        <w:widowControl/>
        <w:jc w:val="both"/>
        <w:rPr>
          <w:rFonts w:ascii="Times New Roman" w:hAnsi="Times New Roman" w:eastAsia="Times New Roman" w:cs="Times New Roman"/>
          <w:b/>
          <w:bCs/>
        </w:rPr>
      </w:pPr>
    </w:p>
    <w:p w:rsidRPr="00386A76" w:rsidR="00E3343B" w:rsidP="00D7744C" w:rsidRDefault="00E3343B" w14:paraId="56E95C26"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Discrete Mathematics</w:t>
      </w:r>
    </w:p>
    <w:p w:rsidRPr="00386A76" w:rsidR="00E3343B" w:rsidP="00D7744C" w:rsidRDefault="00E3343B" w14:paraId="5180FBD7"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FMA -112 </w:t>
      </w:r>
    </w:p>
    <w:p w:rsidRPr="00386A76" w:rsidR="00E3343B" w:rsidP="00D7744C" w:rsidRDefault="00E3343B" w14:paraId="5C4A3F5F"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3</w:t>
      </w:r>
    </w:p>
    <w:p w:rsidRPr="00386A76" w:rsidR="00E3343B" w:rsidP="00D7744C" w:rsidRDefault="00E3343B" w14:paraId="276DF84E"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40DB852E"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color w:val="000000"/>
        </w:rPr>
        <w:t>Discrete mathematics is the fundamental basis for reasoning about programs. A data type is simply a domain or a Cartesian product representing the "state" of an object. The operators that transform these values imply the existence of some algebraic structure over which one can inquire about the features of these values. This helps understand programs and how accurate and efficient the developed solutions are (it is the basis for conducting program efficiency analyses). </w:t>
      </w:r>
    </w:p>
    <w:p w:rsidRPr="00386A76" w:rsidR="00E3343B" w:rsidP="00D7744C" w:rsidRDefault="00E3343B" w14:paraId="6F8B5F4E" w14:textId="77777777">
      <w:pPr>
        <w:pStyle w:val="Normal0"/>
        <w:widowControl/>
        <w:jc w:val="both"/>
        <w:rPr>
          <w:rFonts w:ascii="Times New Roman" w:hAnsi="Times New Roman" w:eastAsia="Times New Roman" w:cs="Times New Roman"/>
          <w:color w:val="2F5496"/>
        </w:rPr>
      </w:pPr>
    </w:p>
    <w:p w:rsidRPr="00386A76" w:rsidR="00E3343B" w:rsidP="00D7744C" w:rsidRDefault="00E3343B" w14:paraId="4BDC0D64"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Calculus 1</w:t>
      </w:r>
    </w:p>
    <w:p w:rsidRPr="00386A76" w:rsidR="00E3343B" w:rsidP="00D7744C" w:rsidRDefault="00E3343B" w14:paraId="53FA9A7B"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FMA -113 </w:t>
      </w:r>
    </w:p>
    <w:p w:rsidRPr="00386A76" w:rsidR="00E3343B" w:rsidP="00D7744C" w:rsidRDefault="00E3343B" w14:paraId="500542C4"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3</w:t>
      </w:r>
    </w:p>
    <w:p w:rsidRPr="00386A76" w:rsidR="00E3343B" w:rsidP="00D7744C" w:rsidRDefault="00E3343B" w14:paraId="74DF2A1F"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5E10D23C" w14:textId="5412B1FD">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Contrary to discrete mathematics, mathematical analysis deals with the study of models that represent infinite solution spaces. In this course, students will learn about real numbers in functions of real variables, understanding the concepts of continuity, convergence, durability and integrability of these functions. Real functions are used to create models of continuous phenomena.  </w:t>
      </w:r>
    </w:p>
    <w:p w:rsidRPr="00386A76" w:rsidR="00E3343B" w:rsidP="00D7744C" w:rsidRDefault="00E3343B" w14:paraId="5941A462" w14:textId="77777777">
      <w:pPr>
        <w:pStyle w:val="Normal0"/>
        <w:widowControl/>
        <w:jc w:val="both"/>
        <w:rPr>
          <w:rFonts w:ascii="Times New Roman" w:hAnsi="Times New Roman" w:eastAsia="Times New Roman" w:cs="Times New Roman"/>
          <w:color w:val="2F5496"/>
        </w:rPr>
      </w:pPr>
      <w:bookmarkStart w:name="_Hlk119420576" w:id="107"/>
    </w:p>
    <w:p w:rsidRPr="00386A76" w:rsidR="00E3343B" w:rsidP="00D7744C" w:rsidRDefault="00E3343B" w14:paraId="464C386A"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Linear Algebra</w:t>
      </w:r>
    </w:p>
    <w:p w:rsidRPr="00386A76" w:rsidR="00E3343B" w:rsidP="00D7744C" w:rsidRDefault="00E3343B" w14:paraId="751D1B2A"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FMA -121 </w:t>
      </w:r>
    </w:p>
    <w:p w:rsidRPr="00386A76" w:rsidR="00E3343B" w:rsidP="00D7744C" w:rsidRDefault="00E3343B" w14:paraId="78A8003B"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3</w:t>
      </w:r>
    </w:p>
    <w:p w:rsidRPr="00386A76" w:rsidR="00E3343B" w:rsidP="00D7744C" w:rsidRDefault="00E3343B" w14:paraId="601DDFE0"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8B57CD" w:rsidP="00D7744C" w:rsidRDefault="00E3343B" w14:paraId="11FD4574" w14:textId="7F27156E">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rPr>
        <w:t>Lineal Algebra techniques are widely used in today’s professional life, from statistics to computer graphics. Several vector space applications operate with matrices. This course aims at teaching lineal algebra concepts as applied to computer graphics and image manipulation. </w:t>
      </w:r>
      <w:bookmarkStart w:name="_Hlk119420110" w:id="108"/>
    </w:p>
    <w:p w:rsidRPr="00386A76" w:rsidR="008B57CD" w:rsidP="00D7744C" w:rsidRDefault="008B57CD" w14:paraId="01CE7AA7" w14:textId="77777777">
      <w:pPr>
        <w:pStyle w:val="Normal0"/>
        <w:widowControl/>
        <w:jc w:val="both"/>
        <w:rPr>
          <w:rFonts w:ascii="Times New Roman" w:hAnsi="Times New Roman" w:eastAsia="Times New Roman" w:cs="Times New Roman"/>
          <w:color w:val="2F5496"/>
        </w:rPr>
      </w:pPr>
    </w:p>
    <w:p w:rsidRPr="00386A76" w:rsidR="008B57CD" w:rsidP="00D7744C" w:rsidRDefault="008B57CD" w14:paraId="741C8765" w14:textId="77777777">
      <w:pPr>
        <w:pStyle w:val="Normal0"/>
        <w:widowControl/>
        <w:jc w:val="both"/>
        <w:rPr>
          <w:rFonts w:ascii="Times New Roman" w:hAnsi="Times New Roman" w:eastAsia="Times New Roman" w:cs="Times New Roman"/>
          <w:color w:val="2F5496"/>
        </w:rPr>
      </w:pPr>
    </w:p>
    <w:p w:rsidRPr="00386A76" w:rsidR="00E3343B" w:rsidP="00D7744C" w:rsidRDefault="00E3343B" w14:paraId="56614B0B" w14:textId="69441668">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Calculus 2</w:t>
      </w:r>
      <w:bookmarkEnd w:id="108"/>
    </w:p>
    <w:p w:rsidRPr="00386A76" w:rsidR="00E3343B" w:rsidP="00D7744C" w:rsidRDefault="00E3343B" w14:paraId="6D88D59C"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FMA -212 </w:t>
      </w:r>
    </w:p>
    <w:p w:rsidRPr="00386A76" w:rsidR="00E3343B" w:rsidP="00D7744C" w:rsidRDefault="00E3343B" w14:paraId="3577C21A"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3</w:t>
      </w:r>
    </w:p>
    <w:p w:rsidRPr="00386A76" w:rsidR="00E3343B" w:rsidP="00D7744C" w:rsidRDefault="00E3343B" w14:paraId="4E5E1FCF"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7C940A6F" w14:textId="230CC95E">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Contrary to discrete mathematics, mathematical analysis deals with the study of models that represent infinite solution spaces. In this course, students will learn about real numbers in functions of several variables (vector spaces), derivation and integration techniques (multiple and line integrals) and their application. The course also introduces students to differential equations (first-order equations)</w:t>
      </w:r>
    </w:p>
    <w:p w:rsidRPr="00386A76" w:rsidR="00E3343B" w:rsidP="00D7744C" w:rsidRDefault="00E3343B" w14:paraId="6E454E2C" w14:textId="77777777">
      <w:pPr>
        <w:pStyle w:val="Normal0"/>
        <w:jc w:val="both"/>
        <w:rPr>
          <w:rFonts w:ascii="Times New Roman" w:hAnsi="Times New Roman" w:eastAsia="Times New Roman" w:cs="Times New Roman"/>
          <w:color w:val="2F5496"/>
        </w:rPr>
      </w:pPr>
    </w:p>
    <w:p w:rsidRPr="00386A76" w:rsidR="78827B7F" w:rsidP="00D7744C" w:rsidRDefault="78827B7F" w14:paraId="54698247" w14:textId="6A07442B">
      <w:pPr>
        <w:pStyle w:val="Normal0"/>
        <w:jc w:val="both"/>
        <w:rPr>
          <w:rFonts w:ascii="Times New Roman" w:hAnsi="Times New Roman" w:eastAsia="Times New Roman" w:cs="Times New Roman"/>
          <w:color w:val="2F5496"/>
        </w:rPr>
      </w:pPr>
    </w:p>
    <w:p w:rsidRPr="00386A76" w:rsidR="78827B7F" w:rsidP="00D7744C" w:rsidRDefault="78827B7F" w14:paraId="1F545DD4" w14:textId="3264A91F">
      <w:pPr>
        <w:pStyle w:val="Normal0"/>
        <w:jc w:val="both"/>
        <w:rPr>
          <w:rFonts w:ascii="Times New Roman" w:hAnsi="Times New Roman" w:eastAsia="Times New Roman" w:cs="Times New Roman"/>
          <w:color w:val="2F5496"/>
        </w:rPr>
      </w:pPr>
    </w:p>
    <w:p w:rsidRPr="00386A76" w:rsidR="78827B7F" w:rsidP="00D7744C" w:rsidRDefault="78827B7F" w14:paraId="3FE947B8" w14:textId="630EFBB1">
      <w:pPr>
        <w:pStyle w:val="Normal0"/>
        <w:jc w:val="both"/>
        <w:rPr>
          <w:rFonts w:ascii="Times New Roman" w:hAnsi="Times New Roman" w:eastAsia="Times New Roman" w:cs="Times New Roman"/>
          <w:color w:val="2F5496"/>
        </w:rPr>
      </w:pPr>
    </w:p>
    <w:p w:rsidRPr="00386A76" w:rsidR="00E3343B" w:rsidP="00D7744C" w:rsidRDefault="00E3343B" w14:paraId="3FA3A9FB"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Statistics</w:t>
      </w:r>
    </w:p>
    <w:p w:rsidRPr="00386A76" w:rsidR="00E3343B" w:rsidP="00D7744C" w:rsidRDefault="00E3343B" w14:paraId="04BCCA91"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FMA -213 </w:t>
      </w:r>
    </w:p>
    <w:p w:rsidRPr="00386A76" w:rsidR="00E3343B" w:rsidP="00D7744C" w:rsidRDefault="00E3343B" w14:paraId="59B3E1FC"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3</w:t>
      </w:r>
    </w:p>
    <w:p w:rsidRPr="00386A76" w:rsidR="00E3343B" w:rsidP="00D7744C" w:rsidRDefault="00E3343B" w14:paraId="64F15B0F"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1A3F387A"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Statistics consists in collecting, classifying, analyzing, interpreting and drawing conclusions based on datasets. In a Software Engineering program, it is important because of two main reasons: (1) software applications collect data which offers more information about the application domain (additional knowledge of it); and (2) during the development process, production data is collected; we know little about the execution of projects; by doing research, we can understand them better. </w:t>
      </w:r>
    </w:p>
    <w:p w:rsidRPr="00386A76" w:rsidR="00E3343B" w:rsidP="00D7744C" w:rsidRDefault="00E3343B" w14:paraId="066654A0" w14:textId="77777777">
      <w:pPr>
        <w:pStyle w:val="Normal0"/>
        <w:jc w:val="both"/>
        <w:rPr>
          <w:rFonts w:ascii="Times New Roman" w:hAnsi="Times New Roman" w:eastAsia="Times New Roman" w:cs="Times New Roman"/>
          <w:color w:val="2F5496"/>
        </w:rPr>
      </w:pPr>
    </w:p>
    <w:p w:rsidRPr="00386A76" w:rsidR="00E3343B" w:rsidP="00D7744C" w:rsidRDefault="00E3343B" w14:paraId="1EC9295C"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Software Quality Engineering 1</w:t>
      </w:r>
    </w:p>
    <w:p w:rsidRPr="00386A76" w:rsidR="00E3343B" w:rsidP="00D7744C" w:rsidRDefault="00E3343B" w14:paraId="264480D8"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ICA -216 </w:t>
      </w:r>
    </w:p>
    <w:p w:rsidRPr="00386A76" w:rsidR="00E3343B" w:rsidP="00D7744C" w:rsidRDefault="00E3343B" w14:paraId="2D0FB0D1"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3</w:t>
      </w:r>
    </w:p>
    <w:p w:rsidRPr="00386A76" w:rsidR="00E3343B" w:rsidP="00D7744C" w:rsidRDefault="00E3343B" w14:paraId="4DFF0D4E"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4CAE38D6"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 xml:space="preserve">This course focuses on the fundamentals of software testing, providing students with solid knowledge and triggering discussions </w:t>
      </w:r>
      <w:r w:rsidRPr="00386A76">
        <w:rPr>
          <w:rFonts w:ascii="Times New Roman" w:hAnsi="Times New Roman" w:eastAsia="Times New Roman" w:cs="Times New Roman"/>
        </w:rPr>
        <w:t>full of possibilities. Discussions revolve around commercial software testing.</w:t>
      </w:r>
    </w:p>
    <w:bookmarkEnd w:id="107"/>
    <w:p w:rsidRPr="00386A76" w:rsidR="00E3343B" w:rsidP="00D7744C" w:rsidRDefault="00E3343B" w14:paraId="30B3EBF6" w14:textId="77777777">
      <w:pPr>
        <w:pStyle w:val="Normal0"/>
        <w:widowControl/>
        <w:jc w:val="both"/>
        <w:rPr>
          <w:rFonts w:ascii="Times New Roman" w:hAnsi="Times New Roman" w:eastAsia="Times New Roman" w:cs="Times New Roman"/>
          <w:b/>
          <w:bCs/>
          <w:color w:val="2F5496"/>
        </w:rPr>
      </w:pPr>
    </w:p>
    <w:p w:rsidRPr="00386A76" w:rsidR="00E3343B" w:rsidP="00D7744C" w:rsidRDefault="00E3343B" w14:paraId="01700653" w14:textId="77777777">
      <w:pPr>
        <w:pStyle w:val="Normal0"/>
        <w:widowControl/>
        <w:jc w:val="both"/>
        <w:rPr>
          <w:rFonts w:ascii="Times New Roman" w:hAnsi="Times New Roman" w:eastAsia="Times New Roman" w:cs="Times New Roman"/>
          <w:b/>
          <w:bCs/>
          <w:color w:val="2F5496"/>
        </w:rPr>
      </w:pPr>
      <w:bookmarkStart w:name="_Hlk119420608" w:id="109"/>
      <w:r w:rsidRPr="00386A76">
        <w:rPr>
          <w:rFonts w:ascii="Times New Roman" w:hAnsi="Times New Roman" w:eastAsia="Times New Roman" w:cs="Times New Roman"/>
          <w:b/>
          <w:bCs/>
          <w:color w:val="2F5496"/>
        </w:rPr>
        <w:t>Major</w:t>
      </w:r>
    </w:p>
    <w:p w:rsidRPr="00386A76" w:rsidR="00E3343B" w:rsidP="00D7744C" w:rsidRDefault="00E3343B" w14:paraId="41AF5C58" w14:textId="77777777">
      <w:pPr>
        <w:pStyle w:val="Normal0"/>
        <w:widowControl/>
        <w:jc w:val="both"/>
        <w:rPr>
          <w:rFonts w:ascii="Times New Roman" w:hAnsi="Times New Roman" w:eastAsia="Times New Roman" w:cs="Times New Roman"/>
          <w:b/>
          <w:bCs/>
          <w:color w:val="2F5496"/>
        </w:rPr>
      </w:pPr>
    </w:p>
    <w:p w:rsidRPr="00386A76" w:rsidR="00E3343B" w:rsidP="00D7744C" w:rsidRDefault="00E3343B" w14:paraId="7F766CAA" w14:textId="77777777">
      <w:pPr>
        <w:pStyle w:val="Normal0"/>
        <w:jc w:val="both"/>
        <w:rPr>
          <w:rFonts w:ascii="Times New Roman" w:hAnsi="Times New Roman" w:eastAsia="Times New Roman" w:cs="Times New Roman"/>
          <w:color w:val="2F5496"/>
        </w:rPr>
      </w:pPr>
      <w:bookmarkStart w:name="_Hlk119420772" w:id="110"/>
      <w:r w:rsidRPr="00386A76">
        <w:rPr>
          <w:rFonts w:ascii="Times New Roman" w:hAnsi="Times New Roman" w:eastAsia="Times New Roman" w:cs="Times New Roman"/>
          <w:color w:val="2F5496"/>
        </w:rPr>
        <w:t>Systems Programming</w:t>
      </w:r>
    </w:p>
    <w:p w:rsidRPr="00386A76" w:rsidR="00E3343B" w:rsidP="00D7744C" w:rsidRDefault="00E3343B" w14:paraId="7D33B31C"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IRE -314 </w:t>
      </w:r>
    </w:p>
    <w:p w:rsidRPr="00386A76" w:rsidR="00E3343B" w:rsidP="00D7744C" w:rsidRDefault="00E3343B" w14:paraId="436B3507"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3</w:t>
      </w:r>
    </w:p>
    <w:p w:rsidRPr="00386A76" w:rsidR="00E3343B" w:rsidP="00D7744C" w:rsidRDefault="00E3343B" w14:paraId="02DE3120"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210F5B77"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This course introduces students to operative elements involved in the execution of a program or service.  </w:t>
      </w:r>
    </w:p>
    <w:p w:rsidRPr="00386A76" w:rsidR="00E3343B" w:rsidP="00D7744C" w:rsidRDefault="00E3343B" w14:paraId="6534989B" w14:textId="77777777">
      <w:pPr>
        <w:pStyle w:val="Normal0"/>
        <w:jc w:val="both"/>
        <w:rPr>
          <w:rFonts w:ascii="Times New Roman" w:hAnsi="Times New Roman" w:eastAsia="Times New Roman" w:cs="Times New Roman"/>
          <w:color w:val="2F5496"/>
        </w:rPr>
      </w:pPr>
    </w:p>
    <w:p w:rsidRPr="00386A76" w:rsidR="00E3343B" w:rsidP="00D7744C" w:rsidRDefault="00E3343B" w14:paraId="2DCF61E1"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Software Development Management 1</w:t>
      </w:r>
    </w:p>
    <w:p w:rsidRPr="00386A76" w:rsidR="00E3343B" w:rsidP="00D7744C" w:rsidRDefault="00E3343B" w14:paraId="07EAB9FA"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ISO -323 </w:t>
      </w:r>
    </w:p>
    <w:p w:rsidRPr="00386A76" w:rsidR="00E3343B" w:rsidP="00D7744C" w:rsidRDefault="00E3343B" w14:paraId="52ED5900"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1</w:t>
      </w:r>
    </w:p>
    <w:p w:rsidRPr="00386A76" w:rsidR="00E3343B" w:rsidP="00D7744C" w:rsidRDefault="00E3343B" w14:paraId="767C4324"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1828BCBC"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This course leads students through the whole software development process. By now, students have already learned about the different roles involved and are ready to approach the process from a global perspective.  </w:t>
      </w:r>
    </w:p>
    <w:p w:rsidRPr="00386A76" w:rsidR="00E3343B" w:rsidP="00D7744C" w:rsidRDefault="00E3343B" w14:paraId="6DDD2720" w14:textId="77777777">
      <w:pPr>
        <w:pStyle w:val="Normal0"/>
        <w:jc w:val="both"/>
        <w:rPr>
          <w:rFonts w:ascii="Times New Roman" w:hAnsi="Times New Roman" w:eastAsia="Times New Roman" w:cs="Times New Roman"/>
          <w:color w:val="2F5496"/>
        </w:rPr>
      </w:pPr>
    </w:p>
    <w:p w:rsidRPr="00386A76" w:rsidR="00E3343B" w:rsidP="00D7744C" w:rsidRDefault="00E3343B" w14:paraId="5832E49E"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Human-Computer Interaction Design</w:t>
      </w:r>
    </w:p>
    <w:p w:rsidRPr="00386A76" w:rsidR="00E3343B" w:rsidP="00D7744C" w:rsidRDefault="00E3343B" w14:paraId="3379741D"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ASO -326 </w:t>
      </w:r>
    </w:p>
    <w:p w:rsidRPr="00386A76" w:rsidR="00E3343B" w:rsidP="00D7744C" w:rsidRDefault="00E3343B" w14:paraId="556859E5"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3</w:t>
      </w:r>
    </w:p>
    <w:p w:rsidRPr="00386A76" w:rsidR="00E3343B" w:rsidP="00D7744C" w:rsidRDefault="00E3343B" w14:paraId="1F4D8C79"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7D12AF1B"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The ultimate purpose of a computing system is to be used in the context for which it was created. Users must feel comfortable when interacting with the system and must boost their performance. This course introduces students to the concepts and techniques to improve the quality of the Human-Computer Interaction. </w:t>
      </w:r>
    </w:p>
    <w:p w:rsidRPr="00386A76" w:rsidR="00E3343B" w:rsidP="00D7744C" w:rsidRDefault="00E3343B" w14:paraId="50D4A501" w14:textId="77777777">
      <w:pPr>
        <w:pStyle w:val="Normal0"/>
        <w:jc w:val="both"/>
        <w:rPr>
          <w:rFonts w:ascii="Times New Roman" w:hAnsi="Times New Roman" w:eastAsia="Times New Roman" w:cs="Times New Roman"/>
          <w:color w:val="2F5496"/>
        </w:rPr>
      </w:pPr>
    </w:p>
    <w:p w:rsidRPr="00386A76" w:rsidR="00E3343B" w:rsidP="00D7744C" w:rsidRDefault="00E3343B" w14:paraId="08CAFD7F"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Script Programming</w:t>
      </w:r>
    </w:p>
    <w:p w:rsidRPr="00386A76" w:rsidR="00E3343B" w:rsidP="00D7744C" w:rsidRDefault="00E3343B" w14:paraId="6E6B945A"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AUT -315 </w:t>
      </w:r>
    </w:p>
    <w:p w:rsidRPr="00386A76" w:rsidR="00E3343B" w:rsidP="00D7744C" w:rsidRDefault="00E3343B" w14:paraId="302728C6"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3</w:t>
      </w:r>
    </w:p>
    <w:p w:rsidRPr="00386A76" w:rsidR="00E3343B" w:rsidP="00D7744C" w:rsidRDefault="00E3343B" w14:paraId="6953F2F1"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549BFE89"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First introduced to scripts when studying Unix/Linux, engineers must be able to code scripts in different programming languages. For software testing, it is possible to use scripts to run test cases without the need for manual procedures.  </w:t>
      </w:r>
    </w:p>
    <w:p w:rsidRPr="00386A76" w:rsidR="00E3343B" w:rsidP="00D7744C" w:rsidRDefault="00E3343B" w14:paraId="7F80B8B0" w14:textId="77777777">
      <w:pPr>
        <w:pStyle w:val="Normal0"/>
        <w:jc w:val="both"/>
        <w:rPr>
          <w:rFonts w:ascii="Times New Roman" w:hAnsi="Times New Roman" w:eastAsia="Times New Roman" w:cs="Times New Roman"/>
          <w:color w:val="2F5496"/>
        </w:rPr>
      </w:pPr>
    </w:p>
    <w:p w:rsidRPr="00386A76" w:rsidR="00E3343B" w:rsidP="00D7744C" w:rsidRDefault="00E3343B" w14:paraId="083A3FDC"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Web Software Quality</w:t>
      </w:r>
    </w:p>
    <w:p w:rsidRPr="00386A76" w:rsidR="00E3343B" w:rsidP="00D7744C" w:rsidRDefault="00E3343B" w14:paraId="3DB0A194"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WNU -316 </w:t>
      </w:r>
    </w:p>
    <w:p w:rsidRPr="00386A76" w:rsidR="00E3343B" w:rsidP="00D7744C" w:rsidRDefault="00E3343B" w14:paraId="3C338F9F"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3</w:t>
      </w:r>
    </w:p>
    <w:p w:rsidRPr="00386A76" w:rsidR="00E3343B" w:rsidP="00D7744C" w:rsidRDefault="00E3343B" w14:paraId="21198CF9"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488D381E" w:rsidP="00D7744C" w:rsidRDefault="00E3343B" w14:paraId="7F5AF136" w14:textId="57EFCAD1">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 xml:space="preserve">The development of websites and </w:t>
      </w:r>
      <w:r w:rsidRPr="00386A76">
        <w:rPr>
          <w:rFonts w:ascii="Times New Roman" w:hAnsi="Times New Roman" w:eastAsia="Times New Roman" w:cs="Times New Roman"/>
        </w:rPr>
        <w:t>application has proliferated so much that many low-quality products have been created at great speed. The engineering work involves planning suitable web tests covering performance in loads, speeds, number of users/connections, etc.  </w:t>
      </w:r>
    </w:p>
    <w:p w:rsidRPr="00386A76" w:rsidR="488D381E" w:rsidP="00D7744C" w:rsidRDefault="488D381E" w14:paraId="4F82A597" w14:textId="23771D4F">
      <w:pPr>
        <w:pStyle w:val="Normal0"/>
        <w:jc w:val="both"/>
        <w:rPr>
          <w:rFonts w:ascii="Times New Roman" w:hAnsi="Times New Roman" w:eastAsia="Times New Roman" w:cs="Times New Roman"/>
          <w:color w:val="2F5496"/>
        </w:rPr>
      </w:pPr>
    </w:p>
    <w:p w:rsidRPr="00386A76" w:rsidR="00E3343B" w:rsidP="00D7744C" w:rsidRDefault="00E3343B" w14:paraId="37F9998F"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Software Development Management 2</w:t>
      </w:r>
    </w:p>
    <w:p w:rsidRPr="00386A76" w:rsidR="00E3343B" w:rsidP="00D7744C" w:rsidRDefault="00E3343B" w14:paraId="7D84D79D"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ISO -411 </w:t>
      </w:r>
    </w:p>
    <w:p w:rsidRPr="00386A76" w:rsidR="00E3343B" w:rsidP="00D7744C" w:rsidRDefault="00E3343B" w14:paraId="6C50ABFA"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1</w:t>
      </w:r>
    </w:p>
    <w:p w:rsidRPr="00386A76" w:rsidR="00E3343B" w:rsidP="00D7744C" w:rsidRDefault="00E3343B" w14:paraId="6DE27F18"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25329D81"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This course introduces students to methods, techniques and tools to monitor the software development process.  </w:t>
      </w:r>
    </w:p>
    <w:p w:rsidRPr="00386A76" w:rsidR="00E3343B" w:rsidP="00D7744C" w:rsidRDefault="00E3343B" w14:paraId="21D112FD" w14:textId="77777777">
      <w:pPr>
        <w:pStyle w:val="Normal0"/>
        <w:jc w:val="both"/>
        <w:rPr>
          <w:rFonts w:ascii="Times New Roman" w:hAnsi="Times New Roman" w:eastAsia="Times New Roman" w:cs="Times New Roman"/>
          <w:color w:val="2F5496"/>
        </w:rPr>
      </w:pPr>
    </w:p>
    <w:p w:rsidRPr="00386A76" w:rsidR="00E3343B" w:rsidP="00D7744C" w:rsidRDefault="00E3343B" w14:paraId="6CD2456E"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Mobile Application Development</w:t>
      </w:r>
    </w:p>
    <w:p w:rsidRPr="00386A76" w:rsidR="00E3343B" w:rsidP="00D7744C" w:rsidRDefault="00E3343B" w14:paraId="59BE7EC7"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ASO -414 </w:t>
      </w:r>
    </w:p>
    <w:p w:rsidRPr="00386A76" w:rsidR="00E3343B" w:rsidP="00D7744C" w:rsidRDefault="00E3343B" w14:paraId="7C126ED5"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3</w:t>
      </w:r>
    </w:p>
    <w:p w:rsidRPr="00386A76" w:rsidR="00E3343B" w:rsidP="00D7744C" w:rsidRDefault="00E3343B" w14:paraId="6A32D9B6"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3BD71088"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This course introduces students to the fundamentals of mobile application development. </w:t>
      </w:r>
    </w:p>
    <w:p w:rsidRPr="00386A76" w:rsidR="00E3343B" w:rsidP="00D7744C" w:rsidRDefault="00E3343B" w14:paraId="44A1FD15" w14:textId="77777777">
      <w:pPr>
        <w:pStyle w:val="Normal0"/>
        <w:jc w:val="both"/>
        <w:rPr>
          <w:rFonts w:ascii="Times New Roman" w:hAnsi="Times New Roman" w:eastAsia="Times New Roman" w:cs="Times New Roman"/>
          <w:color w:val="2F5496"/>
        </w:rPr>
      </w:pPr>
    </w:p>
    <w:p w:rsidRPr="00386A76" w:rsidR="00E3343B" w:rsidP="00D7744C" w:rsidRDefault="00E3343B" w14:paraId="1576FA01"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Management and Leadership</w:t>
      </w:r>
    </w:p>
    <w:p w:rsidRPr="00386A76" w:rsidR="00E3343B" w:rsidP="00D7744C" w:rsidRDefault="00E3343B" w14:paraId="1061B702"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FHC -425 </w:t>
      </w:r>
    </w:p>
    <w:p w:rsidRPr="00386A76" w:rsidR="00E3343B" w:rsidP="00D7744C" w:rsidRDefault="00E3343B" w14:paraId="0FB67583"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1</w:t>
      </w:r>
    </w:p>
    <w:p w:rsidRPr="00386A76" w:rsidR="00E3343B" w:rsidP="00D7744C" w:rsidRDefault="00E3343B" w14:paraId="65C6D564"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b/>
          <w:bCs/>
        </w:rPr>
        <w:t>Description</w:t>
      </w:r>
    </w:p>
    <w:p w:rsidRPr="00386A76" w:rsidR="00E3343B" w:rsidP="00D7744C" w:rsidRDefault="00E3343B" w14:paraId="17F53D04" w14:textId="77777777">
      <w:pPr>
        <w:pStyle w:val="Normal0"/>
        <w:jc w:val="both"/>
        <w:rPr>
          <w:rFonts w:ascii="Times New Roman" w:hAnsi="Times New Roman" w:eastAsia="Times New Roman" w:cs="Times New Roman"/>
        </w:rPr>
      </w:pPr>
      <w:r w:rsidRPr="00386A76">
        <w:rPr>
          <w:rFonts w:ascii="Times New Roman" w:hAnsi="Times New Roman" w:eastAsia="Times New Roman" w:cs="Times New Roman"/>
        </w:rPr>
        <w:t>There is technical management of the organization of the software development life cycle. But there is also management of the resources associated to the growth of the team/group/company. Specially if someone is interested in growing his/her own company. This course is thought of a series of talks of people from the industry that expose how their different experiences evolved from ideas to software companies.</w:t>
      </w:r>
    </w:p>
    <w:p w:rsidRPr="00386A76" w:rsidR="00E3343B" w:rsidP="00D7744C" w:rsidRDefault="00E3343B" w14:paraId="36327435" w14:textId="77777777">
      <w:pPr>
        <w:pStyle w:val="Normal0"/>
        <w:jc w:val="both"/>
        <w:rPr>
          <w:rFonts w:ascii="Times New Roman" w:hAnsi="Times New Roman" w:eastAsia="Times New Roman" w:cs="Times New Roman"/>
          <w:color w:val="2F5496"/>
        </w:rPr>
      </w:pPr>
    </w:p>
    <w:p w:rsidRPr="00386A76" w:rsidR="00E3343B" w:rsidP="00D7744C" w:rsidRDefault="00E3343B" w14:paraId="48A0E01B"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Metrics Analysis and Risk Management</w:t>
      </w:r>
    </w:p>
    <w:p w:rsidRPr="00386A76" w:rsidR="00E3343B" w:rsidP="00D7744C" w:rsidRDefault="00E3343B" w14:paraId="5EC25741"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ICA -421 </w:t>
      </w:r>
    </w:p>
    <w:p w:rsidRPr="00386A76" w:rsidR="00E3343B" w:rsidP="00D7744C" w:rsidRDefault="00E3343B" w14:paraId="609A4495"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1</w:t>
      </w:r>
    </w:p>
    <w:p w:rsidRPr="00386A76" w:rsidR="00E3343B" w:rsidP="00D7744C" w:rsidRDefault="00E3343B" w14:paraId="1945FE85"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2D41E77E"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The iterative process of software quality control must be measured in order to be assessed. In a software development project, the quality team must define the metrics which will allow them to measure productivity as well as product and process risks. Students then propose mitigation or prevention plans and redesigning decisions. </w:t>
      </w:r>
    </w:p>
    <w:bookmarkEnd w:id="110"/>
    <w:p w:rsidRPr="00386A76" w:rsidR="00E3343B" w:rsidP="00D7744C" w:rsidRDefault="00E3343B" w14:paraId="545AA8EF" w14:textId="77777777">
      <w:pPr>
        <w:pStyle w:val="Normal0"/>
        <w:widowControl/>
        <w:jc w:val="both"/>
        <w:rPr>
          <w:rFonts w:ascii="Times New Roman" w:hAnsi="Times New Roman" w:eastAsia="Times New Roman" w:cs="Times New Roman"/>
          <w:b/>
          <w:bCs/>
          <w:color w:val="2F5496"/>
        </w:rPr>
      </w:pPr>
    </w:p>
    <w:p w:rsidRPr="00386A76" w:rsidR="00FC03BB" w:rsidP="00D7744C" w:rsidRDefault="00FC03BB" w14:paraId="622683A1" w14:textId="77777777">
      <w:pPr>
        <w:pStyle w:val="Normal0"/>
        <w:widowControl/>
        <w:jc w:val="both"/>
        <w:rPr>
          <w:rFonts w:ascii="Times New Roman" w:hAnsi="Times New Roman" w:eastAsia="Times New Roman" w:cs="Times New Roman"/>
          <w:b/>
          <w:bCs/>
          <w:color w:val="2F5496"/>
        </w:rPr>
      </w:pPr>
    </w:p>
    <w:p w:rsidRPr="00386A76" w:rsidR="00E3343B" w:rsidP="00D7744C" w:rsidRDefault="00E3343B" w14:paraId="350FC2B3" w14:textId="77777777">
      <w:pPr>
        <w:pStyle w:val="Normal0"/>
        <w:widowControl/>
        <w:jc w:val="both"/>
        <w:rPr>
          <w:rFonts w:ascii="Times New Roman" w:hAnsi="Times New Roman" w:eastAsia="Times New Roman" w:cs="Times New Roman"/>
          <w:b/>
          <w:bCs/>
          <w:color w:val="2F5496"/>
        </w:rPr>
      </w:pPr>
      <w:r w:rsidRPr="00386A76">
        <w:rPr>
          <w:rFonts w:ascii="Times New Roman" w:hAnsi="Times New Roman" w:eastAsia="Times New Roman" w:cs="Times New Roman"/>
          <w:b/>
          <w:bCs/>
          <w:color w:val="2F5496"/>
        </w:rPr>
        <w:t>Core Lab</w:t>
      </w:r>
    </w:p>
    <w:p w:rsidRPr="00386A76" w:rsidR="00E3343B" w:rsidP="00D7744C" w:rsidRDefault="00E3343B" w14:paraId="38AD19C1" w14:textId="77777777">
      <w:pPr>
        <w:pStyle w:val="Normal0"/>
        <w:widowControl/>
        <w:jc w:val="both"/>
        <w:rPr>
          <w:rFonts w:ascii="Times New Roman" w:hAnsi="Times New Roman" w:eastAsia="Times New Roman" w:cs="Times New Roman"/>
          <w:b/>
          <w:bCs/>
          <w:color w:val="2F5496"/>
        </w:rPr>
      </w:pPr>
      <w:r w:rsidRPr="00386A76">
        <w:rPr>
          <w:rFonts w:ascii="Times New Roman" w:hAnsi="Times New Roman" w:eastAsia="Times New Roman" w:cs="Times New Roman"/>
          <w:b/>
          <w:bCs/>
          <w:color w:val="2F5496"/>
        </w:rPr>
        <w:t xml:space="preserve"> </w:t>
      </w:r>
    </w:p>
    <w:p w:rsidRPr="00386A76" w:rsidR="00E3343B" w:rsidP="00D7744C" w:rsidRDefault="00E3343B" w14:paraId="63C1DAF3" w14:textId="77777777">
      <w:pPr>
        <w:pStyle w:val="Normal0"/>
        <w:widowControl/>
        <w:jc w:val="both"/>
        <w:rPr>
          <w:rFonts w:ascii="Times New Roman" w:hAnsi="Times New Roman" w:eastAsia="Times New Roman" w:cs="Times New Roman"/>
          <w:color w:val="2F5496"/>
        </w:rPr>
      </w:pPr>
      <w:bookmarkStart w:name="_Hlk119421293" w:id="111"/>
      <w:r w:rsidRPr="00386A76">
        <w:rPr>
          <w:rFonts w:ascii="Times New Roman" w:hAnsi="Times New Roman" w:eastAsia="Times New Roman" w:cs="Times New Roman"/>
          <w:color w:val="2F5496"/>
        </w:rPr>
        <w:t>Programming 1</w:t>
      </w:r>
    </w:p>
    <w:p w:rsidRPr="00386A76" w:rsidR="00E3343B" w:rsidP="00D7744C" w:rsidRDefault="00E3343B" w14:paraId="1EF99451"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APR -114 </w:t>
      </w:r>
    </w:p>
    <w:p w:rsidRPr="00386A76" w:rsidR="00E3343B" w:rsidP="00D7744C" w:rsidRDefault="00E3343B" w14:paraId="67BB9A73"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2321225E"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61663EB4" w:rsidP="00D7744C" w:rsidRDefault="61663EB4" w14:paraId="22583D42" w14:textId="77CB785F">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This course introduces the fundamentals of computer programming for problem-solving with algorithms, focused on the JAVA programming language. Topics include the main programming building blocks found in any procedural language (sequence, selection, repetition), along with the main programming elements (variables, functions, operators, etc.), including an introduction to the Object-Oriented programming paradigm and a practical project (capstone). This course prepares students for subsequent courses in programming.</w:t>
      </w:r>
    </w:p>
    <w:p w:rsidRPr="00386A76" w:rsidR="00E3343B" w:rsidP="00D7744C" w:rsidRDefault="00E3343B" w14:paraId="1C6BAA14"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Software Development 1</w:t>
      </w:r>
    </w:p>
    <w:p w:rsidRPr="00386A76" w:rsidR="00E3343B" w:rsidP="00D7744C" w:rsidRDefault="00E3343B" w14:paraId="69686F6B"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ISO -115 </w:t>
      </w:r>
    </w:p>
    <w:p w:rsidRPr="00386A76" w:rsidR="00E3343B" w:rsidP="00D7744C" w:rsidRDefault="00E3343B" w14:paraId="668757E0"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3</w:t>
      </w:r>
    </w:p>
    <w:p w:rsidRPr="00386A76" w:rsidR="00E3343B" w:rsidP="00D7744C" w:rsidRDefault="00E3343B" w14:paraId="71431DD0"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1268455B" w14:paraId="36DBB4EA" w14:textId="40D5A9A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 xml:space="preserve">n this course, students will learn techniques for collaborative work, following development methodologies, and implementing best practices throughout the Software Development Life Cycle (SDLC), while utilizing essential development tools. These techniques will enable them to effectively collaborate with team members. They will also gain an understanding of SDLC models and learn how to apply them appropriately to different projects. By focusing on best development practices, students will develop the skills necessary to deliver high-quality software solutions that meet user requirements within specified deadlines, resulting in successful outcomes. Furthermore, they will have the chance to engage in a practice project, putting their skills into action and gaining valuable hands-on experience. </w:t>
      </w:r>
      <w:r w:rsidRPr="00386A76" w:rsidR="00E3343B">
        <w:rPr>
          <w:rFonts w:ascii="Times New Roman" w:hAnsi="Times New Roman" w:eastAsia="Times New Roman" w:cs="Times New Roman"/>
        </w:rPr>
        <w:t>   </w:t>
      </w:r>
    </w:p>
    <w:p w:rsidRPr="00386A76" w:rsidR="00E3343B" w:rsidP="00D7744C" w:rsidRDefault="00E3343B" w14:paraId="25B854B1" w14:textId="77777777">
      <w:pPr>
        <w:pStyle w:val="Normal0"/>
        <w:jc w:val="both"/>
        <w:rPr>
          <w:rFonts w:ascii="Times New Roman" w:hAnsi="Times New Roman" w:eastAsia="Times New Roman" w:cs="Times New Roman"/>
          <w:color w:val="2F5496"/>
        </w:rPr>
      </w:pPr>
    </w:p>
    <w:p w:rsidRPr="00386A76" w:rsidR="00E3343B" w:rsidP="00D7744C" w:rsidRDefault="00E3343B" w14:paraId="2B95E26B"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Operating Systems 1</w:t>
      </w:r>
    </w:p>
    <w:p w:rsidRPr="00386A76" w:rsidR="00E3343B" w:rsidP="00D7744C" w:rsidRDefault="00E3343B" w14:paraId="301BEDBA"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IRE -116 </w:t>
      </w:r>
    </w:p>
    <w:p w:rsidRPr="00386A76" w:rsidR="00E3343B" w:rsidP="00D7744C" w:rsidRDefault="00E3343B" w14:paraId="3A7BBDA8"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38279BA4"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122E41D3" w14:paraId="5892646C" w14:textId="03BE4CA6">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 xml:space="preserve">This course will explore the fundamental principles and functionalities of modern operating </w:t>
      </w:r>
    </w:p>
    <w:p w:rsidRPr="00386A76" w:rsidR="00E3343B" w:rsidP="00D7744C" w:rsidRDefault="122E41D3" w14:paraId="4AA033A6" w14:textId="355B190C">
      <w:pPr>
        <w:pStyle w:val="Normal0"/>
        <w:jc w:val="both"/>
        <w:rPr>
          <w:rFonts w:ascii="Times New Roman" w:hAnsi="Times New Roman" w:cs="Times New Roman"/>
        </w:rPr>
      </w:pPr>
      <w:r w:rsidRPr="00386A76">
        <w:rPr>
          <w:rFonts w:ascii="Times New Roman" w:hAnsi="Times New Roman" w:eastAsia="Times New Roman" w:cs="Times New Roman"/>
        </w:rPr>
        <w:t xml:space="preserve">systems. Gain knowledge in process management, memory management, file </w:t>
      </w:r>
      <w:r w:rsidRPr="00386A76">
        <w:rPr>
          <w:rFonts w:ascii="Times New Roman" w:hAnsi="Times New Roman" w:eastAsia="Times New Roman" w:cs="Times New Roman"/>
        </w:rPr>
        <w:t xml:space="preserve">systems, device </w:t>
      </w:r>
    </w:p>
    <w:p w:rsidRPr="00386A76" w:rsidR="00E3343B" w:rsidP="00D7744C" w:rsidRDefault="122E41D3" w14:paraId="628AB29A" w14:textId="4C0B9929">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management, and scheduling algorithms. Develop practical skills in using operating system utilities and tools.</w:t>
      </w:r>
      <w:r w:rsidRPr="00386A76" w:rsidR="00E3343B">
        <w:rPr>
          <w:rFonts w:ascii="Times New Roman" w:hAnsi="Times New Roman" w:eastAsia="Times New Roman" w:cs="Times New Roman"/>
        </w:rPr>
        <w:t>  </w:t>
      </w:r>
    </w:p>
    <w:p w:rsidRPr="00386A76" w:rsidR="00E3343B" w:rsidP="00D7744C" w:rsidRDefault="00E3343B" w14:paraId="7DF2977B" w14:textId="77777777">
      <w:pPr>
        <w:pStyle w:val="Normal0"/>
        <w:jc w:val="both"/>
        <w:rPr>
          <w:rFonts w:ascii="Times New Roman" w:hAnsi="Times New Roman" w:eastAsia="Times New Roman" w:cs="Times New Roman"/>
          <w:color w:val="2F5496"/>
        </w:rPr>
      </w:pPr>
    </w:p>
    <w:p w:rsidRPr="00386A76" w:rsidR="00E3343B" w:rsidP="00D7744C" w:rsidRDefault="00E3343B" w14:paraId="5EAA4C35"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Database 1</w:t>
      </w:r>
    </w:p>
    <w:p w:rsidRPr="00386A76" w:rsidR="00E3343B" w:rsidP="00D7744C" w:rsidRDefault="00E3343B" w14:paraId="463A7747"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BDA -117 </w:t>
      </w:r>
    </w:p>
    <w:p w:rsidRPr="00386A76" w:rsidR="00E3343B" w:rsidP="00D7744C" w:rsidRDefault="00E3343B" w14:paraId="4BFEB975"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061D8F1B"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72BBEBD9" w14:paraId="21F7983C" w14:textId="24221DFC">
      <w:pPr>
        <w:pStyle w:val="Normal0"/>
        <w:jc w:val="both"/>
        <w:rPr>
          <w:rFonts w:ascii="Times New Roman" w:hAnsi="Times New Roman" w:cs="Times New Roman"/>
        </w:rPr>
      </w:pPr>
      <w:r w:rsidRPr="00386A76">
        <w:rPr>
          <w:rFonts w:ascii="Times New Roman" w:hAnsi="Times New Roman" w:eastAsia="Times New Roman" w:cs="Times New Roman"/>
        </w:rPr>
        <w:t xml:space="preserve">This course focuses on the design and validation of databases for engineers in their professional life. It emphasizes the importance of efficiently storing and processing data to generate valuable information through software applications. Students will learn how to structure and optimize database tables and write queries to extract meaningful insights. By the end of the course, they will possess the skills to create reliable databases that support </w:t>
      </w:r>
    </w:p>
    <w:p w:rsidRPr="00386A76" w:rsidR="00E3343B" w:rsidP="00D7744C" w:rsidRDefault="72BBEBD9" w14:paraId="3707AADE" w14:textId="3DCAC37A">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data-driven decision-making and problem-solving.</w:t>
      </w:r>
      <w:r w:rsidRPr="00386A76" w:rsidR="53C36029">
        <w:rPr>
          <w:rFonts w:ascii="Times New Roman" w:hAnsi="Times New Roman" w:eastAsia="Times New Roman" w:cs="Times New Roman"/>
        </w:rPr>
        <w:t xml:space="preserve"> </w:t>
      </w:r>
      <w:r w:rsidRPr="00386A76" w:rsidR="00E3343B">
        <w:rPr>
          <w:rFonts w:ascii="Times New Roman" w:hAnsi="Times New Roman" w:eastAsia="Times New Roman" w:cs="Times New Roman"/>
        </w:rPr>
        <w:t>  </w:t>
      </w:r>
    </w:p>
    <w:p w:rsidRPr="00386A76" w:rsidR="00E3343B" w:rsidP="00D7744C" w:rsidRDefault="00E3343B" w14:paraId="3C32D8FF" w14:textId="77777777">
      <w:pPr>
        <w:pStyle w:val="Normal0"/>
        <w:jc w:val="both"/>
        <w:rPr>
          <w:rFonts w:ascii="Times New Roman" w:hAnsi="Times New Roman" w:eastAsia="Times New Roman" w:cs="Times New Roman"/>
          <w:color w:val="2F5496"/>
        </w:rPr>
      </w:pPr>
    </w:p>
    <w:p w:rsidRPr="00386A76" w:rsidR="00E3343B" w:rsidP="00D7744C" w:rsidRDefault="00E3343B" w14:paraId="05BB7A05"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Programming 2</w:t>
      </w:r>
    </w:p>
    <w:p w:rsidRPr="00386A76" w:rsidR="00E3343B" w:rsidP="00D7744C" w:rsidRDefault="00E3343B" w14:paraId="0444BAF5"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APR -123 </w:t>
      </w:r>
    </w:p>
    <w:p w:rsidRPr="00386A76" w:rsidR="00E3343B" w:rsidP="00D7744C" w:rsidRDefault="00E3343B" w14:paraId="5BC4F1C3"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3</w:t>
      </w:r>
    </w:p>
    <w:p w:rsidRPr="00386A76" w:rsidR="00E3343B" w:rsidP="00D7744C" w:rsidRDefault="00E3343B" w14:paraId="2D7BBEDA"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7F557214"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This course introduces students to basic data structuring. They learn how to choose a simple data structure to solve a problem, representing a solution with a graphic model and a programming language.  </w:t>
      </w:r>
    </w:p>
    <w:p w:rsidRPr="00386A76" w:rsidR="488D381E" w:rsidP="00D7744C" w:rsidRDefault="488D381E" w14:paraId="416D4A1F" w14:textId="5C9473AD">
      <w:pPr>
        <w:pStyle w:val="Normal0"/>
        <w:jc w:val="both"/>
        <w:rPr>
          <w:rFonts w:ascii="Times New Roman" w:hAnsi="Times New Roman" w:eastAsia="Times New Roman" w:cs="Times New Roman"/>
          <w:color w:val="2F5496"/>
        </w:rPr>
      </w:pPr>
    </w:p>
    <w:p w:rsidRPr="00386A76" w:rsidR="488D381E" w:rsidP="00D7744C" w:rsidRDefault="488D381E" w14:paraId="7F6FD1DB" w14:textId="72023757">
      <w:pPr>
        <w:pStyle w:val="Normal0"/>
        <w:jc w:val="both"/>
        <w:rPr>
          <w:rFonts w:ascii="Times New Roman" w:hAnsi="Times New Roman" w:eastAsia="Times New Roman" w:cs="Times New Roman"/>
          <w:color w:val="2F5496"/>
        </w:rPr>
      </w:pPr>
    </w:p>
    <w:p w:rsidRPr="00386A76" w:rsidR="00E3343B" w:rsidP="00D7744C" w:rsidRDefault="00E3343B" w14:paraId="6EC39E6C"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Software Development 2</w:t>
      </w:r>
    </w:p>
    <w:p w:rsidRPr="00386A76" w:rsidR="00E3343B" w:rsidP="00D7744C" w:rsidRDefault="00E3343B" w14:paraId="61A18720"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ISO -124 </w:t>
      </w:r>
    </w:p>
    <w:p w:rsidRPr="00386A76" w:rsidR="00E3343B" w:rsidP="00D7744C" w:rsidRDefault="00E3343B" w14:paraId="0CC9B410"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3</w:t>
      </w:r>
    </w:p>
    <w:p w:rsidRPr="00386A76" w:rsidR="00E3343B" w:rsidP="00D7744C" w:rsidRDefault="00E3343B" w14:paraId="310D90B2"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7074D00E"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Software engineers create programs which are long-term investments. To do so, they focus not only on solving a problem, but also on developing a quality and maintainable solution (readable and modifiable). This course deals with the practices that help engineers with requirement reviews and management, code quality and integration and verification tasks.</w:t>
      </w:r>
    </w:p>
    <w:p w:rsidRPr="00386A76" w:rsidR="00E3343B" w:rsidP="00D7744C" w:rsidRDefault="00E3343B" w14:paraId="4C5EAFA8" w14:textId="77777777">
      <w:pPr>
        <w:pStyle w:val="Normal0"/>
        <w:jc w:val="both"/>
        <w:rPr>
          <w:rFonts w:ascii="Times New Roman" w:hAnsi="Times New Roman" w:eastAsia="Times New Roman" w:cs="Times New Roman"/>
          <w:color w:val="2F5496"/>
        </w:rPr>
      </w:pPr>
    </w:p>
    <w:p w:rsidRPr="00386A76" w:rsidR="78827B7F" w:rsidP="00D7744C" w:rsidRDefault="78827B7F" w14:paraId="66277E81" w14:textId="3479AC32">
      <w:pPr>
        <w:pStyle w:val="Normal0"/>
        <w:jc w:val="both"/>
        <w:rPr>
          <w:rFonts w:ascii="Times New Roman" w:hAnsi="Times New Roman" w:eastAsia="Times New Roman" w:cs="Times New Roman"/>
          <w:color w:val="2F5496"/>
        </w:rPr>
      </w:pPr>
    </w:p>
    <w:p w:rsidRPr="00386A76" w:rsidR="00E3343B" w:rsidP="00D7744C" w:rsidRDefault="00E3343B" w14:paraId="6785A28F"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Operating Systems 2</w:t>
      </w:r>
    </w:p>
    <w:p w:rsidRPr="00386A76" w:rsidR="00E3343B" w:rsidP="00D7744C" w:rsidRDefault="00E3343B" w14:paraId="0CBA42AF"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IRE -125 </w:t>
      </w:r>
    </w:p>
    <w:p w:rsidRPr="00386A76" w:rsidR="00E3343B" w:rsidP="00D7744C" w:rsidRDefault="00E3343B" w14:paraId="609CFB47"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0160CC7B"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79913D8F"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It is crucial to administer user privileges, understand advanced process settings, OS resources and data. Security features are addressed from the point of view of basic security management.  </w:t>
      </w:r>
    </w:p>
    <w:p w:rsidRPr="00386A76" w:rsidR="00E3343B" w:rsidP="00D7744C" w:rsidRDefault="00E3343B" w14:paraId="53F37D9A" w14:textId="77777777">
      <w:pPr>
        <w:pStyle w:val="Normal0"/>
        <w:jc w:val="both"/>
        <w:rPr>
          <w:rFonts w:ascii="Times New Roman" w:hAnsi="Times New Roman" w:eastAsia="Times New Roman" w:cs="Times New Roman"/>
          <w:color w:val="2F5496"/>
        </w:rPr>
      </w:pPr>
    </w:p>
    <w:p w:rsidRPr="00386A76" w:rsidR="00E3343B" w:rsidP="00D7744C" w:rsidRDefault="00E3343B" w14:paraId="3F265C7B"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Database 2</w:t>
      </w:r>
    </w:p>
    <w:p w:rsidRPr="00386A76" w:rsidR="00E3343B" w:rsidP="00D7744C" w:rsidRDefault="00E3343B" w14:paraId="3DB6A4DD"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BDA -126 </w:t>
      </w:r>
    </w:p>
    <w:p w:rsidRPr="00386A76" w:rsidR="00E3343B" w:rsidP="00D7744C" w:rsidRDefault="00E3343B" w14:paraId="22DF8562"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740CC4EF"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28EBF7D7"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Databases are made up of several tables and records. Queries multiply and engineers must be able to extract information from the database management systems with minimum effort. Students must optimize queries and set up their databases accordingly to boost performance.  </w:t>
      </w:r>
    </w:p>
    <w:p w:rsidRPr="00386A76" w:rsidR="008B57CD" w:rsidP="00D7744C" w:rsidRDefault="008B57CD" w14:paraId="6C8B8DB9" w14:textId="77777777">
      <w:pPr>
        <w:pStyle w:val="Normal0"/>
        <w:jc w:val="both"/>
        <w:rPr>
          <w:rFonts w:ascii="Times New Roman" w:hAnsi="Times New Roman" w:eastAsia="Times New Roman" w:cs="Times New Roman"/>
          <w:color w:val="2F5496"/>
        </w:rPr>
      </w:pPr>
    </w:p>
    <w:p w:rsidRPr="00386A76" w:rsidR="00E3343B" w:rsidP="00D7744C" w:rsidRDefault="00E3343B" w14:paraId="49ADBD7C"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Programming 3</w:t>
      </w:r>
    </w:p>
    <w:p w:rsidRPr="00386A76" w:rsidR="00E3343B" w:rsidP="00D7744C" w:rsidRDefault="00E3343B" w14:paraId="294B1318"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APR -211 </w:t>
      </w:r>
    </w:p>
    <w:p w:rsidRPr="00386A76" w:rsidR="00E3343B" w:rsidP="00D7744C" w:rsidRDefault="00E3343B" w14:paraId="4028396A"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622F6C1A"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5052FE0E"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This course introduces students to non-linear data structures. They learn to analyze potential solutions in terms of the resources deployed, using technical arguments to compare solutions. Additionally, the program’s technical quality is brought into focus in terms of its maintainability.  </w:t>
      </w:r>
    </w:p>
    <w:p w:rsidRPr="00386A76" w:rsidR="00E3343B" w:rsidP="00D7744C" w:rsidRDefault="00E3343B" w14:paraId="1AE94C69" w14:textId="77777777">
      <w:pPr>
        <w:pStyle w:val="Normal0"/>
        <w:jc w:val="both"/>
        <w:rPr>
          <w:rFonts w:ascii="Times New Roman" w:hAnsi="Times New Roman" w:eastAsia="Times New Roman" w:cs="Times New Roman"/>
          <w:color w:val="2F5496"/>
        </w:rPr>
      </w:pPr>
    </w:p>
    <w:p w:rsidRPr="00386A76" w:rsidR="00E3343B" w:rsidP="00D7744C" w:rsidRDefault="00E3343B" w14:paraId="03250C26"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Software Development 3</w:t>
      </w:r>
    </w:p>
    <w:p w:rsidRPr="00386A76" w:rsidR="00E3343B" w:rsidP="00D7744C" w:rsidRDefault="00E3343B" w14:paraId="3F4FC387"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ISO -214 </w:t>
      </w:r>
    </w:p>
    <w:p w:rsidRPr="00386A76" w:rsidR="00E3343B" w:rsidP="00D7744C" w:rsidRDefault="00E3343B" w14:paraId="720CF4F3"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3</w:t>
      </w:r>
    </w:p>
    <w:p w:rsidRPr="00386A76" w:rsidR="00E3343B" w:rsidP="00D7744C" w:rsidRDefault="00E3343B" w14:paraId="761DF620"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76782089"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Software engineers create programs which are long-term investments. In addition to solving the problem and writing a program, they must be able to work with other team members. This course deals with the most basic practices that help engineering students achieve this goal.  </w:t>
      </w:r>
    </w:p>
    <w:p w:rsidRPr="00386A76" w:rsidR="00E3343B" w:rsidP="00D7744C" w:rsidRDefault="00E3343B" w14:paraId="79850BCC" w14:textId="77777777">
      <w:pPr>
        <w:pStyle w:val="Normal0"/>
        <w:jc w:val="both"/>
        <w:rPr>
          <w:rFonts w:ascii="Times New Roman" w:hAnsi="Times New Roman" w:eastAsia="Times New Roman" w:cs="Times New Roman"/>
          <w:color w:val="2F5496"/>
        </w:rPr>
      </w:pPr>
    </w:p>
    <w:p w:rsidRPr="00386A76" w:rsidR="00E3343B" w:rsidP="00D7744C" w:rsidRDefault="00E3343B" w14:paraId="00227DD6"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Computer Networks 1</w:t>
      </w:r>
    </w:p>
    <w:p w:rsidRPr="00386A76" w:rsidR="00E3343B" w:rsidP="00D7744C" w:rsidRDefault="00E3343B" w14:paraId="46421D6F"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IRE -215 </w:t>
      </w:r>
    </w:p>
    <w:p w:rsidRPr="00386A76" w:rsidR="00E3343B" w:rsidP="00D7744C" w:rsidRDefault="00E3343B" w14:paraId="717008FC"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721595B8"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411D9C85"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All computers connect to a network. Engineers must deploy network characteristics in various scenarios, boosting the whole infrastructure and ensuring hardware and software security. </w:t>
      </w:r>
    </w:p>
    <w:p w:rsidRPr="00386A76" w:rsidR="00E3343B" w:rsidP="00D7744C" w:rsidRDefault="00E3343B" w14:paraId="280A6AB7" w14:textId="77777777">
      <w:pPr>
        <w:pStyle w:val="Normal0"/>
        <w:jc w:val="both"/>
        <w:rPr>
          <w:rFonts w:ascii="Times New Roman" w:hAnsi="Times New Roman" w:eastAsia="Times New Roman" w:cs="Times New Roman"/>
          <w:color w:val="2F5496"/>
        </w:rPr>
      </w:pPr>
    </w:p>
    <w:p w:rsidRPr="00386A76" w:rsidR="00E3343B" w:rsidP="00D7744C" w:rsidRDefault="00E3343B" w14:paraId="32ACC480"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Software Quality Engineering 2</w:t>
      </w:r>
    </w:p>
    <w:p w:rsidRPr="00386A76" w:rsidR="00E3343B" w:rsidP="00D7744C" w:rsidRDefault="00E3343B" w14:paraId="28FB2A0F"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ICA -217 </w:t>
      </w:r>
    </w:p>
    <w:p w:rsidRPr="00386A76" w:rsidR="00E3343B" w:rsidP="00D7744C" w:rsidRDefault="00E3343B" w14:paraId="468946D5"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1B6F3ADD"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1531EFD4" w14:textId="694CCE9E">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 xml:space="preserve">Students work on a software product following a verification process with a testing proposal made by professionals. </w:t>
      </w:r>
      <w:r w:rsidRPr="00386A76" w:rsidR="00BA4C41">
        <w:rPr>
          <w:rFonts w:ascii="Times New Roman" w:hAnsi="Times New Roman" w:eastAsia="Times New Roman" w:cs="Times New Roman"/>
        </w:rPr>
        <w:t>Students</w:t>
      </w:r>
      <w:r w:rsidRPr="00386A76">
        <w:rPr>
          <w:rFonts w:ascii="Times New Roman" w:hAnsi="Times New Roman" w:eastAsia="Times New Roman" w:cs="Times New Roman"/>
        </w:rPr>
        <w:t xml:space="preserve"> follow the procedures to find software errors. </w:t>
      </w:r>
    </w:p>
    <w:p w:rsidRPr="00386A76" w:rsidR="488D381E" w:rsidP="00D7744C" w:rsidRDefault="488D381E" w14:paraId="7BA22911" w14:textId="0DE69685">
      <w:pPr>
        <w:pStyle w:val="Normal0"/>
        <w:jc w:val="both"/>
        <w:rPr>
          <w:rFonts w:ascii="Times New Roman" w:hAnsi="Times New Roman" w:eastAsia="Times New Roman" w:cs="Times New Roman"/>
          <w:color w:val="2F5496"/>
        </w:rPr>
      </w:pPr>
    </w:p>
    <w:p w:rsidRPr="00386A76" w:rsidR="488D381E" w:rsidP="00D7744C" w:rsidRDefault="488D381E" w14:paraId="164E9CEB" w14:textId="580A7864">
      <w:pPr>
        <w:pStyle w:val="Normal0"/>
        <w:jc w:val="both"/>
        <w:rPr>
          <w:rFonts w:ascii="Times New Roman" w:hAnsi="Times New Roman" w:eastAsia="Times New Roman" w:cs="Times New Roman"/>
          <w:color w:val="2F5496"/>
        </w:rPr>
      </w:pPr>
    </w:p>
    <w:p w:rsidRPr="00386A76" w:rsidR="00E3343B" w:rsidP="00D7744C" w:rsidRDefault="00E3343B" w14:paraId="66ECF060"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Programming 4</w:t>
      </w:r>
    </w:p>
    <w:p w:rsidRPr="00386A76" w:rsidR="00E3343B" w:rsidP="00D7744C" w:rsidRDefault="00E3343B" w14:paraId="2ACE770E"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APR -221 </w:t>
      </w:r>
    </w:p>
    <w:p w:rsidRPr="00386A76" w:rsidR="00E3343B" w:rsidP="00D7744C" w:rsidRDefault="00E3343B" w14:paraId="4DBA284E"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79A91877"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671C8F27"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This course goes in-depth on non-linear data structures. They learn to analyze potential solutions in terms of the resources deployed, using technical arguments to compare solutions. Students also learn to seek efficiency with parallel methods which are implemented using concurrency. </w:t>
      </w:r>
    </w:p>
    <w:p w:rsidRPr="00386A76" w:rsidR="488D381E" w:rsidP="00D7744C" w:rsidRDefault="488D381E" w14:paraId="3031313F" w14:textId="27DA6DEE">
      <w:pPr>
        <w:pStyle w:val="Normal0"/>
        <w:jc w:val="both"/>
        <w:rPr>
          <w:rFonts w:ascii="Times New Roman" w:hAnsi="Times New Roman" w:eastAsia="Times New Roman" w:cs="Times New Roman"/>
          <w:color w:val="2F5496"/>
        </w:rPr>
      </w:pPr>
    </w:p>
    <w:p w:rsidRPr="00386A76" w:rsidR="00E3343B" w:rsidP="00D7744C" w:rsidRDefault="00E3343B" w14:paraId="78D4CF40"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Software Development 4</w:t>
      </w:r>
    </w:p>
    <w:p w:rsidRPr="00386A76" w:rsidR="00E3343B" w:rsidP="00D7744C" w:rsidRDefault="00E3343B" w14:paraId="171FBF37"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ISO -223 </w:t>
      </w:r>
    </w:p>
    <w:p w:rsidRPr="00386A76" w:rsidR="00E3343B" w:rsidP="00D7744C" w:rsidRDefault="00E3343B" w14:paraId="37F76949"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298EFA3A"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6D223B57"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Software engineers create programs which are long-term investments. In addition to solving the problem and writing a program, they must be able to work with other team members. This course deals with the most basic practices that help engineering students achieve this goal.  </w:t>
      </w:r>
    </w:p>
    <w:p w:rsidRPr="00386A76" w:rsidR="00E3343B" w:rsidP="00D7744C" w:rsidRDefault="00E3343B" w14:paraId="554B6241" w14:textId="77777777">
      <w:pPr>
        <w:pStyle w:val="Normal0"/>
        <w:jc w:val="both"/>
        <w:rPr>
          <w:rFonts w:ascii="Times New Roman" w:hAnsi="Times New Roman" w:eastAsia="Times New Roman" w:cs="Times New Roman"/>
          <w:color w:val="2F5496"/>
        </w:rPr>
      </w:pPr>
    </w:p>
    <w:p w:rsidRPr="00386A76" w:rsidR="00E3343B" w:rsidP="00D7744C" w:rsidRDefault="00E3343B" w14:paraId="480535F3"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Computer Networks 2</w:t>
      </w:r>
    </w:p>
    <w:p w:rsidRPr="00386A76" w:rsidR="00E3343B" w:rsidP="00D7744C" w:rsidRDefault="00E3343B" w14:paraId="0AF3790E"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IRE -224 </w:t>
      </w:r>
    </w:p>
    <w:p w:rsidRPr="00386A76" w:rsidR="00E3343B" w:rsidP="00D7744C" w:rsidRDefault="00E3343B" w14:paraId="3977D664"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45689F08"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59A9D48A"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There are a variety of local and wide area network configurations. Computers also connect to the Internet through networks. Engineers must be able to select the appropriate networks to achieve specific goals and set them up to maximize performance and security. </w:t>
      </w:r>
    </w:p>
    <w:p w:rsidRPr="00386A76" w:rsidR="00E3343B" w:rsidP="00D7744C" w:rsidRDefault="00E3343B" w14:paraId="634B9BC8" w14:textId="77777777">
      <w:pPr>
        <w:pStyle w:val="Normal0"/>
        <w:jc w:val="both"/>
        <w:rPr>
          <w:rFonts w:ascii="Times New Roman" w:hAnsi="Times New Roman" w:eastAsia="Times New Roman" w:cs="Times New Roman"/>
          <w:color w:val="2F5496"/>
        </w:rPr>
      </w:pPr>
    </w:p>
    <w:p w:rsidRPr="00386A76" w:rsidR="00E3343B" w:rsidP="00D7744C" w:rsidRDefault="00E3343B" w14:paraId="66A425D7"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Software Quality Engineering 3</w:t>
      </w:r>
    </w:p>
    <w:p w:rsidRPr="00386A76" w:rsidR="00E3343B" w:rsidP="00D7744C" w:rsidRDefault="00E3343B" w14:paraId="424C8F4F"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ICA -225 </w:t>
      </w:r>
    </w:p>
    <w:p w:rsidRPr="00386A76" w:rsidR="00E3343B" w:rsidP="00D7744C" w:rsidRDefault="00E3343B" w14:paraId="0E229A40"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608446D7"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4D9E8BC8"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 xml:space="preserve">When a bug is isolated, engineers must not only report its occurrence, but also analyze and research its causes. The conclusions they </w:t>
      </w:r>
      <w:r w:rsidRPr="00386A76">
        <w:rPr>
          <w:rFonts w:ascii="Times New Roman" w:hAnsi="Times New Roman" w:eastAsia="Times New Roman" w:cs="Times New Roman"/>
        </w:rPr>
        <w:t>reach allow them to come up with suggestions to improve the software product development. Additionally, using Bug Reports is essential for developers to be able to fix the code where it contains bugs.  </w:t>
      </w:r>
    </w:p>
    <w:p w:rsidRPr="00386A76" w:rsidR="00E3343B" w:rsidP="00D7744C" w:rsidRDefault="00E3343B" w14:paraId="56656427" w14:textId="77777777">
      <w:pPr>
        <w:pStyle w:val="Normal0"/>
        <w:jc w:val="both"/>
        <w:rPr>
          <w:rFonts w:ascii="Times New Roman" w:hAnsi="Times New Roman" w:eastAsia="Times New Roman" w:cs="Times New Roman"/>
          <w:color w:val="2F5496"/>
        </w:rPr>
      </w:pPr>
    </w:p>
    <w:p w:rsidRPr="00386A76" w:rsidR="00E3343B" w:rsidP="00D7744C" w:rsidRDefault="00E3343B" w14:paraId="0AC0069C"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Software Quality Engineering 4</w:t>
      </w:r>
    </w:p>
    <w:p w:rsidRPr="00386A76" w:rsidR="00E3343B" w:rsidP="00D7744C" w:rsidRDefault="00E3343B" w14:paraId="03CA4B5E"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ICA -226 </w:t>
      </w:r>
    </w:p>
    <w:p w:rsidRPr="00386A76" w:rsidR="00E3343B" w:rsidP="00D7744C" w:rsidRDefault="00E3343B" w14:paraId="02BA0D93"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36A76B43"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4FCABF49"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Team testing iterations must be documented according to industry standards and policies. With commercial software projects being usually international, documents must be accurate and persuasive. In this course, students work on advanced defect reporting. </w:t>
      </w:r>
    </w:p>
    <w:p w:rsidRPr="00386A76" w:rsidR="00E3343B" w:rsidP="00D7744C" w:rsidRDefault="00E3343B" w14:paraId="30192B1D" w14:textId="77777777">
      <w:pPr>
        <w:pStyle w:val="Normal0"/>
        <w:jc w:val="both"/>
        <w:rPr>
          <w:rFonts w:ascii="Times New Roman" w:hAnsi="Times New Roman" w:eastAsia="Times New Roman" w:cs="Times New Roman"/>
          <w:color w:val="2F5496"/>
        </w:rPr>
      </w:pPr>
    </w:p>
    <w:p w:rsidRPr="00386A76" w:rsidR="00E3343B" w:rsidP="00D7744C" w:rsidRDefault="00E3343B" w14:paraId="5097B7F9"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Unix Administration</w:t>
      </w:r>
    </w:p>
    <w:p w:rsidRPr="00386A76" w:rsidR="00E3343B" w:rsidP="00D7744C" w:rsidRDefault="00E3343B" w14:paraId="6779AD63"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bookmarkStart w:name="_Hlk119591208" w:id="112"/>
      <w:r w:rsidRPr="00386A76">
        <w:rPr>
          <w:rFonts w:ascii="Times New Roman" w:hAnsi="Times New Roman" w:eastAsia="Times New Roman" w:cs="Times New Roman"/>
        </w:rPr>
        <w:t>IRE -315 </w:t>
      </w:r>
      <w:bookmarkEnd w:id="112"/>
    </w:p>
    <w:p w:rsidRPr="00386A76" w:rsidR="00E3343B" w:rsidP="00D7744C" w:rsidRDefault="00E3343B" w14:paraId="41FD9850"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1</w:t>
      </w:r>
    </w:p>
    <w:p w:rsidRPr="00386A76" w:rsidR="00E3343B" w:rsidP="00D7744C" w:rsidRDefault="00E3343B" w14:paraId="38C91DBD"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1686ABFC" w14:textId="77614E45">
      <w:pPr>
        <w:pStyle w:val="Normal0"/>
        <w:jc w:val="both"/>
        <w:rPr>
          <w:rFonts w:ascii="Times New Roman" w:hAnsi="Times New Roman" w:eastAsia="Times New Roman" w:cs="Times New Roman"/>
        </w:rPr>
      </w:pPr>
      <w:r w:rsidRPr="00386A76">
        <w:rPr>
          <w:rFonts w:ascii="Times New Roman" w:hAnsi="Times New Roman" w:eastAsia="Times New Roman" w:cs="Times New Roman"/>
        </w:rPr>
        <w:t xml:space="preserve">The development process today requires some tools to coordinate and monitor the teamwork progress. These tools usually </w:t>
      </w:r>
      <w:r w:rsidRPr="00386A76" w:rsidR="00BA4C41">
        <w:rPr>
          <w:rFonts w:ascii="Times New Roman" w:hAnsi="Times New Roman" w:eastAsia="Times New Roman" w:cs="Times New Roman"/>
        </w:rPr>
        <w:t>run-on</w:t>
      </w:r>
      <w:r w:rsidRPr="00386A76">
        <w:rPr>
          <w:rFonts w:ascii="Times New Roman" w:hAnsi="Times New Roman" w:eastAsia="Times New Roman" w:cs="Times New Roman"/>
        </w:rPr>
        <w:t xml:space="preserve"> devices which are available and accessible all team members. Each team has its own </w:t>
      </w:r>
      <w:r w:rsidRPr="00386A76" w:rsidR="00BA4C41">
        <w:rPr>
          <w:rFonts w:ascii="Times New Roman" w:hAnsi="Times New Roman" w:eastAsia="Times New Roman" w:cs="Times New Roman"/>
        </w:rPr>
        <w:t>characteristics,</w:t>
      </w:r>
      <w:r w:rsidRPr="00386A76">
        <w:rPr>
          <w:rFonts w:ascii="Times New Roman" w:hAnsi="Times New Roman" w:eastAsia="Times New Roman" w:cs="Times New Roman"/>
        </w:rPr>
        <w:t xml:space="preserve"> and each group may require this basic infrastructure. This course helps students build the necessary skills to install and set up a service required by the team. </w:t>
      </w:r>
    </w:p>
    <w:bookmarkEnd w:id="111"/>
    <w:p w:rsidRPr="00386A76" w:rsidR="00E3343B" w:rsidP="00D7744C" w:rsidRDefault="00E3343B" w14:paraId="4780B199" w14:textId="77777777">
      <w:pPr>
        <w:pStyle w:val="Normal0"/>
        <w:widowControl/>
        <w:jc w:val="both"/>
        <w:rPr>
          <w:rFonts w:ascii="Times New Roman" w:hAnsi="Times New Roman" w:eastAsia="Times New Roman" w:cs="Times New Roman"/>
          <w:b/>
          <w:bCs/>
          <w:color w:val="2F5496"/>
        </w:rPr>
      </w:pPr>
    </w:p>
    <w:p w:rsidRPr="00386A76" w:rsidR="00E3343B" w:rsidP="00D7744C" w:rsidRDefault="00E3343B" w14:paraId="2F2A0643" w14:textId="77777777">
      <w:pPr>
        <w:pStyle w:val="Normal0"/>
        <w:widowControl/>
        <w:jc w:val="both"/>
        <w:rPr>
          <w:rFonts w:ascii="Times New Roman" w:hAnsi="Times New Roman" w:eastAsia="Times New Roman" w:cs="Times New Roman"/>
          <w:b/>
          <w:bCs/>
          <w:color w:val="2F5496"/>
        </w:rPr>
      </w:pPr>
      <w:r w:rsidRPr="00386A76">
        <w:rPr>
          <w:rFonts w:ascii="Times New Roman" w:hAnsi="Times New Roman" w:eastAsia="Times New Roman" w:cs="Times New Roman"/>
          <w:b/>
          <w:bCs/>
          <w:color w:val="2F5496"/>
        </w:rPr>
        <w:t xml:space="preserve">Major Lab </w:t>
      </w:r>
    </w:p>
    <w:p w:rsidRPr="00386A76" w:rsidR="00E3343B" w:rsidP="00D7744C" w:rsidRDefault="00E3343B" w14:paraId="7A3EFD58" w14:textId="77777777">
      <w:pPr>
        <w:pStyle w:val="Normal0"/>
        <w:widowControl/>
        <w:jc w:val="both"/>
        <w:rPr>
          <w:rFonts w:ascii="Times New Roman" w:hAnsi="Times New Roman" w:eastAsia="Times New Roman" w:cs="Times New Roman"/>
          <w:b/>
          <w:bCs/>
          <w:color w:val="2F5496"/>
        </w:rPr>
      </w:pPr>
    </w:p>
    <w:p w:rsidRPr="00386A76" w:rsidR="00E3343B" w:rsidP="00D7744C" w:rsidRDefault="00E3343B" w14:paraId="5D8A2455" w14:textId="77777777">
      <w:pPr>
        <w:pStyle w:val="Normal0"/>
        <w:widowControl/>
        <w:jc w:val="both"/>
        <w:rPr>
          <w:rFonts w:ascii="Times New Roman" w:hAnsi="Times New Roman" w:eastAsia="Times New Roman" w:cs="Times New Roman"/>
          <w:color w:val="2F5496"/>
        </w:rPr>
      </w:pPr>
      <w:bookmarkStart w:name="_Hlk119421618" w:id="113"/>
      <w:r w:rsidRPr="00386A76">
        <w:rPr>
          <w:rFonts w:ascii="Times New Roman" w:hAnsi="Times New Roman" w:eastAsia="Times New Roman" w:cs="Times New Roman"/>
          <w:color w:val="2F5496"/>
        </w:rPr>
        <w:t>Programming 5</w:t>
      </w:r>
    </w:p>
    <w:p w:rsidRPr="00386A76" w:rsidR="00E3343B" w:rsidP="00D7744C" w:rsidRDefault="00E3343B" w14:paraId="17A0CB64"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APR -311 </w:t>
      </w:r>
    </w:p>
    <w:p w:rsidRPr="00386A76" w:rsidR="00E3343B" w:rsidP="00D7744C" w:rsidRDefault="00E3343B" w14:paraId="0EA76E22"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3</w:t>
      </w:r>
    </w:p>
    <w:p w:rsidRPr="00386A76" w:rsidR="00E3343B" w:rsidP="00D7744C" w:rsidRDefault="00E3343B" w14:paraId="4838C7AC"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4550E99A" w14:textId="47832C8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 xml:space="preserve">The course introduces students to functional programming using a pure language. The </w:t>
      </w:r>
      <w:r w:rsidRPr="00386A76" w:rsidR="00BA4C41">
        <w:rPr>
          <w:rFonts w:ascii="Times New Roman" w:hAnsi="Times New Roman" w:eastAsia="Times New Roman" w:cs="Times New Roman"/>
        </w:rPr>
        <w:t>lack of</w:t>
      </w:r>
      <w:r w:rsidRPr="00386A76" w:rsidR="212FBD3F">
        <w:rPr>
          <w:rFonts w:ascii="Times New Roman" w:hAnsi="Times New Roman" w:eastAsia="Times New Roman" w:cs="Times New Roman"/>
        </w:rPr>
        <w:t xml:space="preserve"> </w:t>
      </w:r>
      <w:r w:rsidRPr="00386A76">
        <w:rPr>
          <w:rFonts w:ascii="Times New Roman" w:hAnsi="Times New Roman" w:eastAsia="Times New Roman" w:cs="Times New Roman"/>
        </w:rPr>
        <w:t>state and the declarative format create a context in which students have to think of different solutions to solve a given problem.  </w:t>
      </w:r>
    </w:p>
    <w:p w:rsidRPr="00386A76" w:rsidR="00E3343B" w:rsidP="00D7744C" w:rsidRDefault="00E3343B" w14:paraId="4C1E83CC" w14:textId="77777777">
      <w:pPr>
        <w:pStyle w:val="Normal0"/>
        <w:widowControl/>
        <w:jc w:val="both"/>
        <w:rPr>
          <w:rFonts w:ascii="Times New Roman" w:hAnsi="Times New Roman" w:eastAsia="Times New Roman" w:cs="Times New Roman"/>
          <w:color w:val="2F5496"/>
        </w:rPr>
      </w:pPr>
    </w:p>
    <w:p w:rsidRPr="00386A76" w:rsidR="488D381E" w:rsidP="00D7744C" w:rsidRDefault="488D381E" w14:paraId="68026368" w14:textId="22854D4E">
      <w:pPr>
        <w:pStyle w:val="Normal0"/>
        <w:jc w:val="both"/>
        <w:rPr>
          <w:rFonts w:ascii="Times New Roman" w:hAnsi="Times New Roman" w:eastAsia="Times New Roman" w:cs="Times New Roman"/>
          <w:color w:val="2F5496"/>
        </w:rPr>
      </w:pPr>
    </w:p>
    <w:p w:rsidRPr="00386A76" w:rsidR="00E3343B" w:rsidP="00D7744C" w:rsidRDefault="00E3343B" w14:paraId="49B3148E"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Programming Languages</w:t>
      </w:r>
    </w:p>
    <w:p w:rsidRPr="00386A76" w:rsidR="00E3343B" w:rsidP="00D7744C" w:rsidRDefault="00E3343B" w14:paraId="7628778E"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APR -312 </w:t>
      </w:r>
    </w:p>
    <w:p w:rsidRPr="00386A76" w:rsidR="00E3343B" w:rsidP="00D7744C" w:rsidRDefault="00E3343B" w14:paraId="097F78FA"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7A50C1FE"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072F2FCD"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 xml:space="preserve">Programming languages are software engineers’ main tools. Not only are they essential tools to turn ideas into products, but </w:t>
      </w:r>
      <w:r w:rsidRPr="00386A76">
        <w:rPr>
          <w:rFonts w:ascii="Times New Roman" w:hAnsi="Times New Roman" w:eastAsia="Times New Roman" w:cs="Times New Roman"/>
        </w:rPr>
        <w:t>also conceptual tools that help them represent what they perceive around them. Each programming paradigm represents a way of thinking. Engineers must necessarily be acquainted with these paradigms and continue learning about them through their professional career. This course provides students with the basis for understanding the paradigms and structures of programming languages.  </w:t>
      </w:r>
    </w:p>
    <w:p w:rsidRPr="00386A76" w:rsidR="488D381E" w:rsidP="00D7744C" w:rsidRDefault="488D381E" w14:paraId="0DAEB42A" w14:textId="71F3F36F">
      <w:pPr>
        <w:pStyle w:val="Normal0"/>
        <w:jc w:val="both"/>
        <w:rPr>
          <w:rFonts w:ascii="Times New Roman" w:hAnsi="Times New Roman" w:eastAsia="Times New Roman" w:cs="Times New Roman"/>
          <w:color w:val="2F5496"/>
        </w:rPr>
      </w:pPr>
    </w:p>
    <w:p w:rsidRPr="00386A76" w:rsidR="488D381E" w:rsidP="00D7744C" w:rsidRDefault="488D381E" w14:paraId="2297F4DE" w14:textId="4A803753">
      <w:pPr>
        <w:pStyle w:val="Normal0"/>
        <w:jc w:val="both"/>
        <w:rPr>
          <w:rFonts w:ascii="Times New Roman" w:hAnsi="Times New Roman" w:eastAsia="Times New Roman" w:cs="Times New Roman"/>
          <w:color w:val="2F5496"/>
        </w:rPr>
      </w:pPr>
    </w:p>
    <w:p w:rsidRPr="00386A76" w:rsidR="00E3343B" w:rsidP="00D7744C" w:rsidRDefault="00E3343B" w14:paraId="7904E603"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Software Development 5</w:t>
      </w:r>
    </w:p>
    <w:p w:rsidRPr="00386A76" w:rsidR="00E3343B" w:rsidP="00D7744C" w:rsidRDefault="00E3343B" w14:paraId="4BF8F90D"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ISO -313 </w:t>
      </w:r>
    </w:p>
    <w:p w:rsidRPr="00386A76" w:rsidR="00E3343B" w:rsidP="00D7744C" w:rsidRDefault="00E3343B" w14:paraId="29773A38"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3</w:t>
      </w:r>
    </w:p>
    <w:p w:rsidRPr="00386A76" w:rsidR="00E3343B" w:rsidP="00D7744C" w:rsidRDefault="00E3343B" w14:paraId="5E014FA8"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7359CDA6" w14:textId="2C446F94">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Software engineers help plan and implement software products (development or maintenance). In order to work effectively, they must be able to estimate the quantity of products they can develop in a given time (</w:t>
      </w:r>
      <w:r w:rsidRPr="00386A76" w:rsidR="00BA4C41">
        <w:rPr>
          <w:rFonts w:ascii="Times New Roman" w:hAnsi="Times New Roman" w:eastAsia="Times New Roman" w:cs="Times New Roman"/>
        </w:rPr>
        <w:t>e.g.,</w:t>
      </w:r>
      <w:r w:rsidRPr="00386A76">
        <w:rPr>
          <w:rFonts w:ascii="Times New Roman" w:hAnsi="Times New Roman" w:eastAsia="Times New Roman" w:cs="Times New Roman"/>
        </w:rPr>
        <w:t xml:space="preserve"> a sprint). During the implementation, engineer pay close attention to the potential risks that may arise take action to mitigate them. </w:t>
      </w:r>
    </w:p>
    <w:p w:rsidRPr="00386A76" w:rsidR="00E3343B" w:rsidP="00D7744C" w:rsidRDefault="00E3343B" w14:paraId="57334F8A" w14:textId="77777777">
      <w:pPr>
        <w:pStyle w:val="Normal0"/>
        <w:jc w:val="both"/>
        <w:rPr>
          <w:rFonts w:ascii="Times New Roman" w:hAnsi="Times New Roman" w:eastAsia="Times New Roman" w:cs="Times New Roman"/>
          <w:color w:val="2F5496"/>
        </w:rPr>
      </w:pPr>
    </w:p>
    <w:p w:rsidRPr="00386A76" w:rsidR="00E3343B" w:rsidP="00D7744C" w:rsidRDefault="00E3343B" w14:paraId="667F533F"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Unix Software Development 01</w:t>
      </w:r>
    </w:p>
    <w:p w:rsidRPr="00386A76" w:rsidR="00E3343B" w:rsidP="00D7744C" w:rsidRDefault="00E3343B" w14:paraId="3DA98A3A"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ASO -316 </w:t>
      </w:r>
    </w:p>
    <w:p w:rsidRPr="00386A76" w:rsidR="00E3343B" w:rsidP="00D7744C" w:rsidRDefault="00E3343B" w14:paraId="2C28B3F4"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1</w:t>
      </w:r>
    </w:p>
    <w:p w:rsidRPr="00386A76" w:rsidR="00E3343B" w:rsidP="00D7744C" w:rsidRDefault="00E3343B" w14:paraId="308C6C29"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161E368A"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Today’s operating systems offer a wide range of services to software engineers. Applications such as databases and browsers use these services. For most software engineers, these services are usually hidden. However, to improve an application performance, it is necessary to look into the operating system and understand how it works in order to detect possible hurdles. This course introduces students to this level of the operating system.  </w:t>
      </w:r>
    </w:p>
    <w:p w:rsidRPr="00386A76" w:rsidR="00E3343B" w:rsidP="00D7744C" w:rsidRDefault="00E3343B" w14:paraId="201F1737" w14:textId="77777777">
      <w:pPr>
        <w:pStyle w:val="Normal0"/>
        <w:jc w:val="both"/>
        <w:rPr>
          <w:rFonts w:ascii="Times New Roman" w:hAnsi="Times New Roman" w:eastAsia="Times New Roman" w:cs="Times New Roman"/>
          <w:color w:val="2F5496"/>
        </w:rPr>
      </w:pPr>
    </w:p>
    <w:p w:rsidRPr="00386A76" w:rsidR="00E3343B" w:rsidP="00D7744C" w:rsidRDefault="00E3343B" w14:paraId="63CA4C9B"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Programming 6</w:t>
      </w:r>
    </w:p>
    <w:p w:rsidRPr="00386A76" w:rsidR="00E3343B" w:rsidP="00D7744C" w:rsidRDefault="00E3343B" w14:paraId="62E9B5EA"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APR -321 </w:t>
      </w:r>
    </w:p>
    <w:p w:rsidRPr="00386A76" w:rsidR="00E3343B" w:rsidP="00D7744C" w:rsidRDefault="00E3343B" w14:paraId="3AF4C985"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3</w:t>
      </w:r>
    </w:p>
    <w:p w:rsidRPr="00386A76" w:rsidR="00E3343B" w:rsidP="00D7744C" w:rsidRDefault="00E3343B" w14:paraId="5BE3C24A"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4BA17BF4"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The course introduces students to basic programming. They learn how to understand a problem, represent a solution using a programming language and trace the performance of the resulting program.</w:t>
      </w:r>
    </w:p>
    <w:p w:rsidRPr="00386A76" w:rsidR="00E3343B" w:rsidP="00D7744C" w:rsidRDefault="00E3343B" w14:paraId="0D1D2F23" w14:textId="77777777">
      <w:pPr>
        <w:pStyle w:val="Normal0"/>
        <w:jc w:val="both"/>
        <w:rPr>
          <w:rFonts w:ascii="Times New Roman" w:hAnsi="Times New Roman" w:eastAsia="Times New Roman" w:cs="Times New Roman"/>
          <w:color w:val="2F5496"/>
        </w:rPr>
      </w:pPr>
    </w:p>
    <w:p w:rsidRPr="00386A76" w:rsidR="00E3343B" w:rsidP="00D7744C" w:rsidRDefault="00E3343B" w14:paraId="33A60FFB"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Software Development 6</w:t>
      </w:r>
    </w:p>
    <w:p w:rsidRPr="00386A76" w:rsidR="00E3343B" w:rsidP="00D7744C" w:rsidRDefault="00E3343B" w14:paraId="04BFE7DB"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ISO -322 </w:t>
      </w:r>
    </w:p>
    <w:p w:rsidRPr="00386A76" w:rsidR="00E3343B" w:rsidP="00D7744C" w:rsidRDefault="00E3343B" w14:paraId="512E5D9A"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4</w:t>
      </w:r>
    </w:p>
    <w:p w:rsidRPr="00386A76" w:rsidR="00E3343B" w:rsidP="00D7744C" w:rsidRDefault="00E3343B" w14:paraId="7AC9BAC1"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280E67D7"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When software engineers achieve autonomy in their workplace, the whole team grows and improves: the product being developed, the team goals, and the whole process are empowered. This course deals with the minimum competences that engineers must have in order to achieve that autonomy. </w:t>
      </w:r>
    </w:p>
    <w:p w:rsidRPr="00386A76" w:rsidR="00E3343B" w:rsidP="00D7744C" w:rsidRDefault="00E3343B" w14:paraId="4BB261F8" w14:textId="77777777">
      <w:pPr>
        <w:pStyle w:val="Normal0"/>
        <w:jc w:val="both"/>
        <w:rPr>
          <w:rFonts w:ascii="Times New Roman" w:hAnsi="Times New Roman" w:eastAsia="Times New Roman" w:cs="Times New Roman"/>
          <w:color w:val="2F5496"/>
        </w:rPr>
      </w:pPr>
    </w:p>
    <w:p w:rsidRPr="00386A76" w:rsidR="78827B7F" w:rsidP="00D7744C" w:rsidRDefault="78827B7F" w14:paraId="5D5C9A0D" w14:textId="4C1AE1AC">
      <w:pPr>
        <w:pStyle w:val="Normal0"/>
        <w:jc w:val="both"/>
        <w:rPr>
          <w:rFonts w:ascii="Times New Roman" w:hAnsi="Times New Roman" w:eastAsia="Times New Roman" w:cs="Times New Roman"/>
          <w:color w:val="2F5496"/>
        </w:rPr>
      </w:pPr>
    </w:p>
    <w:p w:rsidRPr="00386A76" w:rsidR="00E3343B" w:rsidP="00D7744C" w:rsidRDefault="00E3343B" w14:paraId="15655025"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Web Development</w:t>
      </w:r>
    </w:p>
    <w:p w:rsidRPr="00386A76" w:rsidR="00E3343B" w:rsidP="00D7744C" w:rsidRDefault="00E3343B" w14:paraId="6AC0683E"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ASO -325 </w:t>
      </w:r>
    </w:p>
    <w:p w:rsidRPr="00386A76" w:rsidR="00E3343B" w:rsidP="00D7744C" w:rsidRDefault="00E3343B" w14:paraId="726BF354"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1</w:t>
      </w:r>
    </w:p>
    <w:p w:rsidRPr="00386A76" w:rsidR="00E3343B" w:rsidP="00D7744C" w:rsidRDefault="00E3343B" w14:paraId="3262D16E"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140942CE"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Students have been building several web systems in other courses. This course aims at providing students with a holistic view so that students develop abstract thinking to work from a global perspective. </w:t>
      </w:r>
    </w:p>
    <w:p w:rsidRPr="00386A76" w:rsidR="00E3343B" w:rsidP="00D7744C" w:rsidRDefault="00E3343B" w14:paraId="42548425" w14:textId="77777777">
      <w:pPr>
        <w:pStyle w:val="Normal0"/>
        <w:jc w:val="both"/>
        <w:rPr>
          <w:rFonts w:ascii="Times New Roman" w:hAnsi="Times New Roman" w:eastAsia="Times New Roman" w:cs="Times New Roman"/>
          <w:color w:val="2F5496"/>
        </w:rPr>
      </w:pPr>
    </w:p>
    <w:p w:rsidRPr="00386A76" w:rsidR="00E3343B" w:rsidP="00D7744C" w:rsidRDefault="00E3343B" w14:paraId="3F5E58D5"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Asynchronous Programming</w:t>
      </w:r>
    </w:p>
    <w:p w:rsidRPr="00386A76" w:rsidR="00E3343B" w:rsidP="00D7744C" w:rsidRDefault="00E3343B" w14:paraId="2182B19B"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ASO -327 </w:t>
      </w:r>
    </w:p>
    <w:p w:rsidRPr="00386A76" w:rsidR="00E3343B" w:rsidP="00D7744C" w:rsidRDefault="00E3343B" w14:paraId="2DE45310"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1</w:t>
      </w:r>
    </w:p>
    <w:p w:rsidRPr="00386A76" w:rsidR="00E3343B" w:rsidP="00D7744C" w:rsidRDefault="00E3343B" w14:paraId="2B5358CB"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37821E44"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Synchronous programming has limitations when it comes to the effective use of modern processors containing many processing units. Asynchronous programming, on the other hand, offers an alternative to deploy the processing resources. This course deals with the asynchronous model and its implementation to help students understand the differences between both models. </w:t>
      </w:r>
    </w:p>
    <w:p w:rsidRPr="00386A76" w:rsidR="00E3343B" w:rsidP="00D7744C" w:rsidRDefault="00E3343B" w14:paraId="15CFEB3A" w14:textId="77777777">
      <w:pPr>
        <w:pStyle w:val="Normal0"/>
        <w:jc w:val="both"/>
        <w:rPr>
          <w:rFonts w:ascii="Times New Roman" w:hAnsi="Times New Roman" w:eastAsia="Times New Roman" w:cs="Times New Roman"/>
          <w:color w:val="2F5496"/>
        </w:rPr>
      </w:pPr>
    </w:p>
    <w:p w:rsidRPr="00386A76" w:rsidR="00E3343B" w:rsidP="00D7744C" w:rsidRDefault="00E3343B" w14:paraId="647FBF59"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Operating Systems 3</w:t>
      </w:r>
    </w:p>
    <w:p w:rsidRPr="00386A76" w:rsidR="00E3343B" w:rsidP="00D7744C" w:rsidRDefault="00E3343B" w14:paraId="13DCAAC7"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IRE -311 </w:t>
      </w:r>
    </w:p>
    <w:p w:rsidRPr="00386A76" w:rsidR="00E3343B" w:rsidP="00D7744C" w:rsidRDefault="00E3343B" w14:paraId="139047EC"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2123E1FB"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78A12B54"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Large software systems tend to use Unix/Linux processes and services due to performance, scalability and security reasons. It is of vital importance for engineers to be acquainted with these systems and know how to deploy their features.  </w:t>
      </w:r>
    </w:p>
    <w:p w:rsidRPr="00386A76" w:rsidR="00E3343B" w:rsidP="00D7744C" w:rsidRDefault="00E3343B" w14:paraId="5A082ADA" w14:textId="77777777">
      <w:pPr>
        <w:pStyle w:val="Normal0"/>
        <w:jc w:val="both"/>
        <w:rPr>
          <w:rFonts w:ascii="Times New Roman" w:hAnsi="Times New Roman" w:eastAsia="Times New Roman" w:cs="Times New Roman"/>
          <w:color w:val="2F5496"/>
        </w:rPr>
      </w:pPr>
    </w:p>
    <w:p w:rsidRPr="00386A76" w:rsidR="00E3343B" w:rsidP="00D7744C" w:rsidRDefault="00E3343B" w14:paraId="0660D86C"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Software Quality Engineering 5</w:t>
      </w:r>
    </w:p>
    <w:p w:rsidRPr="00386A76" w:rsidR="00E3343B" w:rsidP="00D7744C" w:rsidRDefault="00E3343B" w14:paraId="4C5B57F0"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ICA -313 </w:t>
      </w:r>
    </w:p>
    <w:p w:rsidRPr="00386A76" w:rsidR="00E3343B" w:rsidP="00D7744C" w:rsidRDefault="00E3343B" w14:paraId="67496E92"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0723D5D2"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04CE99A8"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 xml:space="preserve">Designing the appropriate tests for a specific </w:t>
      </w:r>
      <w:r w:rsidRPr="00386A76">
        <w:rPr>
          <w:rFonts w:ascii="Times New Roman" w:hAnsi="Times New Roman" w:eastAsia="Times New Roman" w:cs="Times New Roman"/>
        </w:rPr>
        <w:t>software product or project is of vital importance in software testing. It is a proactive engineering task which serves as the basis for subsequent test implementation and problem reporting. Tests are organized in cycles according to the adopted strategies. Test designs must adapt to different scenarios for the same software product/project.  </w:t>
      </w:r>
    </w:p>
    <w:p w:rsidRPr="00386A76" w:rsidR="00E3343B" w:rsidP="00D7744C" w:rsidRDefault="00E3343B" w14:paraId="04E976A3" w14:textId="77777777">
      <w:pPr>
        <w:pStyle w:val="Normal0"/>
        <w:jc w:val="both"/>
        <w:rPr>
          <w:rFonts w:ascii="Times New Roman" w:hAnsi="Times New Roman" w:eastAsia="Times New Roman" w:cs="Times New Roman"/>
          <w:color w:val="2F5496"/>
        </w:rPr>
      </w:pPr>
    </w:p>
    <w:p w:rsidRPr="00386A76" w:rsidR="00E3343B" w:rsidP="00D7744C" w:rsidRDefault="00E3343B" w14:paraId="0B78EBF6"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Software Quality Engineering 6</w:t>
      </w:r>
    </w:p>
    <w:p w:rsidRPr="00386A76" w:rsidR="00E3343B" w:rsidP="00D7744C" w:rsidRDefault="00E3343B" w14:paraId="3900FE4E"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ICA -314 </w:t>
      </w:r>
    </w:p>
    <w:p w:rsidRPr="00386A76" w:rsidR="00E3343B" w:rsidP="00D7744C" w:rsidRDefault="00E3343B" w14:paraId="7628CA2D"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15E12A5E"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7A232219"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Skillful software testing reflects on the capacity to extend the testing coverage to unwritten on unexpected aspects. Having experience in test design is not enough for this to happen; the ability to validate detected software bugs is also of vital importance because it makes it possible to predict new scenarios.  </w:t>
      </w:r>
    </w:p>
    <w:p w:rsidRPr="00386A76" w:rsidR="00E3343B" w:rsidP="00D7744C" w:rsidRDefault="00E3343B" w14:paraId="30E02400" w14:textId="77777777">
      <w:pPr>
        <w:pStyle w:val="Normal0"/>
        <w:jc w:val="both"/>
        <w:rPr>
          <w:rFonts w:ascii="Times New Roman" w:hAnsi="Times New Roman" w:eastAsia="Times New Roman" w:cs="Times New Roman"/>
          <w:color w:val="2F5496"/>
        </w:rPr>
      </w:pPr>
    </w:p>
    <w:p w:rsidRPr="00386A76" w:rsidR="00E3343B" w:rsidP="00D7744C" w:rsidRDefault="00E3343B" w14:paraId="21D1E4DA"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Development and Operations</w:t>
      </w:r>
    </w:p>
    <w:p w:rsidRPr="00386A76" w:rsidR="00E3343B" w:rsidP="00D7744C" w:rsidRDefault="00E3343B" w14:paraId="0C45324D"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IRE -321 </w:t>
      </w:r>
    </w:p>
    <w:p w:rsidRPr="00386A76" w:rsidR="00E3343B" w:rsidP="00D7744C" w:rsidRDefault="00E3343B" w14:paraId="55A762CD"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11864078"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666407F2"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Both developers and quality engineers need to interact in shared environments. Such scenarios involve servers, containers, etc. Preparing work environments involves several specialized tasks aimed at the continuous integration of the teamwork.  </w:t>
      </w:r>
    </w:p>
    <w:p w:rsidRPr="00386A76" w:rsidR="00E3343B" w:rsidP="00D7744C" w:rsidRDefault="00E3343B" w14:paraId="2691AC47" w14:textId="77777777">
      <w:pPr>
        <w:pStyle w:val="Normal0"/>
        <w:jc w:val="both"/>
        <w:rPr>
          <w:rFonts w:ascii="Times New Roman" w:hAnsi="Times New Roman" w:eastAsia="Times New Roman" w:cs="Times New Roman"/>
          <w:color w:val="2F5496"/>
        </w:rPr>
      </w:pPr>
    </w:p>
    <w:p w:rsidRPr="00386A76" w:rsidR="00E3343B" w:rsidP="00D7744C" w:rsidRDefault="00E3343B" w14:paraId="3D8ADFB5"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Database 3</w:t>
      </w:r>
    </w:p>
    <w:p w:rsidRPr="00386A76" w:rsidR="00E3343B" w:rsidP="00D7744C" w:rsidRDefault="00E3343B" w14:paraId="13B4FA46"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BDA -322 </w:t>
      </w:r>
    </w:p>
    <w:p w:rsidRPr="00386A76" w:rsidR="00E3343B" w:rsidP="00D7744C" w:rsidRDefault="00E3343B" w14:paraId="20F208E7"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004C459C"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09173449"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After working with MySQL and SQL Server, students are introduced to other SMBD like Oracle, Postgres and Mongo DB. They work on the concepts and implementation of Data Mining and Data Warehouse systems using specific case studies.  </w:t>
      </w:r>
    </w:p>
    <w:p w:rsidRPr="00386A76" w:rsidR="00E3343B" w:rsidP="00D7744C" w:rsidRDefault="00E3343B" w14:paraId="5A3D9A5A" w14:textId="77777777">
      <w:pPr>
        <w:pStyle w:val="Normal0"/>
        <w:jc w:val="both"/>
        <w:rPr>
          <w:rFonts w:ascii="Times New Roman" w:hAnsi="Times New Roman" w:eastAsia="Times New Roman" w:cs="Times New Roman"/>
          <w:color w:val="2F5496"/>
        </w:rPr>
      </w:pPr>
    </w:p>
    <w:p w:rsidRPr="00386A76" w:rsidR="00E3343B" w:rsidP="00D7744C" w:rsidRDefault="00E3343B" w14:paraId="08576201"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Software Quality Engineering 7</w:t>
      </w:r>
    </w:p>
    <w:p w:rsidRPr="00386A76" w:rsidR="00E3343B" w:rsidP="00D7744C" w:rsidRDefault="00E3343B" w14:paraId="1B577976"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ICA -323 </w:t>
      </w:r>
    </w:p>
    <w:p w:rsidRPr="00386A76" w:rsidR="00E3343B" w:rsidP="00D7744C" w:rsidRDefault="00E3343B" w14:paraId="05DB6715"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4D0E417B"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36F2F602"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 xml:space="preserve">Software testing does not take place once the product has been already developed. That would be just a validation. Today’s </w:t>
      </w:r>
      <w:r w:rsidRPr="00386A76">
        <w:rPr>
          <w:rFonts w:ascii="Times New Roman" w:hAnsi="Times New Roman" w:eastAsia="Times New Roman" w:cs="Times New Roman"/>
        </w:rPr>
        <w:t>international competitive market calls for testing to be done during the development process. In this production environment, developers and testers work together. Therefore, engineers must adapt their work methods to verify software while it is being developed.  </w:t>
      </w:r>
    </w:p>
    <w:p w:rsidRPr="00386A76" w:rsidR="00E3343B" w:rsidP="00D7744C" w:rsidRDefault="00E3343B" w14:paraId="21D47AE7" w14:textId="77777777">
      <w:pPr>
        <w:pStyle w:val="Normal0"/>
        <w:jc w:val="both"/>
        <w:rPr>
          <w:rFonts w:ascii="Times New Roman" w:hAnsi="Times New Roman" w:eastAsia="Times New Roman" w:cs="Times New Roman"/>
          <w:color w:val="2F5496"/>
        </w:rPr>
      </w:pPr>
    </w:p>
    <w:p w:rsidRPr="00386A76" w:rsidR="00E3343B" w:rsidP="00D7744C" w:rsidRDefault="00E3343B" w14:paraId="6F7BB107"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Software Quality Engineering 8</w:t>
      </w:r>
    </w:p>
    <w:p w:rsidRPr="00386A76" w:rsidR="00E3343B" w:rsidP="00D7744C" w:rsidRDefault="00E3343B" w14:paraId="774353D3"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ICA -325 </w:t>
      </w:r>
    </w:p>
    <w:p w:rsidRPr="00386A76" w:rsidR="00E3343B" w:rsidP="00D7744C" w:rsidRDefault="00E3343B" w14:paraId="6CF3B046"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5BBE598D"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307E5442"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In this course, students must apply everything they have learned about testing in order to design test plans in large iterations. Based on their experience and objective estimations, engineers must propose rational iterations which allow them to collect metrics and make informed decisions to boost team performance.  </w:t>
      </w:r>
    </w:p>
    <w:p w:rsidRPr="00386A76" w:rsidR="00E3343B" w:rsidP="00D7744C" w:rsidRDefault="00E3343B" w14:paraId="7973403D" w14:textId="77777777">
      <w:pPr>
        <w:pStyle w:val="Normal0"/>
        <w:jc w:val="both"/>
        <w:rPr>
          <w:rFonts w:ascii="Times New Roman" w:hAnsi="Times New Roman" w:eastAsia="Times New Roman" w:cs="Times New Roman"/>
          <w:color w:val="2F5496"/>
        </w:rPr>
      </w:pPr>
    </w:p>
    <w:p w:rsidRPr="00386A76" w:rsidR="00E3343B" w:rsidP="00D7744C" w:rsidRDefault="00E3343B" w14:paraId="55746350"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Automation 1</w:t>
      </w:r>
    </w:p>
    <w:p w:rsidRPr="00386A76" w:rsidR="00E3343B" w:rsidP="00D7744C" w:rsidRDefault="00E3343B" w14:paraId="6D12D757"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AUT -326 </w:t>
      </w:r>
    </w:p>
    <w:p w:rsidRPr="00386A76" w:rsidR="00E3343B" w:rsidP="00D7744C" w:rsidRDefault="00E3343B" w14:paraId="06DC184C"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449CE078"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515C32A9" w14:textId="587946D3">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Engineers need to automate manual testing, no matter how successful it has been. Any software change (</w:t>
      </w:r>
      <w:r w:rsidRPr="00386A76" w:rsidR="00BA4C41">
        <w:rPr>
          <w:rFonts w:ascii="Times New Roman" w:hAnsi="Times New Roman" w:eastAsia="Times New Roman" w:cs="Times New Roman"/>
        </w:rPr>
        <w:t>e.g.,</w:t>
      </w:r>
      <w:r w:rsidRPr="00386A76">
        <w:rPr>
          <w:rFonts w:ascii="Times New Roman" w:hAnsi="Times New Roman" w:eastAsia="Times New Roman" w:cs="Times New Roman"/>
        </w:rPr>
        <w:t xml:space="preserve"> new version) implies that all tests must be repeated. Therefore, automation helps optimize time and assure software quality. </w:t>
      </w:r>
    </w:p>
    <w:p w:rsidRPr="00386A76" w:rsidR="00E3343B" w:rsidP="00D7744C" w:rsidRDefault="00E3343B" w14:paraId="591059C8" w14:textId="77777777">
      <w:pPr>
        <w:pStyle w:val="Normal0"/>
        <w:jc w:val="both"/>
        <w:rPr>
          <w:rFonts w:ascii="Times New Roman" w:hAnsi="Times New Roman" w:eastAsia="Times New Roman" w:cs="Times New Roman"/>
          <w:color w:val="2F5496"/>
        </w:rPr>
      </w:pPr>
    </w:p>
    <w:p w:rsidRPr="00386A76" w:rsidR="00E3343B" w:rsidP="00D7744C" w:rsidRDefault="00E3343B" w14:paraId="63512612"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Automation 2</w:t>
      </w:r>
    </w:p>
    <w:p w:rsidRPr="00386A76" w:rsidR="00E3343B" w:rsidP="00D7744C" w:rsidRDefault="00E3343B" w14:paraId="3B2E6744"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AUT -327 </w:t>
      </w:r>
    </w:p>
    <w:p w:rsidRPr="00386A76" w:rsidR="00E3343B" w:rsidP="00D7744C" w:rsidRDefault="00E3343B" w14:paraId="7E3C76AA"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70A1453A"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75E9AA71" w14:textId="3F9EE01F">
      <w:pPr>
        <w:pStyle w:val="Normal0"/>
        <w:jc w:val="both"/>
        <w:rPr>
          <w:rFonts w:ascii="Times New Roman" w:hAnsi="Times New Roman" w:eastAsia="Times New Roman" w:cs="Times New Roman"/>
        </w:rPr>
      </w:pPr>
      <w:r w:rsidRPr="00386A76">
        <w:rPr>
          <w:rFonts w:ascii="Times New Roman" w:hAnsi="Times New Roman" w:eastAsia="Times New Roman" w:cs="Times New Roman"/>
        </w:rPr>
        <w:t xml:space="preserve">Engineers must know how to operate a variety of tools to produce, organize, maintain and run automated test cases. On the other hand, they must be able to choose the most suitable options </w:t>
      </w:r>
      <w:r w:rsidRPr="00386A76" w:rsidR="00BA4C41">
        <w:rPr>
          <w:rFonts w:ascii="Times New Roman" w:hAnsi="Times New Roman" w:eastAsia="Times New Roman" w:cs="Times New Roman"/>
        </w:rPr>
        <w:t>according to</w:t>
      </w:r>
      <w:r w:rsidRPr="00386A76">
        <w:rPr>
          <w:rFonts w:ascii="Times New Roman" w:hAnsi="Times New Roman" w:eastAsia="Times New Roman" w:cs="Times New Roman"/>
        </w:rPr>
        <w:t xml:space="preserve"> their automation purposes. </w:t>
      </w:r>
    </w:p>
    <w:p w:rsidRPr="00386A76" w:rsidR="00E3343B" w:rsidP="00D7744C" w:rsidRDefault="00E3343B" w14:paraId="203CB24E" w14:textId="77777777">
      <w:pPr>
        <w:pStyle w:val="Normal0"/>
        <w:jc w:val="both"/>
        <w:rPr>
          <w:rFonts w:ascii="Times New Roman" w:hAnsi="Times New Roman" w:eastAsia="Times New Roman" w:cs="Times New Roman"/>
          <w:color w:val="2F5496"/>
        </w:rPr>
      </w:pPr>
    </w:p>
    <w:p w:rsidRPr="00386A76" w:rsidR="00E3343B" w:rsidP="00D7744C" w:rsidRDefault="00E3343B" w14:paraId="53911A8C"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System Integration</w:t>
      </w:r>
    </w:p>
    <w:p w:rsidRPr="00386A76" w:rsidR="00E3343B" w:rsidP="00D7744C" w:rsidRDefault="00E3343B" w14:paraId="00B46041"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ASO -415 </w:t>
      </w:r>
    </w:p>
    <w:p w:rsidRPr="00386A76" w:rsidR="00E3343B" w:rsidP="00D7744C" w:rsidRDefault="00E3343B" w14:paraId="22DD469A"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1</w:t>
      </w:r>
    </w:p>
    <w:p w:rsidRPr="00386A76" w:rsidR="00E3343B" w:rsidP="00D7744C" w:rsidRDefault="00E3343B" w14:paraId="1DEA4323"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3F1E55BE"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This course introduces students to the fundamentals of software integration. </w:t>
      </w:r>
    </w:p>
    <w:p w:rsidRPr="00386A76" w:rsidR="488D381E" w:rsidP="00D7744C" w:rsidRDefault="488D381E" w14:paraId="742E6EFF" w14:textId="68921D8E">
      <w:pPr>
        <w:pStyle w:val="Normal0"/>
        <w:jc w:val="both"/>
        <w:rPr>
          <w:rFonts w:ascii="Times New Roman" w:hAnsi="Times New Roman" w:eastAsia="Times New Roman" w:cs="Times New Roman"/>
        </w:rPr>
      </w:pPr>
    </w:p>
    <w:p w:rsidRPr="00386A76" w:rsidR="00E3343B" w:rsidP="00D7744C" w:rsidRDefault="00E3343B" w14:paraId="784679FE"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System Scalability</w:t>
      </w:r>
    </w:p>
    <w:p w:rsidRPr="00386A76" w:rsidR="00E3343B" w:rsidP="00D7744C" w:rsidRDefault="00E3343B" w14:paraId="42C2FB96"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ASO -416 </w:t>
      </w:r>
    </w:p>
    <w:p w:rsidRPr="00386A76" w:rsidR="00E3343B" w:rsidP="00D7744C" w:rsidRDefault="00E3343B" w14:paraId="4D3A7C23"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1</w:t>
      </w:r>
    </w:p>
    <w:p w:rsidRPr="00386A76" w:rsidR="00E3343B" w:rsidP="00D7744C" w:rsidRDefault="00E3343B" w14:paraId="57B931F7"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76BEB61B"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This course introduces students to the fundamentals of system scalability. </w:t>
      </w:r>
    </w:p>
    <w:p w:rsidRPr="00386A76" w:rsidR="00E3343B" w:rsidP="00D7744C" w:rsidRDefault="00E3343B" w14:paraId="0D5D20CC" w14:textId="77777777">
      <w:pPr>
        <w:pStyle w:val="Normal0"/>
        <w:jc w:val="both"/>
        <w:rPr>
          <w:rFonts w:ascii="Times New Roman" w:hAnsi="Times New Roman" w:eastAsia="Times New Roman" w:cs="Times New Roman"/>
          <w:color w:val="2F5496"/>
        </w:rPr>
      </w:pPr>
    </w:p>
    <w:p w:rsidRPr="00386A76" w:rsidR="00E93853" w:rsidP="00D7744C" w:rsidRDefault="00E93853" w14:paraId="3C287424" w14:textId="77777777">
      <w:pPr>
        <w:pStyle w:val="Normal0"/>
        <w:jc w:val="both"/>
        <w:rPr>
          <w:rFonts w:ascii="Times New Roman" w:hAnsi="Times New Roman" w:eastAsia="Times New Roman" w:cs="Times New Roman"/>
          <w:color w:val="2F5496"/>
        </w:rPr>
      </w:pPr>
    </w:p>
    <w:p w:rsidRPr="00386A76" w:rsidR="008B57CD" w:rsidP="00D7744C" w:rsidRDefault="008B57CD" w14:paraId="40F16210" w14:textId="77777777">
      <w:pPr>
        <w:pStyle w:val="Normal0"/>
        <w:jc w:val="both"/>
        <w:rPr>
          <w:rFonts w:ascii="Times New Roman" w:hAnsi="Times New Roman" w:eastAsia="Times New Roman" w:cs="Times New Roman"/>
          <w:color w:val="2F5496"/>
        </w:rPr>
      </w:pPr>
    </w:p>
    <w:p w:rsidRPr="00386A76" w:rsidR="008B57CD" w:rsidP="00D7744C" w:rsidRDefault="008B57CD" w14:paraId="0648320E" w14:textId="77777777">
      <w:pPr>
        <w:pStyle w:val="Normal0"/>
        <w:jc w:val="both"/>
        <w:rPr>
          <w:rFonts w:ascii="Times New Roman" w:hAnsi="Times New Roman" w:eastAsia="Times New Roman" w:cs="Times New Roman"/>
          <w:color w:val="2F5496"/>
        </w:rPr>
      </w:pPr>
    </w:p>
    <w:p w:rsidRPr="00386A76" w:rsidR="008B57CD" w:rsidP="00D7744C" w:rsidRDefault="008B57CD" w14:paraId="2D3E0EA6" w14:textId="77777777">
      <w:pPr>
        <w:pStyle w:val="Normal0"/>
        <w:jc w:val="both"/>
        <w:rPr>
          <w:rFonts w:ascii="Times New Roman" w:hAnsi="Times New Roman" w:eastAsia="Times New Roman" w:cs="Times New Roman"/>
          <w:color w:val="2F5496"/>
        </w:rPr>
      </w:pPr>
    </w:p>
    <w:p w:rsidRPr="00386A76" w:rsidR="00E93853" w:rsidP="00D7744C" w:rsidRDefault="00E93853" w14:paraId="4CFE10F0" w14:textId="77777777">
      <w:pPr>
        <w:pStyle w:val="Normal0"/>
        <w:jc w:val="both"/>
        <w:rPr>
          <w:rFonts w:ascii="Times New Roman" w:hAnsi="Times New Roman" w:eastAsia="Times New Roman" w:cs="Times New Roman"/>
          <w:color w:val="2F5496"/>
        </w:rPr>
      </w:pPr>
    </w:p>
    <w:p w:rsidRPr="00386A76" w:rsidR="00E93853" w:rsidP="00D7744C" w:rsidRDefault="00E93853" w14:paraId="2FD55E52" w14:textId="77777777">
      <w:pPr>
        <w:pStyle w:val="Normal0"/>
        <w:jc w:val="both"/>
        <w:rPr>
          <w:rFonts w:ascii="Times New Roman" w:hAnsi="Times New Roman" w:eastAsia="Times New Roman" w:cs="Times New Roman"/>
          <w:color w:val="2F5496"/>
        </w:rPr>
      </w:pPr>
    </w:p>
    <w:p w:rsidRPr="00386A76" w:rsidR="488D381E" w:rsidP="00D7744C" w:rsidRDefault="488D381E" w14:paraId="435E1543" w14:textId="50E07801">
      <w:pPr>
        <w:pStyle w:val="Normal0"/>
        <w:jc w:val="both"/>
        <w:rPr>
          <w:rFonts w:ascii="Times New Roman" w:hAnsi="Times New Roman" w:eastAsia="Times New Roman" w:cs="Times New Roman"/>
          <w:color w:val="2F5496"/>
        </w:rPr>
      </w:pPr>
    </w:p>
    <w:p w:rsidRPr="00386A76" w:rsidR="00E3343B" w:rsidP="00D7744C" w:rsidRDefault="00E3343B" w14:paraId="48BFF6AB"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 xml:space="preserve">Machine Learning </w:t>
      </w:r>
    </w:p>
    <w:p w:rsidRPr="00386A76" w:rsidR="00E3343B" w:rsidP="00D7744C" w:rsidRDefault="00E3343B" w14:paraId="0766DFAE"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APR -421 </w:t>
      </w:r>
    </w:p>
    <w:p w:rsidRPr="00386A76" w:rsidR="00E3343B" w:rsidP="00D7744C" w:rsidRDefault="00E3343B" w14:paraId="109FDCB9"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5FE355C2"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2F5DE84B"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Even though software consists in a set of programs which perform the exact logic defined by a developer, some applications today do not follow a predefined behavior, but respond according to their own learning.  </w:t>
      </w:r>
    </w:p>
    <w:p w:rsidRPr="00386A76" w:rsidR="00E3343B" w:rsidP="00D7744C" w:rsidRDefault="00E3343B" w14:paraId="40A53F8A" w14:textId="77777777">
      <w:pPr>
        <w:pStyle w:val="Normal0"/>
        <w:jc w:val="both"/>
        <w:rPr>
          <w:rFonts w:ascii="Times New Roman" w:hAnsi="Times New Roman" w:eastAsia="Times New Roman" w:cs="Times New Roman"/>
          <w:color w:val="2F5496"/>
        </w:rPr>
      </w:pPr>
    </w:p>
    <w:p w:rsidRPr="00386A76" w:rsidR="00FC03BB" w:rsidP="00D7744C" w:rsidRDefault="00FC03BB" w14:paraId="3EF7B110" w14:textId="77777777">
      <w:pPr>
        <w:pStyle w:val="Normal0"/>
        <w:jc w:val="both"/>
        <w:rPr>
          <w:rFonts w:ascii="Times New Roman" w:hAnsi="Times New Roman" w:eastAsia="Times New Roman" w:cs="Times New Roman"/>
          <w:color w:val="2F5496"/>
        </w:rPr>
      </w:pPr>
    </w:p>
    <w:p w:rsidRPr="00386A76" w:rsidR="00E3343B" w:rsidP="00D7744C" w:rsidRDefault="00E3343B" w14:paraId="1E83771D"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Technical Documentation</w:t>
      </w:r>
    </w:p>
    <w:p w:rsidRPr="00386A76" w:rsidR="00E3343B" w:rsidP="00D7744C" w:rsidRDefault="00E3343B" w14:paraId="347D4F2E"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COM -422 </w:t>
      </w:r>
    </w:p>
    <w:p w:rsidRPr="00386A76" w:rsidR="00E3343B" w:rsidP="00D7744C" w:rsidRDefault="00E3343B" w14:paraId="465361AA"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1</w:t>
      </w:r>
    </w:p>
    <w:p w:rsidRPr="00386A76" w:rsidR="00E3343B" w:rsidP="00D7744C" w:rsidRDefault="00E3343B" w14:paraId="07D69B51"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4F111CC2"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This course introduces students to the basic elements of written technical communication of software products. It is aimed at helping students understand a document’s audience, its form and style according to its purpose. </w:t>
      </w:r>
    </w:p>
    <w:p w:rsidRPr="00386A76" w:rsidR="00E3343B" w:rsidP="00D7744C" w:rsidRDefault="00E3343B" w14:paraId="5E89305E" w14:textId="77777777">
      <w:pPr>
        <w:pStyle w:val="Normal0"/>
        <w:jc w:val="both"/>
        <w:rPr>
          <w:rFonts w:ascii="Times New Roman" w:hAnsi="Times New Roman" w:eastAsia="Times New Roman" w:cs="Times New Roman"/>
          <w:color w:val="2F5496"/>
        </w:rPr>
      </w:pPr>
    </w:p>
    <w:p w:rsidRPr="00386A76" w:rsidR="00E3343B" w:rsidP="00D7744C" w:rsidRDefault="00E3343B" w14:paraId="50116395"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Interaction of Technological Devices</w:t>
      </w:r>
    </w:p>
    <w:p w:rsidRPr="00386A76" w:rsidR="00E3343B" w:rsidP="00D7744C" w:rsidRDefault="00E3343B" w14:paraId="46263860"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ASO -426 </w:t>
      </w:r>
    </w:p>
    <w:p w:rsidRPr="00386A76" w:rsidR="00E3343B" w:rsidP="00D7744C" w:rsidRDefault="00E3343B" w14:paraId="434D8E45"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1157CD47"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706AD8F5"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Data-processing application run not only on classic computers operated by end users (consisting of a screen, keyboard, and mouse), but also on a series of new devices ranging from smartphones to watches, remote controls, smart cars, etc. This interaction must be taken into account before coding software or building hardware. </w:t>
      </w:r>
    </w:p>
    <w:p w:rsidRPr="00386A76" w:rsidR="00E3343B" w:rsidP="00D7744C" w:rsidRDefault="00E3343B" w14:paraId="4E1229BC" w14:textId="77777777">
      <w:pPr>
        <w:pStyle w:val="Normal0"/>
        <w:jc w:val="both"/>
        <w:rPr>
          <w:rFonts w:ascii="Times New Roman" w:hAnsi="Times New Roman" w:eastAsia="Times New Roman" w:cs="Times New Roman"/>
          <w:color w:val="2F5496"/>
        </w:rPr>
      </w:pPr>
    </w:p>
    <w:p w:rsidRPr="00386A76" w:rsidR="00E3343B" w:rsidP="00D7744C" w:rsidRDefault="00E3343B" w14:paraId="29D7FF85"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Cloud Development</w:t>
      </w:r>
    </w:p>
    <w:p w:rsidRPr="00386A76" w:rsidR="00E3343B" w:rsidP="00D7744C" w:rsidRDefault="00E3343B" w14:paraId="5E724C35"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ASO -427 </w:t>
      </w:r>
    </w:p>
    <w:p w:rsidRPr="00386A76" w:rsidR="00E3343B" w:rsidP="00D7744C" w:rsidRDefault="00E3343B" w14:paraId="61E2849D"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1</w:t>
      </w:r>
    </w:p>
    <w:p w:rsidRPr="00386A76" w:rsidR="00E3343B" w:rsidP="00D7744C" w:rsidRDefault="00E3343B" w14:paraId="4A066270"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71FB2FA3"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This course introduces students to cloud computing.  </w:t>
      </w:r>
    </w:p>
    <w:p w:rsidRPr="00386A76" w:rsidR="00E3343B" w:rsidP="00D7744C" w:rsidRDefault="00E3343B" w14:paraId="4C5F6EF5" w14:textId="77777777">
      <w:pPr>
        <w:pStyle w:val="Normal0"/>
        <w:jc w:val="both"/>
        <w:rPr>
          <w:rFonts w:ascii="Times New Roman" w:hAnsi="Times New Roman" w:eastAsia="Times New Roman" w:cs="Times New Roman"/>
          <w:color w:val="2F5496"/>
        </w:rPr>
      </w:pPr>
    </w:p>
    <w:p w:rsidRPr="00386A76" w:rsidR="00E3343B" w:rsidP="00D7744C" w:rsidRDefault="00E3343B" w14:paraId="043098D4"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Development and Operations 2</w:t>
      </w:r>
    </w:p>
    <w:p w:rsidRPr="00386A76" w:rsidR="00E3343B" w:rsidP="00D7744C" w:rsidRDefault="00E3343B" w14:paraId="5763BF1A"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IRE -411 </w:t>
      </w:r>
    </w:p>
    <w:p w:rsidRPr="00386A76" w:rsidR="00E3343B" w:rsidP="00D7744C" w:rsidRDefault="00E3343B" w14:paraId="28A72A3A"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300BCE7C"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4FFD359A"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Not all engineers who join a team are prepared to work on continuous integration. Therefore, it is crucial to train professionals or teams in Agile continuous delivery process. The overall value is affected by the continuous delivery speed and the capacity of people/teams to adapt to this methodology. </w:t>
      </w:r>
    </w:p>
    <w:p w:rsidRPr="00386A76" w:rsidR="00E3343B" w:rsidP="00D7744C" w:rsidRDefault="00E3343B" w14:paraId="3FFE2485" w14:textId="77777777">
      <w:pPr>
        <w:pStyle w:val="Normal0"/>
        <w:jc w:val="both"/>
        <w:rPr>
          <w:rFonts w:ascii="Times New Roman" w:hAnsi="Times New Roman" w:eastAsia="Times New Roman" w:cs="Times New Roman"/>
          <w:color w:val="2F5496"/>
        </w:rPr>
      </w:pPr>
    </w:p>
    <w:p w:rsidRPr="00386A76" w:rsidR="00E3343B" w:rsidP="00D7744C" w:rsidRDefault="00E3343B" w14:paraId="13CBD869"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Mobile Application Software Quality</w:t>
      </w:r>
    </w:p>
    <w:p w:rsidRPr="00386A76" w:rsidR="00E3343B" w:rsidP="00D7744C" w:rsidRDefault="00E3343B" w14:paraId="0E3A02AC"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ICA -412 </w:t>
      </w:r>
    </w:p>
    <w:p w:rsidRPr="00386A76" w:rsidR="00E3343B" w:rsidP="00D7744C" w:rsidRDefault="00E3343B" w14:paraId="628541BF"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2D381E3F"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5CED12E7"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Before testing mobile applications, it is necessary to update their configuration and set up mobile devices according to the general verification objectives. Besides the standard verification, testing includes the validation of applications according to different scenarios which can be simulated. User interface verification is also very important. </w:t>
      </w:r>
    </w:p>
    <w:p w:rsidRPr="00386A76" w:rsidR="00E3343B" w:rsidP="00D7744C" w:rsidRDefault="00E3343B" w14:paraId="0DFB14B8" w14:textId="77777777">
      <w:pPr>
        <w:pStyle w:val="Normal0"/>
        <w:jc w:val="both"/>
        <w:rPr>
          <w:rFonts w:ascii="Times New Roman" w:hAnsi="Times New Roman" w:eastAsia="Times New Roman" w:cs="Times New Roman"/>
          <w:color w:val="2F5496"/>
        </w:rPr>
      </w:pPr>
    </w:p>
    <w:p w:rsidRPr="00386A76" w:rsidR="00E3343B" w:rsidP="00D7744C" w:rsidRDefault="00E3343B" w14:paraId="7456806D"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Automation 3</w:t>
      </w:r>
    </w:p>
    <w:p w:rsidRPr="00386A76" w:rsidR="00E3343B" w:rsidP="00D7744C" w:rsidRDefault="00E3343B" w14:paraId="3589CE88"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AUT -415 </w:t>
      </w:r>
    </w:p>
    <w:p w:rsidRPr="00386A76" w:rsidR="00E3343B" w:rsidP="00D7744C" w:rsidRDefault="00E3343B" w14:paraId="02C517D8"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5E30642D"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018000B9"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This course deals with test automation failures, the integration process and the implementation of continuous testing. It focuses on automation methods.  </w:t>
      </w:r>
    </w:p>
    <w:p w:rsidRPr="00386A76" w:rsidR="00E3343B" w:rsidP="00D7744C" w:rsidRDefault="00E3343B" w14:paraId="26A872AE" w14:textId="77777777">
      <w:pPr>
        <w:pStyle w:val="Normal0"/>
        <w:jc w:val="both"/>
        <w:rPr>
          <w:rFonts w:ascii="Times New Roman" w:hAnsi="Times New Roman" w:eastAsia="Times New Roman" w:cs="Times New Roman"/>
          <w:color w:val="2F5496"/>
        </w:rPr>
      </w:pPr>
    </w:p>
    <w:p w:rsidRPr="00386A76" w:rsidR="00E3343B" w:rsidP="00D7744C" w:rsidRDefault="00E3343B" w14:paraId="27443CE7" w14:textId="7496835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 xml:space="preserve">Web </w:t>
      </w:r>
      <w:r w:rsidRPr="00386A76" w:rsidR="00FC03BB">
        <w:rPr>
          <w:rFonts w:ascii="Times New Roman" w:hAnsi="Times New Roman" w:eastAsia="Times New Roman" w:cs="Times New Roman"/>
          <w:color w:val="2F5496"/>
        </w:rPr>
        <w:t xml:space="preserve">Services </w:t>
      </w:r>
      <w:r w:rsidRPr="00386A76">
        <w:rPr>
          <w:rFonts w:ascii="Times New Roman" w:hAnsi="Times New Roman" w:eastAsia="Times New Roman" w:cs="Times New Roman"/>
          <w:color w:val="2F5496"/>
        </w:rPr>
        <w:t>Software Quality</w:t>
      </w:r>
    </w:p>
    <w:p w:rsidRPr="00386A76" w:rsidR="00E3343B" w:rsidP="00D7744C" w:rsidRDefault="00E3343B" w14:paraId="7FE13807"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WNU -416 </w:t>
      </w:r>
    </w:p>
    <w:p w:rsidRPr="00386A76" w:rsidR="00E3343B" w:rsidP="00D7744C" w:rsidRDefault="00E3343B" w14:paraId="7E2F5F62"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7A6B3E57"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7F4386AA"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A great number of private services operate over the Internet, providing with their own servers a series of services that some applications –usually running elsewhere– use.  Examples are SOAP and Rest architectures. Commercial software development must include request testing, services and service consumption. </w:t>
      </w:r>
    </w:p>
    <w:p w:rsidRPr="00386A76" w:rsidR="488D381E" w:rsidP="00D7744C" w:rsidRDefault="488D381E" w14:paraId="29C54A59" w14:textId="309F7649">
      <w:pPr>
        <w:pStyle w:val="Normal0"/>
        <w:jc w:val="both"/>
        <w:rPr>
          <w:rFonts w:ascii="Times New Roman" w:hAnsi="Times New Roman" w:eastAsia="Times New Roman" w:cs="Times New Roman"/>
        </w:rPr>
      </w:pPr>
    </w:p>
    <w:p w:rsidRPr="00386A76" w:rsidR="00E3343B" w:rsidP="00D7744C" w:rsidRDefault="00E3343B" w14:paraId="6BF1B2AF"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Performance Testing</w:t>
      </w:r>
    </w:p>
    <w:p w:rsidRPr="00386A76" w:rsidR="00E3343B" w:rsidP="00D7744C" w:rsidRDefault="00E3343B" w14:paraId="3260D3AB"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WNU -425 </w:t>
      </w:r>
    </w:p>
    <w:p w:rsidRPr="00386A76" w:rsidR="00E3343B" w:rsidP="00D7744C" w:rsidRDefault="00E3343B" w14:paraId="47A516C5"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236760A1"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4FF2CAE4"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Commercial software involves large systems which consume a great number of infrastructure resources and interact with other programs using large volumes of information. Quality engineers must run verification and validation processes of all services involved in demanding scenarios, comparing results and identifying limits.  </w:t>
      </w:r>
    </w:p>
    <w:p w:rsidRPr="00386A76" w:rsidR="488D381E" w:rsidP="00D7744C" w:rsidRDefault="488D381E" w14:paraId="0E93F233" w14:textId="0BD1982B">
      <w:pPr>
        <w:pStyle w:val="Normal0"/>
        <w:jc w:val="both"/>
        <w:rPr>
          <w:rFonts w:ascii="Times New Roman" w:hAnsi="Times New Roman" w:eastAsia="Times New Roman" w:cs="Times New Roman"/>
          <w:color w:val="2F5496"/>
        </w:rPr>
      </w:pPr>
    </w:p>
    <w:p w:rsidRPr="00386A76" w:rsidR="00E3343B" w:rsidP="00D7744C" w:rsidRDefault="00E3343B" w14:paraId="32B4C75A"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Cloud Software Quality 1</w:t>
      </w:r>
    </w:p>
    <w:p w:rsidRPr="00386A76" w:rsidR="00E3343B" w:rsidP="00D7744C" w:rsidRDefault="00E3343B" w14:paraId="5C509578"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WNU -426 </w:t>
      </w:r>
    </w:p>
    <w:p w:rsidRPr="00386A76" w:rsidR="00E3343B" w:rsidP="00D7744C" w:rsidRDefault="00E3343B" w14:paraId="1A830B44"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3053EE0B"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1EDFFAA2" w14:textId="77777777">
      <w:pPr>
        <w:pStyle w:val="Normal0"/>
        <w:jc w:val="both"/>
        <w:rPr>
          <w:rFonts w:ascii="Times New Roman" w:hAnsi="Times New Roman" w:eastAsia="Times New Roman" w:cs="Times New Roman"/>
        </w:rPr>
      </w:pPr>
      <w:r w:rsidRPr="00386A76">
        <w:rPr>
          <w:rFonts w:ascii="Times New Roman" w:hAnsi="Times New Roman" w:eastAsia="Times New Roman" w:cs="Times New Roman"/>
        </w:rPr>
        <w:t>Cloud Computing includes the provision of processing, data storage and infrastructure as an alternative with less hardware/software dependency, lower costs and greater security. For this reason, Cloud applications that are designed for massive data at massive frequencies for large numbers of users proliferate. Cloud testing, although based on standard verification, has its own approaches to apply.</w:t>
      </w:r>
    </w:p>
    <w:p w:rsidRPr="00386A76" w:rsidR="00E3343B" w:rsidP="00D7744C" w:rsidRDefault="00E3343B" w14:paraId="119EDC24" w14:textId="77777777">
      <w:pPr>
        <w:pStyle w:val="Normal0"/>
        <w:jc w:val="both"/>
        <w:rPr>
          <w:rFonts w:ascii="Times New Roman" w:hAnsi="Times New Roman" w:eastAsia="Times New Roman" w:cs="Times New Roman"/>
          <w:color w:val="2F5496"/>
        </w:rPr>
      </w:pPr>
    </w:p>
    <w:p w:rsidRPr="00386A76" w:rsidR="00E3343B" w:rsidP="00D7744C" w:rsidRDefault="00E3343B" w14:paraId="167008E7"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Cloud Software Quality 2</w:t>
      </w:r>
    </w:p>
    <w:p w:rsidRPr="00386A76" w:rsidR="00E3343B" w:rsidP="00D7744C" w:rsidRDefault="00E3343B" w14:paraId="631245C1"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WNU -427 </w:t>
      </w:r>
    </w:p>
    <w:p w:rsidRPr="00386A76" w:rsidR="00E3343B" w:rsidP="00D7744C" w:rsidRDefault="00E3343B" w14:paraId="4F0AF406"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72406E22"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2CCDF408"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 xml:space="preserve">Cloud computing requires a huge </w:t>
      </w:r>
      <w:proofErr w:type="gramStart"/>
      <w:r w:rsidRPr="00386A76">
        <w:rPr>
          <w:rFonts w:ascii="Times New Roman" w:hAnsi="Times New Roman" w:eastAsia="Times New Roman" w:cs="Times New Roman"/>
        </w:rPr>
        <w:t>amount</w:t>
      </w:r>
      <w:proofErr w:type="gramEnd"/>
      <w:r w:rsidRPr="00386A76">
        <w:rPr>
          <w:rFonts w:ascii="Times New Roman" w:hAnsi="Times New Roman" w:eastAsia="Times New Roman" w:cs="Times New Roman"/>
        </w:rPr>
        <w:t xml:space="preserve"> of resources. Quality engineers must be able to assess load balancing, stress and different security aspects.  </w:t>
      </w:r>
    </w:p>
    <w:bookmarkEnd w:id="113"/>
    <w:p w:rsidRPr="00386A76" w:rsidR="00E3343B" w:rsidP="00D7744C" w:rsidRDefault="00E3343B" w14:paraId="74179D1C" w14:textId="77777777">
      <w:pPr>
        <w:pStyle w:val="Normal0"/>
        <w:widowControl/>
        <w:jc w:val="both"/>
        <w:rPr>
          <w:rFonts w:ascii="Times New Roman" w:hAnsi="Times New Roman" w:eastAsia="Times New Roman" w:cs="Times New Roman"/>
          <w:b/>
          <w:bCs/>
          <w:color w:val="2F5496"/>
        </w:rPr>
      </w:pPr>
    </w:p>
    <w:p w:rsidRPr="00386A76" w:rsidR="00E3343B" w:rsidP="00D7744C" w:rsidRDefault="00E3343B" w14:paraId="48F342F1" w14:textId="77777777">
      <w:pPr>
        <w:pStyle w:val="Normal0"/>
        <w:widowControl/>
        <w:jc w:val="both"/>
        <w:rPr>
          <w:rFonts w:ascii="Times New Roman" w:hAnsi="Times New Roman" w:eastAsia="Times New Roman" w:cs="Times New Roman"/>
          <w:b/>
          <w:bCs/>
          <w:color w:val="2F5496"/>
        </w:rPr>
      </w:pPr>
      <w:r w:rsidRPr="00386A76">
        <w:rPr>
          <w:rFonts w:ascii="Times New Roman" w:hAnsi="Times New Roman" w:eastAsia="Times New Roman" w:cs="Times New Roman"/>
          <w:b/>
          <w:bCs/>
          <w:color w:val="2F5496"/>
        </w:rPr>
        <w:t>Core Internship</w:t>
      </w:r>
    </w:p>
    <w:p w:rsidRPr="00386A76" w:rsidR="00E3343B" w:rsidP="00D7744C" w:rsidRDefault="00E3343B" w14:paraId="375BF67C" w14:textId="77777777">
      <w:pPr>
        <w:pStyle w:val="Normal0"/>
        <w:jc w:val="both"/>
        <w:rPr>
          <w:rFonts w:ascii="Times New Roman" w:hAnsi="Times New Roman" w:eastAsia="Times New Roman" w:cs="Times New Roman"/>
          <w:color w:val="2F5496"/>
        </w:rPr>
      </w:pPr>
      <w:bookmarkStart w:name="_Hlk119574655" w:id="114"/>
    </w:p>
    <w:p w:rsidRPr="00386A76" w:rsidR="00E3343B" w:rsidP="00D7744C" w:rsidRDefault="00E3343B" w14:paraId="5E0BD234"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Applied Research Internship Software Development 1</w:t>
      </w:r>
    </w:p>
    <w:p w:rsidRPr="00386A76" w:rsidR="00E3343B" w:rsidP="00D7744C" w:rsidRDefault="00E3343B" w14:paraId="068C08F5"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TDG -412</w:t>
      </w:r>
    </w:p>
    <w:p w:rsidRPr="00386A76" w:rsidR="00E3343B" w:rsidP="00D7744C" w:rsidRDefault="00E3343B" w14:paraId="45406057"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51BCD26E"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53E1A438"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Software engineers are involved in the development of new software products and, therefore, must be able to analyze a context and develop a suitable model of the analyzed domain. This is a big engineering challenge and goes far beyond basic programming. </w:t>
      </w:r>
    </w:p>
    <w:p w:rsidRPr="00386A76" w:rsidR="00E3343B" w:rsidP="00D7744C" w:rsidRDefault="00E3343B" w14:paraId="1265E584" w14:textId="77777777">
      <w:pPr>
        <w:pStyle w:val="Normal0"/>
        <w:jc w:val="both"/>
        <w:rPr>
          <w:rFonts w:ascii="Times New Roman" w:hAnsi="Times New Roman" w:eastAsia="Times New Roman" w:cs="Times New Roman"/>
          <w:color w:val="2F5496"/>
        </w:rPr>
      </w:pPr>
    </w:p>
    <w:p w:rsidRPr="00386A76" w:rsidR="00E3343B" w:rsidP="00D7744C" w:rsidRDefault="00E3343B" w14:paraId="6A22C561" w14:textId="77777777">
      <w:pPr>
        <w:pStyle w:val="Normal0"/>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Applied Research Internship Software Development 2</w:t>
      </w:r>
    </w:p>
    <w:p w:rsidRPr="00386A76" w:rsidR="00E3343B" w:rsidP="00D7744C" w:rsidRDefault="00E3343B" w14:paraId="52FAFE91"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TDG -413</w:t>
      </w:r>
    </w:p>
    <w:p w:rsidRPr="00386A76" w:rsidR="00E3343B" w:rsidP="00D7744C" w:rsidRDefault="00E3343B" w14:paraId="0204E2D6"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107EDD46"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6DFB7C61"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Project planning. Based on a commercial application domain model, student engineers must be able to propose a software development project in terms of technology, infrastructure, architecture, and high-level design; they must conduct proofs of concept. This engineering phase will result in set of artifacts which can be implemented by a team of programmers. </w:t>
      </w:r>
    </w:p>
    <w:p w:rsidRPr="00386A76" w:rsidR="60470091" w:rsidP="00D7744C" w:rsidRDefault="60470091" w14:paraId="4737B1BB" w14:textId="46B9188E">
      <w:pPr>
        <w:pStyle w:val="Normal0"/>
        <w:widowControl/>
        <w:jc w:val="both"/>
        <w:rPr>
          <w:rFonts w:ascii="Times New Roman" w:hAnsi="Times New Roman" w:eastAsia="Times New Roman" w:cs="Times New Roman"/>
          <w:color w:val="2F5496"/>
        </w:rPr>
      </w:pPr>
    </w:p>
    <w:p w:rsidRPr="00386A76" w:rsidR="00E3343B" w:rsidP="00D7744C" w:rsidRDefault="00E3343B" w14:paraId="0FE5AADF"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Applied Research Internship Software Development 3</w:t>
      </w:r>
    </w:p>
    <w:p w:rsidRPr="00386A76" w:rsidR="00E3343B" w:rsidP="00D7744C" w:rsidRDefault="00E3343B" w14:paraId="78D8EFFF"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TDG -423</w:t>
      </w:r>
    </w:p>
    <w:p w:rsidRPr="00386A76" w:rsidR="00E3343B" w:rsidP="00D7744C" w:rsidRDefault="00E3343B" w14:paraId="357BF250"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6F0BB775"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2F89FFE3"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Engineers must usually support a commercial software product proposal before investors. Student engineers build a basic system that explains how the proposed solution works and shows the commercial value of the final product. This is how potential startups can fund their activity to become a thriving company.  </w:t>
      </w:r>
    </w:p>
    <w:p w:rsidRPr="00386A76" w:rsidR="00E3343B" w:rsidP="00D7744C" w:rsidRDefault="00E3343B" w14:paraId="5C2A6F05" w14:textId="77777777">
      <w:pPr>
        <w:pStyle w:val="Normal0"/>
        <w:jc w:val="both"/>
        <w:rPr>
          <w:rFonts w:ascii="Times New Roman" w:hAnsi="Times New Roman" w:eastAsia="Times New Roman" w:cs="Times New Roman"/>
          <w:color w:val="2F5496"/>
        </w:rPr>
      </w:pPr>
    </w:p>
    <w:p w:rsidRPr="00386A76" w:rsidR="00E3343B" w:rsidP="00D7744C" w:rsidRDefault="00E3343B" w14:paraId="62F1FE90"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Applied Research Internship Software Development 4</w:t>
      </w:r>
    </w:p>
    <w:p w:rsidRPr="00386A76" w:rsidR="00E3343B" w:rsidP="00D7744C" w:rsidRDefault="00E3343B" w14:paraId="78BFBBCB"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TDG -424</w:t>
      </w:r>
    </w:p>
    <w:p w:rsidRPr="00386A76" w:rsidR="00E3343B" w:rsidP="00D7744C" w:rsidRDefault="00E3343B" w14:paraId="6E9440A5"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4880FB58"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17372D1F" w14:textId="4D08EC70">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 xml:space="preserve">Selling a software product idea which can be implemented and developed to generate significant returns on investment is a professional activity of the utmost importance. In order to do so, engineers present a software demo before investors and end clients. For the demo to be a success, it must prove to be highly </w:t>
      </w:r>
      <w:r w:rsidRPr="00386A76" w:rsidR="00BA4C41">
        <w:rPr>
          <w:rFonts w:ascii="Times New Roman" w:hAnsi="Times New Roman" w:eastAsia="Times New Roman" w:cs="Times New Roman"/>
        </w:rPr>
        <w:t>functional,</w:t>
      </w:r>
      <w:r w:rsidRPr="00386A76">
        <w:rPr>
          <w:rFonts w:ascii="Times New Roman" w:hAnsi="Times New Roman" w:eastAsia="Times New Roman" w:cs="Times New Roman"/>
        </w:rPr>
        <w:t xml:space="preserve"> and its benefits and potential improvements must be communicated efficiently.  </w:t>
      </w:r>
    </w:p>
    <w:p w:rsidRPr="00386A76" w:rsidR="00E3343B" w:rsidP="00D7744C" w:rsidRDefault="00E3343B" w14:paraId="3ACAC30C" w14:textId="77777777">
      <w:pPr>
        <w:pStyle w:val="Normal0"/>
        <w:jc w:val="both"/>
        <w:rPr>
          <w:rFonts w:ascii="Times New Roman" w:hAnsi="Times New Roman" w:eastAsia="Times New Roman" w:cs="Times New Roman"/>
          <w:color w:val="2F5496"/>
        </w:rPr>
      </w:pPr>
    </w:p>
    <w:p w:rsidRPr="00386A76" w:rsidR="488D381E" w:rsidP="00D7744C" w:rsidRDefault="488D381E" w14:paraId="2ED5C373" w14:textId="728CF5F8">
      <w:pPr>
        <w:pStyle w:val="Normal0"/>
        <w:widowControl/>
        <w:jc w:val="both"/>
        <w:rPr>
          <w:rFonts w:ascii="Times New Roman" w:hAnsi="Times New Roman" w:eastAsia="Times New Roman" w:cs="Times New Roman"/>
          <w:color w:val="2F5496"/>
        </w:rPr>
      </w:pPr>
    </w:p>
    <w:p w:rsidRPr="00386A76" w:rsidR="00E3343B" w:rsidP="00D7744C" w:rsidRDefault="00E3343B" w14:paraId="0FA97376"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Applied Research Internship Software Quality 1</w:t>
      </w:r>
    </w:p>
    <w:p w:rsidRPr="00386A76" w:rsidR="00E3343B" w:rsidP="00D7744C" w:rsidRDefault="00E3343B" w14:paraId="72BF3002"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TDG -417</w:t>
      </w:r>
    </w:p>
    <w:p w:rsidRPr="00386A76" w:rsidR="00E3343B" w:rsidP="00D7744C" w:rsidRDefault="00E3343B" w14:paraId="2BA1BB22"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7694CB4F"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45488C3C"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 xml:space="preserve">Quality software engineers are involved in the development of new software products and, therefore, must be able to analyze a context and validate a model of the analyzed domain. Software quality depends on the beginning of the development process, but also on the acceptance criteria it must meet </w:t>
      </w:r>
      <w:r w:rsidRPr="00386A76">
        <w:rPr>
          <w:rFonts w:ascii="Times New Roman" w:hAnsi="Times New Roman" w:eastAsia="Times New Roman" w:cs="Times New Roman"/>
        </w:rPr>
        <w:t>once it is finished.   </w:t>
      </w:r>
    </w:p>
    <w:p w:rsidRPr="00386A76" w:rsidR="488D381E" w:rsidP="00D7744C" w:rsidRDefault="488D381E" w14:paraId="1629CC30" w14:textId="3E499E15">
      <w:pPr>
        <w:pStyle w:val="Normal0"/>
        <w:widowControl/>
        <w:jc w:val="both"/>
        <w:rPr>
          <w:rFonts w:ascii="Times New Roman" w:hAnsi="Times New Roman" w:eastAsia="Times New Roman" w:cs="Times New Roman"/>
          <w:color w:val="2F5496"/>
        </w:rPr>
      </w:pPr>
    </w:p>
    <w:p w:rsidRPr="00386A76" w:rsidR="00E3343B" w:rsidP="00D7744C" w:rsidRDefault="00E3343B" w14:paraId="1B612E18"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Applied Research Internship Software Quality 2</w:t>
      </w:r>
    </w:p>
    <w:p w:rsidRPr="00386A76" w:rsidR="00E3343B" w:rsidP="00D7744C" w:rsidRDefault="00E3343B" w14:paraId="7A320ABC"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TDG -418</w:t>
      </w:r>
    </w:p>
    <w:p w:rsidRPr="00386A76" w:rsidR="00E3343B" w:rsidP="00D7744C" w:rsidRDefault="00E3343B" w14:paraId="6CD2BB17"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6B6057AA"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6A100DC4" w14:textId="77777777">
      <w:pPr>
        <w:pStyle w:val="Normal0"/>
        <w:jc w:val="both"/>
        <w:rPr>
          <w:rFonts w:ascii="Times New Roman" w:hAnsi="Times New Roman" w:eastAsia="Times New Roman" w:cs="Times New Roman"/>
        </w:rPr>
      </w:pPr>
      <w:r w:rsidRPr="00386A76">
        <w:rPr>
          <w:rFonts w:ascii="Times New Roman" w:hAnsi="Times New Roman" w:eastAsia="Times New Roman" w:cs="Times New Roman"/>
        </w:rPr>
        <w:t>Based on the domain model of a commercial application, engineers must be able to propose a software verification and validation project in terms of testing approach and techniques. This engineering phase results in a collection of acceptance tests that the programming team will take into account for the implementation process. </w:t>
      </w:r>
    </w:p>
    <w:p w:rsidRPr="00386A76" w:rsidR="00FC03BB" w:rsidP="00D7744C" w:rsidRDefault="00FC03BB" w14:paraId="19E3E414" w14:textId="77777777">
      <w:pPr>
        <w:pStyle w:val="Normal0"/>
        <w:jc w:val="both"/>
        <w:rPr>
          <w:rFonts w:ascii="Times New Roman" w:hAnsi="Times New Roman" w:eastAsia="Times New Roman" w:cs="Times New Roman"/>
          <w:color w:val="2F5496"/>
        </w:rPr>
      </w:pPr>
    </w:p>
    <w:p w:rsidRPr="00386A76" w:rsidR="00E3343B" w:rsidP="00D7744C" w:rsidRDefault="00E3343B" w14:paraId="1313CA64"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Applied Research Internship Software Quality 3</w:t>
      </w:r>
    </w:p>
    <w:p w:rsidRPr="00386A76" w:rsidR="00E3343B" w:rsidP="00D7744C" w:rsidRDefault="00E3343B" w14:paraId="79482AD4"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TDG -427</w:t>
      </w:r>
    </w:p>
    <w:p w:rsidRPr="00386A76" w:rsidR="00E3343B" w:rsidP="00D7744C" w:rsidRDefault="00E3343B" w14:paraId="609FF250"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731FC518"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24D92859" w14:textId="77777777">
      <w:pPr>
        <w:pStyle w:val="Normal0"/>
        <w:jc w:val="both"/>
        <w:rPr>
          <w:rFonts w:ascii="Times New Roman" w:hAnsi="Times New Roman" w:eastAsia="Times New Roman" w:cs="Times New Roman"/>
          <w:b/>
          <w:bCs/>
        </w:rPr>
      </w:pPr>
      <w:r w:rsidRPr="00386A76">
        <w:rPr>
          <w:rFonts w:ascii="Times New Roman" w:hAnsi="Times New Roman" w:eastAsia="Times New Roman" w:cs="Times New Roman"/>
        </w:rPr>
        <w:t>Engineers must usually support a commercial software product proposal before investors. Student engineers must validate a basic system that shows how the proposed solution works and the commercial value of the final product. This is how potential startups can fund their activity to become a thriving company.  </w:t>
      </w:r>
    </w:p>
    <w:p w:rsidRPr="00386A76" w:rsidR="00E3343B" w:rsidP="00D7744C" w:rsidRDefault="00E3343B" w14:paraId="39EDB746" w14:textId="77777777">
      <w:pPr>
        <w:pStyle w:val="Normal0"/>
        <w:jc w:val="both"/>
        <w:rPr>
          <w:rFonts w:ascii="Times New Roman" w:hAnsi="Times New Roman" w:eastAsia="Times New Roman" w:cs="Times New Roman"/>
          <w:color w:val="2F5496"/>
        </w:rPr>
      </w:pPr>
    </w:p>
    <w:bookmarkEnd w:id="109"/>
    <w:bookmarkEnd w:id="114"/>
    <w:p w:rsidRPr="00386A76" w:rsidR="00E3343B" w:rsidP="00D7744C" w:rsidRDefault="00E3343B" w14:paraId="6F9CC335"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color w:val="2F5496"/>
        </w:rPr>
        <w:t>Applied Research Internship Software Quality 4</w:t>
      </w:r>
    </w:p>
    <w:p w:rsidRPr="00386A76" w:rsidR="00E3343B" w:rsidP="00D7744C" w:rsidRDefault="00E3343B" w14:paraId="6BF9ACBB" w14:textId="77777777">
      <w:pPr>
        <w:pStyle w:val="Normal0"/>
        <w:widowControl/>
        <w:jc w:val="both"/>
        <w:rPr>
          <w:rFonts w:ascii="Times New Roman" w:hAnsi="Times New Roman" w:eastAsia="Times New Roman" w:cs="Times New Roman"/>
          <w:color w:val="2F5496"/>
        </w:rPr>
      </w:pPr>
      <w:r w:rsidRPr="00386A76">
        <w:rPr>
          <w:rFonts w:ascii="Times New Roman" w:hAnsi="Times New Roman" w:eastAsia="Times New Roman" w:cs="Times New Roman"/>
          <w:b/>
          <w:bCs/>
        </w:rPr>
        <w:t xml:space="preserve">Code: </w:t>
      </w:r>
      <w:r w:rsidRPr="00386A76">
        <w:rPr>
          <w:rFonts w:ascii="Times New Roman" w:hAnsi="Times New Roman" w:eastAsia="Times New Roman" w:cs="Times New Roman"/>
        </w:rPr>
        <w:t>TDG -428</w:t>
      </w:r>
    </w:p>
    <w:p w:rsidRPr="00386A76" w:rsidR="00E3343B" w:rsidP="00D7744C" w:rsidRDefault="00E3343B" w14:paraId="64647219" w14:textId="77777777">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Credit hours: </w:t>
      </w:r>
      <w:r w:rsidRPr="00386A76">
        <w:rPr>
          <w:rFonts w:ascii="Times New Roman" w:hAnsi="Times New Roman" w:eastAsia="Times New Roman" w:cs="Times New Roman"/>
        </w:rPr>
        <w:t>2</w:t>
      </w:r>
    </w:p>
    <w:p w:rsidRPr="00386A76" w:rsidR="00E3343B" w:rsidP="00D7744C" w:rsidRDefault="00E3343B" w14:paraId="7C7A2622" w14:textId="7777777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Description </w:t>
      </w:r>
    </w:p>
    <w:p w:rsidRPr="00386A76" w:rsidR="00E3343B" w:rsidP="00D7744C" w:rsidRDefault="00E3343B" w14:paraId="7515EC9F" w14:textId="77777777">
      <w:pPr>
        <w:pStyle w:val="Normal0"/>
        <w:jc w:val="both"/>
        <w:rPr>
          <w:rFonts w:ascii="Times New Roman" w:hAnsi="Times New Roman" w:eastAsia="Times New Roman" w:cs="Times New Roman"/>
        </w:rPr>
      </w:pPr>
      <w:r w:rsidRPr="00386A76">
        <w:rPr>
          <w:rFonts w:ascii="Times New Roman" w:hAnsi="Times New Roman" w:eastAsia="Times New Roman" w:cs="Times New Roman"/>
        </w:rPr>
        <w:t>Selling a software product idea which can be implemented and developed to generate significant returns on investment is a professional activity of the utmost importance. In order to do so, engineers present a software demo before investors and end clients. Quality engineers assess the functionality achieved and the potential of future versions of the product. </w:t>
      </w:r>
    </w:p>
    <w:p w:rsidRPr="00386A76" w:rsidR="3849B6FB" w:rsidP="00D7744C" w:rsidRDefault="3849B6FB" w14:paraId="306DA269" w14:textId="3997FF6B">
      <w:pPr>
        <w:pStyle w:val="Normal0"/>
        <w:jc w:val="both"/>
        <w:rPr>
          <w:rFonts w:ascii="Times New Roman" w:hAnsi="Times New Roman" w:eastAsia="Times New Roman" w:cs="Times New Roman"/>
        </w:rPr>
      </w:pPr>
    </w:p>
    <w:p w:rsidRPr="00386A76" w:rsidR="3849B6FB" w:rsidP="00D7744C" w:rsidRDefault="3849B6FB" w14:paraId="57957A7D" w14:textId="5C747435">
      <w:pPr>
        <w:pStyle w:val="Normal0"/>
        <w:jc w:val="both"/>
        <w:rPr>
          <w:rFonts w:ascii="Times New Roman" w:hAnsi="Times New Roman" w:eastAsia="Times New Roman" w:cs="Times New Roman"/>
        </w:rPr>
      </w:pPr>
    </w:p>
    <w:p w:rsidRPr="00386A76" w:rsidR="49383B41" w:rsidP="00D7744C" w:rsidRDefault="4D5C0D25" w14:paraId="01209CA4" w14:textId="1A3236BB">
      <w:pPr>
        <w:spacing w:line="259" w:lineRule="auto"/>
        <w:rPr>
          <w:rFonts w:ascii="Times New Roman" w:hAnsi="Times New Roman" w:eastAsia="Times New Roman" w:cs="Times New Roman"/>
          <w:b/>
          <w:bCs/>
          <w:color w:val="000000"/>
        </w:rPr>
      </w:pPr>
      <w:r w:rsidRPr="00386A76">
        <w:rPr>
          <w:rFonts w:ascii="Times New Roman" w:hAnsi="Times New Roman" w:eastAsia="Times New Roman" w:cs="Times New Roman"/>
          <w:b/>
          <w:bCs/>
          <w:color w:val="000000"/>
        </w:rPr>
        <w:t>English for Specific Purposes for Software Engineers Certificate Program</w:t>
      </w:r>
      <w:r w:rsidRPr="00386A76" w:rsidR="00F801F9">
        <w:rPr>
          <w:rFonts w:ascii="Times New Roman" w:hAnsi="Times New Roman" w:eastAsia="Times New Roman" w:cs="Times New Roman"/>
          <w:b/>
          <w:bCs/>
          <w:color w:val="000000"/>
        </w:rPr>
        <w:t xml:space="preserve"> </w:t>
      </w:r>
      <w:r w:rsidRPr="00386A76" w:rsidR="49383B41">
        <w:rPr>
          <w:rFonts w:ascii="Times New Roman" w:hAnsi="Times New Roman" w:eastAsia="Times New Roman" w:cs="Times New Roman"/>
          <w:b/>
          <w:bCs/>
          <w:color w:val="000000"/>
        </w:rPr>
        <w:t>Course Descriptions</w:t>
      </w:r>
    </w:p>
    <w:p w:rsidRPr="00386A76" w:rsidR="57472E2D" w:rsidP="00D7744C" w:rsidRDefault="57472E2D" w14:paraId="4829CF9B" w14:textId="70BE3A72">
      <w:pPr>
        <w:spacing w:line="259" w:lineRule="auto"/>
        <w:rPr>
          <w:rFonts w:ascii="Times New Roman" w:hAnsi="Times New Roman" w:eastAsia="Times New Roman" w:cs="Times New Roman"/>
          <w:color w:val="000000"/>
        </w:rPr>
      </w:pPr>
      <w:r w:rsidRPr="00386A76">
        <w:rPr>
          <w:rFonts w:ascii="Times New Roman" w:hAnsi="Times New Roman" w:eastAsia="Times New Roman" w:cs="Times New Roman"/>
          <w:b/>
          <w:bCs/>
          <w:i/>
          <w:iCs/>
          <w:color w:val="000000"/>
        </w:rPr>
        <w:t>Level 1 – Beginner (A1-A2)</w:t>
      </w:r>
    </w:p>
    <w:p w:rsidRPr="00386A76" w:rsidR="4BFF676D" w:rsidP="00D7744C" w:rsidRDefault="4BFF676D" w14:paraId="1C782C86" w14:textId="5D71CD00">
      <w:pPr>
        <w:spacing w:line="259" w:lineRule="auto"/>
        <w:rPr>
          <w:rFonts w:ascii="Times New Roman" w:hAnsi="Times New Roman" w:eastAsia="Times New Roman" w:cs="Times New Roman"/>
          <w:color w:val="0070C0"/>
        </w:rPr>
      </w:pPr>
      <w:r w:rsidRPr="00386A76">
        <w:rPr>
          <w:rFonts w:ascii="Times New Roman" w:hAnsi="Times New Roman" w:eastAsia="Times New Roman" w:cs="Times New Roman"/>
          <w:color w:val="0070C0"/>
        </w:rPr>
        <w:t>Beginning English for Software Engineers I</w:t>
      </w:r>
    </w:p>
    <w:p w:rsidRPr="00386A76" w:rsidR="5FE401C4" w:rsidP="00D7744C" w:rsidRDefault="5FE401C4" w14:paraId="04E84F0D" w14:textId="1BBE888A">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 xml:space="preserve">Course </w:t>
      </w:r>
      <w:r w:rsidRPr="00386A76" w:rsidR="41ECA9FA">
        <w:rPr>
          <w:rFonts w:ascii="Times New Roman" w:hAnsi="Times New Roman" w:eastAsia="Times New Roman" w:cs="Times New Roman"/>
          <w:b/>
          <w:bCs/>
        </w:rPr>
        <w:t>Code: ES</w:t>
      </w:r>
      <w:r w:rsidRPr="00386A76" w:rsidR="014BBE33">
        <w:rPr>
          <w:rFonts w:ascii="Times New Roman" w:hAnsi="Times New Roman" w:eastAsia="Times New Roman" w:cs="Times New Roman"/>
          <w:b/>
          <w:bCs/>
        </w:rPr>
        <w:t>P</w:t>
      </w:r>
      <w:r w:rsidRPr="00386A76" w:rsidR="41ECA9FA">
        <w:rPr>
          <w:rFonts w:ascii="Times New Roman" w:hAnsi="Times New Roman" w:eastAsia="Times New Roman" w:cs="Times New Roman"/>
          <w:b/>
          <w:bCs/>
        </w:rPr>
        <w:t xml:space="preserve"> 1</w:t>
      </w:r>
    </w:p>
    <w:p w:rsidRPr="00386A76" w:rsidR="41ECA9FA" w:rsidP="00D7744C" w:rsidRDefault="349D3F71" w14:paraId="14926E43" w14:textId="51D164CB">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Non-Credit </w:t>
      </w:r>
      <w:r w:rsidRPr="00386A76" w:rsidR="41ECA9FA">
        <w:rPr>
          <w:rFonts w:ascii="Times New Roman" w:hAnsi="Times New Roman" w:eastAsia="Times New Roman" w:cs="Times New Roman"/>
          <w:b/>
          <w:bCs/>
        </w:rPr>
        <w:t xml:space="preserve">hours: </w:t>
      </w:r>
      <w:r w:rsidRPr="00386A76" w:rsidR="41ECA9FA">
        <w:rPr>
          <w:rFonts w:ascii="Times New Roman" w:hAnsi="Times New Roman" w:eastAsia="Times New Roman" w:cs="Times New Roman"/>
        </w:rPr>
        <w:t>2</w:t>
      </w:r>
    </w:p>
    <w:p w:rsidRPr="00386A76" w:rsidR="41ECA9FA" w:rsidP="00D7744C" w:rsidRDefault="41ECA9FA" w14:paraId="0701214B" w14:textId="71390700">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Prerequisites:</w:t>
      </w:r>
      <w:r w:rsidRPr="00386A76">
        <w:rPr>
          <w:rFonts w:ascii="Times New Roman" w:hAnsi="Times New Roman" w:eastAsia="Times New Roman" w:cs="Times New Roman"/>
        </w:rPr>
        <w:t xml:space="preserve"> None</w:t>
      </w:r>
    </w:p>
    <w:p w:rsidRPr="00386A76" w:rsidR="41ECA9FA" w:rsidP="00D7744C" w:rsidRDefault="41ECA9FA" w14:paraId="499A6FD0" w14:textId="5243EA4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Description</w:t>
      </w:r>
    </w:p>
    <w:p w:rsidRPr="00386A76" w:rsidR="49383B41" w:rsidP="00D7744C" w:rsidRDefault="49383B41" w14:paraId="155817AD" w14:textId="7DEACAE1">
      <w:pPr>
        <w:spacing w:line="259"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This course aims to provide students with a strong foundation in basic English language skills that will help them improve their communication abilities and prepare them for further academic studies and work scenarios. Throughout the course, students will be introduced to fundamental English vocabulary and grammar rules, including common nouns, verbs, adjectives, prepositions, sentence structure, subject-verb agreement, and basic verb tenses. The course will also focus on developing basic reading, writing, listening, and speaking skills.</w:t>
      </w:r>
    </w:p>
    <w:p w:rsidRPr="00386A76" w:rsidR="3849B6FB" w:rsidP="00D7744C" w:rsidRDefault="3849B6FB" w14:paraId="729402BA" w14:textId="6737B98B">
      <w:pPr>
        <w:spacing w:line="259" w:lineRule="auto"/>
        <w:rPr>
          <w:rFonts w:ascii="Times New Roman" w:hAnsi="Times New Roman" w:eastAsia="Times New Roman" w:cs="Times New Roman"/>
          <w:color w:val="000000"/>
        </w:rPr>
      </w:pPr>
    </w:p>
    <w:p w:rsidRPr="00386A76" w:rsidR="1F08DF60" w:rsidP="00D7744C" w:rsidRDefault="1F08DF60" w14:paraId="0EAEEA4D" w14:textId="10A7E0B5">
      <w:pPr>
        <w:spacing w:line="259" w:lineRule="auto"/>
        <w:rPr>
          <w:rFonts w:ascii="Times New Roman" w:hAnsi="Times New Roman" w:eastAsia="Times New Roman" w:cs="Times New Roman"/>
          <w:color w:val="0070C0"/>
        </w:rPr>
      </w:pPr>
      <w:r w:rsidRPr="00386A76">
        <w:rPr>
          <w:rFonts w:ascii="Times New Roman" w:hAnsi="Times New Roman" w:eastAsia="Times New Roman" w:cs="Times New Roman"/>
          <w:color w:val="0070C0"/>
        </w:rPr>
        <w:t>Beginning English for Software Engineers II</w:t>
      </w:r>
    </w:p>
    <w:p w:rsidRPr="00386A76" w:rsidR="3CFD4084" w:rsidP="00D7744C" w:rsidRDefault="3CFD4084" w14:paraId="6241B13B" w14:textId="61F05E64">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Course Code: ES</w:t>
      </w:r>
      <w:r w:rsidRPr="00386A76" w:rsidR="375BAB9F">
        <w:rPr>
          <w:rFonts w:ascii="Times New Roman" w:hAnsi="Times New Roman" w:eastAsia="Times New Roman" w:cs="Times New Roman"/>
          <w:b/>
          <w:bCs/>
        </w:rPr>
        <w:t>P</w:t>
      </w:r>
      <w:r w:rsidRPr="00386A76">
        <w:rPr>
          <w:rFonts w:ascii="Times New Roman" w:hAnsi="Times New Roman" w:eastAsia="Times New Roman" w:cs="Times New Roman"/>
          <w:b/>
          <w:bCs/>
        </w:rPr>
        <w:t xml:space="preserve"> 2</w:t>
      </w:r>
    </w:p>
    <w:p w:rsidRPr="00386A76" w:rsidR="3CFD4084" w:rsidP="00D7744C" w:rsidRDefault="03A47FEB" w14:paraId="12598E20" w14:textId="08A54BC3">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Non-Credit </w:t>
      </w:r>
      <w:r w:rsidRPr="00386A76" w:rsidR="3CFD4084">
        <w:rPr>
          <w:rFonts w:ascii="Times New Roman" w:hAnsi="Times New Roman" w:eastAsia="Times New Roman" w:cs="Times New Roman"/>
          <w:b/>
          <w:bCs/>
        </w:rPr>
        <w:t xml:space="preserve">t hours: </w:t>
      </w:r>
      <w:r w:rsidRPr="00386A76" w:rsidR="3CFD4084">
        <w:rPr>
          <w:rFonts w:ascii="Times New Roman" w:hAnsi="Times New Roman" w:eastAsia="Times New Roman" w:cs="Times New Roman"/>
        </w:rPr>
        <w:t>2</w:t>
      </w:r>
    </w:p>
    <w:p w:rsidRPr="00386A76" w:rsidR="3CFD4084" w:rsidP="00D7744C" w:rsidRDefault="3CFD4084" w14:paraId="34D7CBF5" w14:textId="33E98C92">
      <w:pPr>
        <w:pStyle w:val="Normal0"/>
        <w:widowControl/>
        <w:jc w:val="both"/>
        <w:rPr>
          <w:rFonts w:ascii="Times New Roman" w:hAnsi="Times New Roman" w:eastAsia="Times New Roman" w:cs="Times New Roman"/>
          <w:i/>
          <w:iCs/>
          <w:color w:val="000000"/>
        </w:rPr>
      </w:pPr>
      <w:r w:rsidRPr="00386A76">
        <w:rPr>
          <w:rFonts w:ascii="Times New Roman" w:hAnsi="Times New Roman" w:eastAsia="Times New Roman" w:cs="Times New Roman"/>
          <w:b/>
          <w:bCs/>
        </w:rPr>
        <w:t>Prerequisites:</w:t>
      </w:r>
      <w:r w:rsidRPr="00386A76">
        <w:rPr>
          <w:rFonts w:ascii="Times New Roman" w:hAnsi="Times New Roman" w:eastAsia="Times New Roman" w:cs="Times New Roman"/>
        </w:rPr>
        <w:t xml:space="preserve"> ES</w:t>
      </w:r>
      <w:r w:rsidRPr="00386A76" w:rsidR="627ECD42">
        <w:rPr>
          <w:rFonts w:ascii="Times New Roman" w:hAnsi="Times New Roman" w:eastAsia="Times New Roman" w:cs="Times New Roman"/>
        </w:rPr>
        <w:t>P</w:t>
      </w:r>
      <w:r w:rsidRPr="00386A76">
        <w:rPr>
          <w:rFonts w:ascii="Times New Roman" w:hAnsi="Times New Roman" w:eastAsia="Times New Roman" w:cs="Times New Roman"/>
        </w:rPr>
        <w:t xml:space="preserve"> 1 </w:t>
      </w:r>
      <w:r w:rsidRPr="00386A76">
        <w:rPr>
          <w:rFonts w:ascii="Times New Roman" w:hAnsi="Times New Roman" w:eastAsia="Times New Roman" w:cs="Times New Roman"/>
          <w:i/>
          <w:iCs/>
          <w:color w:val="000000"/>
        </w:rPr>
        <w:t xml:space="preserve">Introduction to English for </w:t>
      </w:r>
      <w:proofErr w:type="spellStart"/>
      <w:r w:rsidRPr="00386A76">
        <w:rPr>
          <w:rFonts w:ascii="Times New Roman" w:hAnsi="Times New Roman" w:eastAsia="Times New Roman" w:cs="Times New Roman"/>
          <w:i/>
          <w:iCs/>
          <w:color w:val="000000"/>
        </w:rPr>
        <w:t>Sofware</w:t>
      </w:r>
      <w:proofErr w:type="spellEnd"/>
      <w:r w:rsidRPr="00386A76">
        <w:rPr>
          <w:rFonts w:ascii="Times New Roman" w:hAnsi="Times New Roman" w:eastAsia="Times New Roman" w:cs="Times New Roman"/>
          <w:i/>
          <w:iCs/>
          <w:color w:val="000000"/>
        </w:rPr>
        <w:t xml:space="preserve"> Engineers</w:t>
      </w:r>
    </w:p>
    <w:p w:rsidRPr="00386A76" w:rsidR="3CFD4084" w:rsidP="00D7744C" w:rsidRDefault="3CFD4084" w14:paraId="42544E90" w14:textId="7B017D04">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Description</w:t>
      </w:r>
    </w:p>
    <w:p w:rsidRPr="00386A76" w:rsidR="49383B41" w:rsidP="00D7744C" w:rsidRDefault="49383B41" w14:paraId="4FF8A486" w14:textId="4D63890A">
      <w:pPr>
        <w:spacing w:line="259"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This course is designed for students who have a basic understanding of English and wish to continue developing their language skills. The focus of the course is on building vocabulary, improving grammar usage, and enhancing overall communicati</w:t>
      </w:r>
      <w:r w:rsidRPr="00386A76">
        <w:rPr>
          <w:rFonts w:ascii="Times New Roman" w:hAnsi="Times New Roman" w:eastAsia="Times New Roman" w:cs="Times New Roman"/>
        </w:rPr>
        <w:t>on abilities for the Software Engineering industry. Through communicative activities, and practical exercises, students will enhance their speaking, listening, reading, and writing skills for application in the Software Engineering field. By the end of the course, students will be ab</w:t>
      </w:r>
      <w:r w:rsidRPr="00386A76">
        <w:rPr>
          <w:rFonts w:ascii="Times New Roman" w:hAnsi="Times New Roman" w:eastAsia="Times New Roman" w:cs="Times New Roman"/>
          <w:color w:val="000000"/>
        </w:rPr>
        <w:t>le to participate in conversations on familiar topics, comprehend simple written texts, and express ideas more confidently. This course should help students reach an A2 or B1 level and enable them to join the next course/level of the program.</w:t>
      </w:r>
    </w:p>
    <w:p w:rsidRPr="00386A76" w:rsidR="3849B6FB" w:rsidP="00D7744C" w:rsidRDefault="3849B6FB" w14:paraId="758D9376" w14:textId="4CD768EA">
      <w:pPr>
        <w:spacing w:line="259" w:lineRule="auto"/>
        <w:rPr>
          <w:rFonts w:ascii="Times New Roman" w:hAnsi="Times New Roman" w:eastAsia="Times New Roman" w:cs="Times New Roman"/>
          <w:i/>
          <w:iCs/>
          <w:color w:val="000000"/>
        </w:rPr>
      </w:pPr>
    </w:p>
    <w:p w:rsidRPr="00386A76" w:rsidR="5DADC491" w:rsidP="00D7744C" w:rsidRDefault="5DADC491" w14:paraId="60AAF543" w14:textId="3D5FB56A">
      <w:pPr>
        <w:spacing w:line="259" w:lineRule="auto"/>
        <w:rPr>
          <w:rFonts w:ascii="Times New Roman" w:hAnsi="Times New Roman" w:eastAsia="Times New Roman" w:cs="Times New Roman"/>
          <w:color w:val="000000"/>
        </w:rPr>
      </w:pPr>
      <w:r w:rsidRPr="00386A76">
        <w:rPr>
          <w:rFonts w:ascii="Times New Roman" w:hAnsi="Times New Roman" w:eastAsia="Times New Roman" w:cs="Times New Roman"/>
          <w:b/>
          <w:bCs/>
          <w:i/>
          <w:iCs/>
          <w:color w:val="000000"/>
        </w:rPr>
        <w:t>Level 2 – Intermediate (B1-B2)</w:t>
      </w:r>
    </w:p>
    <w:p w:rsidRPr="00386A76" w:rsidR="49383B41" w:rsidP="00D7744C" w:rsidRDefault="49383B41" w14:paraId="0814588F" w14:textId="1EE70F3D">
      <w:pPr>
        <w:spacing w:line="259" w:lineRule="auto"/>
        <w:rPr>
          <w:rFonts w:ascii="Times New Roman" w:hAnsi="Times New Roman" w:eastAsia="Times New Roman" w:cs="Times New Roman"/>
          <w:color w:val="0070C0"/>
        </w:rPr>
      </w:pPr>
      <w:r w:rsidRPr="00386A76">
        <w:rPr>
          <w:rFonts w:ascii="Times New Roman" w:hAnsi="Times New Roman" w:eastAsia="Times New Roman" w:cs="Times New Roman"/>
          <w:color w:val="0070C0"/>
        </w:rPr>
        <w:t>Business English</w:t>
      </w:r>
    </w:p>
    <w:p w:rsidRPr="00386A76" w:rsidR="279779DD" w:rsidP="00D7744C" w:rsidRDefault="279779DD" w14:paraId="21FF2A8B" w14:textId="65A7DBBB">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Course Code: ES</w:t>
      </w:r>
      <w:r w:rsidRPr="00386A76" w:rsidR="723189D7">
        <w:rPr>
          <w:rFonts w:ascii="Times New Roman" w:hAnsi="Times New Roman" w:eastAsia="Times New Roman" w:cs="Times New Roman"/>
          <w:b/>
          <w:bCs/>
        </w:rPr>
        <w:t>P</w:t>
      </w:r>
      <w:r w:rsidRPr="00386A76">
        <w:rPr>
          <w:rFonts w:ascii="Times New Roman" w:hAnsi="Times New Roman" w:eastAsia="Times New Roman" w:cs="Times New Roman"/>
          <w:b/>
          <w:bCs/>
        </w:rPr>
        <w:t xml:space="preserve"> 3</w:t>
      </w:r>
    </w:p>
    <w:p w:rsidRPr="00386A76" w:rsidR="279779DD" w:rsidP="00D7744C" w:rsidRDefault="2FDEE648" w14:paraId="382384C3" w14:textId="13BA4E24">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Non-Credit</w:t>
      </w:r>
      <w:r w:rsidRPr="00386A76" w:rsidR="279779DD">
        <w:rPr>
          <w:rFonts w:ascii="Times New Roman" w:hAnsi="Times New Roman" w:eastAsia="Times New Roman" w:cs="Times New Roman"/>
          <w:b/>
          <w:bCs/>
        </w:rPr>
        <w:t xml:space="preserve"> hours: </w:t>
      </w:r>
      <w:r w:rsidRPr="00386A76" w:rsidR="279779DD">
        <w:rPr>
          <w:rFonts w:ascii="Times New Roman" w:hAnsi="Times New Roman" w:eastAsia="Times New Roman" w:cs="Times New Roman"/>
        </w:rPr>
        <w:t>2</w:t>
      </w:r>
    </w:p>
    <w:p w:rsidRPr="00386A76" w:rsidR="279779DD" w:rsidP="00D7744C" w:rsidRDefault="279779DD" w14:paraId="349C859F" w14:textId="22E93EB8">
      <w:pPr>
        <w:pStyle w:val="Normal0"/>
        <w:widowControl/>
        <w:jc w:val="both"/>
        <w:rPr>
          <w:rFonts w:ascii="Times New Roman" w:hAnsi="Times New Roman" w:eastAsia="Times New Roman" w:cs="Times New Roman"/>
          <w:i/>
          <w:iCs/>
          <w:color w:val="000000"/>
        </w:rPr>
      </w:pPr>
      <w:r w:rsidRPr="00386A76">
        <w:rPr>
          <w:rFonts w:ascii="Times New Roman" w:hAnsi="Times New Roman" w:eastAsia="Times New Roman" w:cs="Times New Roman"/>
          <w:b/>
          <w:bCs/>
        </w:rPr>
        <w:t>Prerequisites:</w:t>
      </w:r>
      <w:r w:rsidRPr="00386A76">
        <w:rPr>
          <w:rFonts w:ascii="Times New Roman" w:hAnsi="Times New Roman" w:eastAsia="Times New Roman" w:cs="Times New Roman"/>
        </w:rPr>
        <w:t xml:space="preserve"> ES</w:t>
      </w:r>
      <w:r w:rsidRPr="00386A76" w:rsidR="2353049A">
        <w:rPr>
          <w:rFonts w:ascii="Times New Roman" w:hAnsi="Times New Roman" w:eastAsia="Times New Roman" w:cs="Times New Roman"/>
        </w:rPr>
        <w:t>P</w:t>
      </w:r>
      <w:r w:rsidRPr="00386A76">
        <w:rPr>
          <w:rFonts w:ascii="Times New Roman" w:hAnsi="Times New Roman" w:eastAsia="Times New Roman" w:cs="Times New Roman"/>
        </w:rPr>
        <w:t xml:space="preserve"> 1 </w:t>
      </w:r>
      <w:r w:rsidRPr="00386A76">
        <w:rPr>
          <w:rFonts w:ascii="Times New Roman" w:hAnsi="Times New Roman" w:eastAsia="Times New Roman" w:cs="Times New Roman"/>
          <w:i/>
          <w:iCs/>
          <w:color w:val="000000"/>
        </w:rPr>
        <w:t xml:space="preserve">Introduction to English for </w:t>
      </w:r>
      <w:proofErr w:type="spellStart"/>
      <w:r w:rsidRPr="00386A76">
        <w:rPr>
          <w:rFonts w:ascii="Times New Roman" w:hAnsi="Times New Roman" w:eastAsia="Times New Roman" w:cs="Times New Roman"/>
          <w:i/>
          <w:iCs/>
          <w:color w:val="000000"/>
        </w:rPr>
        <w:t>Sofware</w:t>
      </w:r>
      <w:proofErr w:type="spellEnd"/>
      <w:r w:rsidRPr="00386A76">
        <w:rPr>
          <w:rFonts w:ascii="Times New Roman" w:hAnsi="Times New Roman" w:eastAsia="Times New Roman" w:cs="Times New Roman"/>
          <w:i/>
          <w:iCs/>
          <w:color w:val="000000"/>
        </w:rPr>
        <w:t xml:space="preserve"> Engineers</w:t>
      </w:r>
    </w:p>
    <w:p w:rsidRPr="00386A76" w:rsidR="279779DD" w:rsidP="00D7744C" w:rsidRDefault="279779DD" w14:paraId="4D1962E5" w14:textId="7B017D04">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Description</w:t>
      </w:r>
    </w:p>
    <w:p w:rsidRPr="00386A76" w:rsidR="49383B41" w:rsidP="00D7744C" w:rsidRDefault="49383B41" w14:paraId="1C3EC662" w14:textId="53244B31">
      <w:pPr>
        <w:spacing w:line="259" w:lineRule="auto"/>
        <w:rPr>
          <w:rFonts w:ascii="Times New Roman" w:hAnsi="Times New Roman" w:eastAsia="Times New Roman" w:cs="Times New Roman"/>
          <w:i/>
          <w:iCs/>
          <w:color w:val="000000"/>
        </w:rPr>
      </w:pPr>
      <w:r w:rsidRPr="00386A76">
        <w:rPr>
          <w:rFonts w:ascii="Times New Roman" w:hAnsi="Times New Roman" w:eastAsia="Times New Roman" w:cs="Times New Roman"/>
          <w:color w:val="000000"/>
        </w:rPr>
        <w:t>This course provides an introduction to the various scenarios and styles of communication for a professional setting. Students will learn business English vocabulary such as common expressions, phrasal verbs and idioms. Besides that, they will be introduced to cross-cultural communication best practices and how to face communication difficulties.</w:t>
      </w:r>
    </w:p>
    <w:p w:rsidRPr="00386A76" w:rsidR="3849B6FB" w:rsidP="00D7744C" w:rsidRDefault="3849B6FB" w14:paraId="7CDB6134" w14:textId="10295564">
      <w:pPr>
        <w:spacing w:line="259" w:lineRule="auto"/>
        <w:rPr>
          <w:rFonts w:ascii="Times New Roman" w:hAnsi="Times New Roman" w:eastAsia="Times New Roman" w:cs="Times New Roman"/>
          <w:color w:val="000000"/>
        </w:rPr>
      </w:pPr>
    </w:p>
    <w:p w:rsidRPr="00386A76" w:rsidR="49383B41" w:rsidP="00D7744C" w:rsidRDefault="49383B41" w14:paraId="3BD6D3F3" w14:textId="0840A896">
      <w:pPr>
        <w:spacing w:line="259" w:lineRule="auto"/>
        <w:rPr>
          <w:rFonts w:ascii="Times New Roman" w:hAnsi="Times New Roman" w:eastAsia="Times New Roman" w:cs="Times New Roman"/>
          <w:color w:val="0070C0"/>
        </w:rPr>
      </w:pPr>
      <w:r w:rsidRPr="00386A76">
        <w:rPr>
          <w:rFonts w:ascii="Times New Roman" w:hAnsi="Times New Roman" w:eastAsia="Times New Roman" w:cs="Times New Roman"/>
          <w:color w:val="0070C0"/>
        </w:rPr>
        <w:t>English for Software Engineering I</w:t>
      </w:r>
    </w:p>
    <w:p w:rsidRPr="00386A76" w:rsidR="156C1AF5" w:rsidP="00D7744C" w:rsidRDefault="156C1AF5" w14:paraId="34E6E6A2" w14:textId="0C5A3DA9">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Course Code: ES</w:t>
      </w:r>
      <w:r w:rsidRPr="00386A76" w:rsidR="066A44A5">
        <w:rPr>
          <w:rFonts w:ascii="Times New Roman" w:hAnsi="Times New Roman" w:eastAsia="Times New Roman" w:cs="Times New Roman"/>
          <w:b/>
          <w:bCs/>
        </w:rPr>
        <w:t>P</w:t>
      </w:r>
      <w:r w:rsidRPr="00386A76">
        <w:rPr>
          <w:rFonts w:ascii="Times New Roman" w:hAnsi="Times New Roman" w:eastAsia="Times New Roman" w:cs="Times New Roman"/>
          <w:b/>
          <w:bCs/>
        </w:rPr>
        <w:t xml:space="preserve"> 4</w:t>
      </w:r>
    </w:p>
    <w:p w:rsidRPr="00386A76" w:rsidR="156C1AF5" w:rsidP="00D7744C" w:rsidRDefault="4D0D5DBE" w14:paraId="7F58EC10" w14:textId="71AA2808">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Non-Credit</w:t>
      </w:r>
      <w:r w:rsidRPr="00386A76" w:rsidR="156C1AF5">
        <w:rPr>
          <w:rFonts w:ascii="Times New Roman" w:hAnsi="Times New Roman" w:eastAsia="Times New Roman" w:cs="Times New Roman"/>
          <w:b/>
          <w:bCs/>
        </w:rPr>
        <w:t xml:space="preserve"> hours: </w:t>
      </w:r>
      <w:r w:rsidRPr="00386A76" w:rsidR="156C1AF5">
        <w:rPr>
          <w:rFonts w:ascii="Times New Roman" w:hAnsi="Times New Roman" w:eastAsia="Times New Roman" w:cs="Times New Roman"/>
        </w:rPr>
        <w:t>2</w:t>
      </w:r>
    </w:p>
    <w:p w:rsidRPr="00386A76" w:rsidR="156C1AF5" w:rsidP="00D7744C" w:rsidRDefault="156C1AF5" w14:paraId="404A5FFA" w14:textId="79DEA734">
      <w:pPr>
        <w:spacing w:line="259" w:lineRule="auto"/>
        <w:rPr>
          <w:rFonts w:ascii="Times New Roman" w:hAnsi="Times New Roman" w:eastAsia="Times New Roman" w:cs="Times New Roman"/>
          <w:color w:val="000000"/>
        </w:rPr>
      </w:pPr>
      <w:r w:rsidRPr="00386A76">
        <w:rPr>
          <w:rFonts w:ascii="Times New Roman" w:hAnsi="Times New Roman" w:eastAsia="Times New Roman" w:cs="Times New Roman"/>
          <w:b/>
          <w:bCs/>
        </w:rPr>
        <w:t>Prerequisites:</w:t>
      </w:r>
      <w:r w:rsidRPr="00386A76">
        <w:rPr>
          <w:rFonts w:ascii="Times New Roman" w:hAnsi="Times New Roman" w:eastAsia="Times New Roman" w:cs="Times New Roman"/>
        </w:rPr>
        <w:t xml:space="preserve"> </w:t>
      </w:r>
      <w:r w:rsidRPr="00386A76" w:rsidR="5957272E">
        <w:rPr>
          <w:rFonts w:ascii="Times New Roman" w:hAnsi="Times New Roman" w:eastAsia="Times New Roman" w:cs="Times New Roman"/>
          <w:color w:val="000000"/>
        </w:rPr>
        <w:t>ES</w:t>
      </w:r>
      <w:r w:rsidRPr="00386A76" w:rsidR="6BC6E3D3">
        <w:rPr>
          <w:rFonts w:ascii="Times New Roman" w:hAnsi="Times New Roman" w:eastAsia="Times New Roman" w:cs="Times New Roman"/>
          <w:color w:val="000000"/>
        </w:rPr>
        <w:t>P</w:t>
      </w:r>
      <w:r w:rsidRPr="00386A76" w:rsidR="5957272E">
        <w:rPr>
          <w:rFonts w:ascii="Times New Roman" w:hAnsi="Times New Roman" w:eastAsia="Times New Roman" w:cs="Times New Roman"/>
          <w:color w:val="000000"/>
        </w:rPr>
        <w:t xml:space="preserve"> 3 - Business English</w:t>
      </w:r>
    </w:p>
    <w:p w:rsidRPr="00386A76" w:rsidR="156C1AF5" w:rsidP="00D7744C" w:rsidRDefault="3CB658AF" w14:paraId="5098C75B" w14:textId="61C7D1E3">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D</w:t>
      </w:r>
      <w:r w:rsidRPr="00386A76" w:rsidR="156C1AF5">
        <w:rPr>
          <w:rFonts w:ascii="Times New Roman" w:hAnsi="Times New Roman" w:eastAsia="Times New Roman" w:cs="Times New Roman"/>
          <w:b/>
          <w:bCs/>
        </w:rPr>
        <w:t>escription</w:t>
      </w:r>
    </w:p>
    <w:p w:rsidRPr="00386A76" w:rsidR="49383B41" w:rsidP="00D7744C" w:rsidRDefault="49383B41" w14:paraId="0BFE334C" w14:textId="0F72317E">
      <w:pPr>
        <w:spacing w:line="259"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This course introduces students to effective communication techniques in engineering settings, including Scrum best practices, technical/demo presentations, and Q&amp;A sessions. The course aims to enhance overall English proficiency while focusing on the specific language needs of engineering professionals such as technical vocabulary, reading comprehension of engineering texts, and common grammar structures and expressions used to interact in work scenarios.</w:t>
      </w:r>
    </w:p>
    <w:p w:rsidRPr="00386A76" w:rsidR="3849B6FB" w:rsidP="00D7744C" w:rsidRDefault="3849B6FB" w14:paraId="1903EAF1" w14:textId="273028E4">
      <w:pPr>
        <w:spacing w:line="259" w:lineRule="auto"/>
        <w:rPr>
          <w:rFonts w:ascii="Times New Roman" w:hAnsi="Times New Roman" w:eastAsia="Times New Roman" w:cs="Times New Roman"/>
          <w:i/>
          <w:iCs/>
          <w:color w:val="0070C0"/>
        </w:rPr>
      </w:pPr>
    </w:p>
    <w:p w:rsidRPr="00386A76" w:rsidR="49383B41" w:rsidP="00D7744C" w:rsidRDefault="49383B41" w14:paraId="5D1F9FF6" w14:textId="7DD1B4D5">
      <w:pPr>
        <w:spacing w:line="259" w:lineRule="auto"/>
        <w:rPr>
          <w:rFonts w:ascii="Times New Roman" w:hAnsi="Times New Roman" w:eastAsia="Times New Roman" w:cs="Times New Roman"/>
          <w:color w:val="0070C0"/>
        </w:rPr>
      </w:pPr>
      <w:r w:rsidRPr="00386A76">
        <w:rPr>
          <w:rFonts w:ascii="Times New Roman" w:hAnsi="Times New Roman" w:eastAsia="Times New Roman" w:cs="Times New Roman"/>
          <w:color w:val="0070C0"/>
        </w:rPr>
        <w:t>Interview Preparation &amp; Written Communication I</w:t>
      </w:r>
    </w:p>
    <w:p w:rsidRPr="00386A76" w:rsidR="594A54AB" w:rsidP="00D7744C" w:rsidRDefault="594A54AB" w14:paraId="1ECF8E97" w14:textId="05150F74">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Course Code: ES</w:t>
      </w:r>
      <w:r w:rsidRPr="00386A76" w:rsidR="4DA15ECF">
        <w:rPr>
          <w:rFonts w:ascii="Times New Roman" w:hAnsi="Times New Roman" w:eastAsia="Times New Roman" w:cs="Times New Roman"/>
          <w:b/>
          <w:bCs/>
        </w:rPr>
        <w:t>P</w:t>
      </w:r>
      <w:r w:rsidRPr="00386A76" w:rsidR="6C342CC8">
        <w:rPr>
          <w:rFonts w:ascii="Times New Roman" w:hAnsi="Times New Roman" w:eastAsia="Times New Roman" w:cs="Times New Roman"/>
          <w:b/>
          <w:bCs/>
        </w:rPr>
        <w:t xml:space="preserve"> 5</w:t>
      </w:r>
    </w:p>
    <w:p w:rsidRPr="00386A76" w:rsidR="594A54AB" w:rsidP="00D7744C" w:rsidRDefault="1FB47A8E" w14:paraId="30013C52" w14:textId="6F97EBAC">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Non-Credit</w:t>
      </w:r>
      <w:r w:rsidRPr="00386A76" w:rsidR="594A54AB">
        <w:rPr>
          <w:rFonts w:ascii="Times New Roman" w:hAnsi="Times New Roman" w:eastAsia="Times New Roman" w:cs="Times New Roman"/>
          <w:b/>
          <w:bCs/>
        </w:rPr>
        <w:t xml:space="preserve"> hours: </w:t>
      </w:r>
      <w:r w:rsidRPr="00386A76" w:rsidR="594A54AB">
        <w:rPr>
          <w:rFonts w:ascii="Times New Roman" w:hAnsi="Times New Roman" w:eastAsia="Times New Roman" w:cs="Times New Roman"/>
        </w:rPr>
        <w:t>2</w:t>
      </w:r>
    </w:p>
    <w:p w:rsidRPr="00386A76" w:rsidR="594A54AB" w:rsidP="00D7744C" w:rsidRDefault="594A54AB" w14:paraId="644F08D2" w14:textId="4009571C">
      <w:pPr>
        <w:spacing w:line="259" w:lineRule="auto"/>
        <w:rPr>
          <w:rFonts w:ascii="Times New Roman" w:hAnsi="Times New Roman" w:eastAsia="Times New Roman" w:cs="Times New Roman"/>
          <w:color w:val="000000"/>
        </w:rPr>
      </w:pPr>
      <w:r w:rsidRPr="00386A76">
        <w:rPr>
          <w:rFonts w:ascii="Times New Roman" w:hAnsi="Times New Roman" w:eastAsia="Times New Roman" w:cs="Times New Roman"/>
          <w:b/>
          <w:bCs/>
        </w:rPr>
        <w:t>Prerequisites:</w:t>
      </w:r>
      <w:r w:rsidRPr="00386A76">
        <w:rPr>
          <w:rFonts w:ascii="Times New Roman" w:hAnsi="Times New Roman" w:eastAsia="Times New Roman" w:cs="Times New Roman"/>
        </w:rPr>
        <w:t xml:space="preserve"> </w:t>
      </w:r>
      <w:r w:rsidRPr="00386A76" w:rsidR="7F4564D1">
        <w:rPr>
          <w:rFonts w:ascii="Times New Roman" w:hAnsi="Times New Roman" w:eastAsia="Times New Roman" w:cs="Times New Roman"/>
          <w:i/>
          <w:iCs/>
          <w:color w:val="000000"/>
        </w:rPr>
        <w:t>ES</w:t>
      </w:r>
      <w:r w:rsidRPr="00386A76" w:rsidR="3832799D">
        <w:rPr>
          <w:rFonts w:ascii="Times New Roman" w:hAnsi="Times New Roman" w:eastAsia="Times New Roman" w:cs="Times New Roman"/>
          <w:i/>
          <w:iCs/>
          <w:color w:val="000000"/>
        </w:rPr>
        <w:t>P</w:t>
      </w:r>
      <w:r w:rsidRPr="00386A76" w:rsidR="7F4564D1">
        <w:rPr>
          <w:rFonts w:ascii="Times New Roman" w:hAnsi="Times New Roman" w:eastAsia="Times New Roman" w:cs="Times New Roman"/>
          <w:i/>
          <w:iCs/>
          <w:color w:val="000000"/>
        </w:rPr>
        <w:t xml:space="preserve"> 4 - English for Software Engineering I</w:t>
      </w:r>
    </w:p>
    <w:p w:rsidRPr="00386A76" w:rsidR="594A54AB" w:rsidP="00D7744C" w:rsidRDefault="594A54AB" w14:paraId="57BC941C" w14:textId="7B017D04">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Description</w:t>
      </w:r>
    </w:p>
    <w:p w:rsidRPr="00386A76" w:rsidR="49383B41" w:rsidP="00D7744C" w:rsidRDefault="49383B41" w14:paraId="22F9D7DB" w14:textId="60B19A3D">
      <w:pPr>
        <w:spacing w:line="259"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 xml:space="preserve">This course provides an introduction to the process of interview preparation and </w:t>
      </w:r>
      <w:r w:rsidRPr="00386A76">
        <w:rPr>
          <w:rFonts w:ascii="Times New Roman" w:hAnsi="Times New Roman" w:eastAsia="Times New Roman" w:cs="Times New Roman"/>
          <w:color w:val="000000"/>
        </w:rPr>
        <w:t>effective writing skills in a professional setting. It includes the types of interviews a software engineer might face, the most typical types of questions and how to answer them. It also provides students with techniques that can help them communicate their ideas in a clear and professional way during an interview using the appropriate communication style and vocabulary. Students will also compose general business documents such as invitations, emails, and text messages, as well as technical documents to continue honing their grammar and punctuation skills and review formal and informal vocabulary that can be used at work.</w:t>
      </w:r>
    </w:p>
    <w:p w:rsidRPr="00386A76" w:rsidR="3849B6FB" w:rsidP="00D7744C" w:rsidRDefault="3849B6FB" w14:paraId="7D5808D0" w14:textId="1B0C4477">
      <w:pPr>
        <w:spacing w:line="259" w:lineRule="auto"/>
        <w:rPr>
          <w:rFonts w:ascii="Times New Roman" w:hAnsi="Times New Roman" w:eastAsia="Times New Roman" w:cs="Times New Roman"/>
          <w:color w:val="000000"/>
        </w:rPr>
      </w:pPr>
    </w:p>
    <w:p w:rsidRPr="00386A76" w:rsidR="4F4D434D" w:rsidP="00D7744C" w:rsidRDefault="4F4D434D" w14:paraId="47AA5CFB" w14:textId="1AA67BA1">
      <w:pPr>
        <w:spacing w:line="259" w:lineRule="auto"/>
        <w:rPr>
          <w:rFonts w:ascii="Times New Roman" w:hAnsi="Times New Roman" w:eastAsia="Times New Roman" w:cs="Times New Roman"/>
          <w:color w:val="000000"/>
        </w:rPr>
      </w:pPr>
      <w:r w:rsidRPr="00386A76">
        <w:rPr>
          <w:rFonts w:ascii="Times New Roman" w:hAnsi="Times New Roman" w:eastAsia="Times New Roman" w:cs="Times New Roman"/>
          <w:b/>
          <w:bCs/>
          <w:color w:val="000000"/>
        </w:rPr>
        <w:t>Level 3 - Advanced</w:t>
      </w:r>
    </w:p>
    <w:p w:rsidRPr="00386A76" w:rsidR="49383B41" w:rsidP="00D7744C" w:rsidRDefault="49383B41" w14:paraId="6843DBD0" w14:textId="6F00A363">
      <w:pPr>
        <w:spacing w:line="259" w:lineRule="auto"/>
        <w:rPr>
          <w:rFonts w:ascii="Times New Roman" w:hAnsi="Times New Roman" w:eastAsia="Times New Roman" w:cs="Times New Roman"/>
          <w:color w:val="0070C0"/>
        </w:rPr>
      </w:pPr>
      <w:r w:rsidRPr="00386A76">
        <w:rPr>
          <w:rFonts w:ascii="Times New Roman" w:hAnsi="Times New Roman" w:eastAsia="Times New Roman" w:cs="Times New Roman"/>
          <w:color w:val="0070C0"/>
        </w:rPr>
        <w:t>English for Software Engineering II</w:t>
      </w:r>
    </w:p>
    <w:p w:rsidRPr="00386A76" w:rsidR="3CF05E92" w:rsidP="00D7744C" w:rsidRDefault="3CF05E92" w14:paraId="7B51E87F" w14:textId="0A365474">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Course Code: ES</w:t>
      </w:r>
      <w:r w:rsidRPr="00386A76" w:rsidR="2AC736ED">
        <w:rPr>
          <w:rFonts w:ascii="Times New Roman" w:hAnsi="Times New Roman" w:eastAsia="Times New Roman" w:cs="Times New Roman"/>
          <w:b/>
          <w:bCs/>
        </w:rPr>
        <w:t>P</w:t>
      </w:r>
      <w:r w:rsidRPr="00386A76">
        <w:rPr>
          <w:rFonts w:ascii="Times New Roman" w:hAnsi="Times New Roman" w:eastAsia="Times New Roman" w:cs="Times New Roman"/>
          <w:b/>
          <w:bCs/>
        </w:rPr>
        <w:t xml:space="preserve"> 6</w:t>
      </w:r>
    </w:p>
    <w:p w:rsidRPr="00386A76" w:rsidR="3CF05E92" w:rsidP="00D7744C" w:rsidRDefault="1B5AD65D" w14:paraId="37D7B6F4" w14:textId="735FA516">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Non-Credit</w:t>
      </w:r>
      <w:r w:rsidRPr="00386A76" w:rsidR="3CF05E92">
        <w:rPr>
          <w:rFonts w:ascii="Times New Roman" w:hAnsi="Times New Roman" w:eastAsia="Times New Roman" w:cs="Times New Roman"/>
          <w:b/>
          <w:bCs/>
        </w:rPr>
        <w:t xml:space="preserve"> hours: </w:t>
      </w:r>
      <w:r w:rsidRPr="00386A76" w:rsidR="3CF05E92">
        <w:rPr>
          <w:rFonts w:ascii="Times New Roman" w:hAnsi="Times New Roman" w:eastAsia="Times New Roman" w:cs="Times New Roman"/>
        </w:rPr>
        <w:t>2</w:t>
      </w:r>
    </w:p>
    <w:p w:rsidRPr="00386A76" w:rsidR="3CF05E92" w:rsidP="00D7744C" w:rsidRDefault="3CF05E92" w14:paraId="5B65A5A3" w14:textId="291819F7">
      <w:pPr>
        <w:spacing w:line="259" w:lineRule="auto"/>
        <w:rPr>
          <w:rFonts w:ascii="Times New Roman" w:hAnsi="Times New Roman" w:eastAsia="Times New Roman" w:cs="Times New Roman"/>
          <w:color w:val="000000"/>
          <w:highlight w:val="yellow"/>
        </w:rPr>
      </w:pPr>
      <w:r w:rsidRPr="00386A76">
        <w:rPr>
          <w:rFonts w:ascii="Times New Roman" w:hAnsi="Times New Roman" w:eastAsia="Times New Roman" w:cs="Times New Roman"/>
          <w:b/>
          <w:bCs/>
        </w:rPr>
        <w:t>Prerequisites:</w:t>
      </w:r>
      <w:r w:rsidRPr="00386A76" w:rsidR="0F5C4223">
        <w:rPr>
          <w:rFonts w:ascii="Times New Roman" w:hAnsi="Times New Roman" w:eastAsia="Times New Roman" w:cs="Times New Roman"/>
          <w:i/>
          <w:iCs/>
          <w:color w:val="000000"/>
        </w:rPr>
        <w:t xml:space="preserve"> ES</w:t>
      </w:r>
      <w:r w:rsidRPr="00386A76" w:rsidR="141C8A72">
        <w:rPr>
          <w:rFonts w:ascii="Times New Roman" w:hAnsi="Times New Roman" w:eastAsia="Times New Roman" w:cs="Times New Roman"/>
          <w:i/>
          <w:iCs/>
          <w:color w:val="000000"/>
        </w:rPr>
        <w:t>P</w:t>
      </w:r>
      <w:r w:rsidRPr="00386A76" w:rsidR="0F5C4223">
        <w:rPr>
          <w:rFonts w:ascii="Times New Roman" w:hAnsi="Times New Roman" w:eastAsia="Times New Roman" w:cs="Times New Roman"/>
          <w:i/>
          <w:iCs/>
          <w:color w:val="000000"/>
        </w:rPr>
        <w:t xml:space="preserve"> 4 - English for Software Engineering I</w:t>
      </w:r>
    </w:p>
    <w:p w:rsidRPr="00386A76" w:rsidR="3CF05E92" w:rsidP="00D7744C" w:rsidRDefault="3CF05E92" w14:paraId="02ECB7F5" w14:textId="7B017D04">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Description</w:t>
      </w:r>
    </w:p>
    <w:p w:rsidRPr="00386A76" w:rsidR="49383B41" w:rsidP="00D7744C" w:rsidRDefault="49383B41" w14:paraId="56B86EFB" w14:textId="1FB78936">
      <w:pPr>
        <w:spacing w:line="259"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This course is designed to help students enhance their communication skills in a professional context. Students will learn how to communicate effectively in meetings, give presentations, write professional emails, and collaborate with colleagues. The course will also cover intercultural communication and the ability to work in diverse engineering teams using Agile frameworks. Students will practice language skills specific to their profession, such as explaining technical processes, discussing engineering projects, presenting technical presentations (demos), and conveying ideas clearly to both technical and non-technical audiences.</w:t>
      </w:r>
    </w:p>
    <w:p w:rsidRPr="00386A76" w:rsidR="3849B6FB" w:rsidP="00D7744C" w:rsidRDefault="3849B6FB" w14:paraId="46761CDE" w14:textId="6328B5D9">
      <w:pPr>
        <w:spacing w:line="259" w:lineRule="auto"/>
        <w:rPr>
          <w:rFonts w:ascii="Times New Roman" w:hAnsi="Times New Roman" w:eastAsia="Times New Roman" w:cs="Times New Roman"/>
          <w:i/>
          <w:iCs/>
          <w:color w:val="0070C0"/>
        </w:rPr>
      </w:pPr>
    </w:p>
    <w:p w:rsidRPr="00386A76" w:rsidR="49383B41" w:rsidP="00D7744C" w:rsidRDefault="49383B41" w14:paraId="42C2F2A8" w14:textId="5EB9F65F">
      <w:pPr>
        <w:spacing w:line="259" w:lineRule="auto"/>
        <w:rPr>
          <w:rFonts w:ascii="Times New Roman" w:hAnsi="Times New Roman" w:eastAsia="Times New Roman" w:cs="Times New Roman"/>
          <w:color w:val="0070C0"/>
        </w:rPr>
      </w:pPr>
      <w:r w:rsidRPr="00386A76">
        <w:rPr>
          <w:rFonts w:ascii="Times New Roman" w:hAnsi="Times New Roman" w:eastAsia="Times New Roman" w:cs="Times New Roman"/>
          <w:color w:val="0070C0"/>
        </w:rPr>
        <w:t>Interview Preparation &amp; Written Communication II</w:t>
      </w:r>
    </w:p>
    <w:p w:rsidRPr="00386A76" w:rsidR="337B13E2" w:rsidP="00D7744C" w:rsidRDefault="337B13E2" w14:paraId="06E1E68F" w14:textId="300DDE3F">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Course Code: ES</w:t>
      </w:r>
      <w:r w:rsidRPr="00386A76" w:rsidR="18A36FBD">
        <w:rPr>
          <w:rFonts w:ascii="Times New Roman" w:hAnsi="Times New Roman" w:eastAsia="Times New Roman" w:cs="Times New Roman"/>
          <w:b/>
          <w:bCs/>
        </w:rPr>
        <w:t>P</w:t>
      </w:r>
      <w:r w:rsidRPr="00386A76">
        <w:rPr>
          <w:rFonts w:ascii="Times New Roman" w:hAnsi="Times New Roman" w:eastAsia="Times New Roman" w:cs="Times New Roman"/>
          <w:b/>
          <w:bCs/>
        </w:rPr>
        <w:t xml:space="preserve"> 7</w:t>
      </w:r>
    </w:p>
    <w:p w:rsidRPr="00386A76" w:rsidR="337B13E2" w:rsidP="00D7744C" w:rsidRDefault="5C36213C" w14:paraId="0D573125" w14:textId="7FF350BD">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Non-</w:t>
      </w:r>
      <w:r w:rsidRPr="00386A76" w:rsidR="337B13E2">
        <w:rPr>
          <w:rFonts w:ascii="Times New Roman" w:hAnsi="Times New Roman" w:eastAsia="Times New Roman" w:cs="Times New Roman"/>
          <w:b/>
          <w:bCs/>
        </w:rPr>
        <w:t xml:space="preserve">Credit hours: </w:t>
      </w:r>
      <w:r w:rsidRPr="00386A76" w:rsidR="337B13E2">
        <w:rPr>
          <w:rFonts w:ascii="Times New Roman" w:hAnsi="Times New Roman" w:eastAsia="Times New Roman" w:cs="Times New Roman"/>
        </w:rPr>
        <w:t>2</w:t>
      </w:r>
    </w:p>
    <w:p w:rsidRPr="00386A76" w:rsidR="337B13E2" w:rsidP="00D7744C" w:rsidRDefault="337B13E2" w14:paraId="629AA50F" w14:textId="6D056959">
      <w:pPr>
        <w:spacing w:line="259" w:lineRule="auto"/>
        <w:rPr>
          <w:rFonts w:ascii="Times New Roman" w:hAnsi="Times New Roman" w:eastAsia="Times New Roman" w:cs="Times New Roman"/>
          <w:i/>
          <w:iCs/>
          <w:color w:val="000000"/>
        </w:rPr>
      </w:pPr>
      <w:r w:rsidRPr="00386A76">
        <w:rPr>
          <w:rFonts w:ascii="Times New Roman" w:hAnsi="Times New Roman" w:eastAsia="Times New Roman" w:cs="Times New Roman"/>
          <w:b/>
          <w:bCs/>
        </w:rPr>
        <w:t>Prerequisites:</w:t>
      </w:r>
      <w:r w:rsidRPr="00386A76">
        <w:rPr>
          <w:rFonts w:ascii="Times New Roman" w:hAnsi="Times New Roman" w:eastAsia="Times New Roman" w:cs="Times New Roman"/>
        </w:rPr>
        <w:t xml:space="preserve"> </w:t>
      </w:r>
      <w:r w:rsidRPr="00386A76" w:rsidR="43DE15E9">
        <w:rPr>
          <w:rFonts w:ascii="Times New Roman" w:hAnsi="Times New Roman" w:eastAsia="Times New Roman" w:cs="Times New Roman"/>
          <w:i/>
          <w:iCs/>
          <w:color w:val="000000"/>
        </w:rPr>
        <w:t>Interview Preparation &amp; Written Communication I</w:t>
      </w:r>
    </w:p>
    <w:p w:rsidRPr="00386A76" w:rsidR="337B13E2" w:rsidP="00D7744C" w:rsidRDefault="337B13E2" w14:paraId="328F16FC" w14:textId="7B017D04">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Description</w:t>
      </w:r>
    </w:p>
    <w:p w:rsidRPr="00386A76" w:rsidR="49383B41" w:rsidP="00D7744C" w:rsidRDefault="49383B41" w14:paraId="71FBE09E" w14:textId="4948193C">
      <w:pPr>
        <w:spacing w:line="259" w:lineRule="auto"/>
        <w:rPr>
          <w:rFonts w:ascii="Times New Roman" w:hAnsi="Times New Roman" w:eastAsia="Times New Roman" w:cs="Times New Roman"/>
          <w:i/>
          <w:iCs/>
          <w:color w:val="000000"/>
        </w:rPr>
      </w:pPr>
      <w:r w:rsidRPr="00386A76">
        <w:rPr>
          <w:rFonts w:ascii="Times New Roman" w:hAnsi="Times New Roman" w:eastAsia="Times New Roman" w:cs="Times New Roman"/>
          <w:color w:val="000000"/>
        </w:rPr>
        <w:t>This course is designed for students with solid knowledge of English to help them enhance their interview and writing skills for professional settings. The course focuses on developing strategies and techniques to excel in general and technical (software) job interviews, or other professional interview scenarios. The course also focuses on improving students’ academic and professional written communication skills by producing coherent and well-structured technical and professional documents. Students will also learn how to effectively answer common interview questions, showcase their skills and qualifications, and demonstrate confidence and professionalism. The course includes mock interviews, personalized feedback, and guidance on body language, tone, and overall presentation.</w:t>
      </w:r>
    </w:p>
    <w:p w:rsidRPr="00386A76" w:rsidR="3849B6FB" w:rsidP="00D7744C" w:rsidRDefault="3849B6FB" w14:paraId="7F121FFA" w14:textId="16B27077">
      <w:pPr>
        <w:spacing w:line="259" w:lineRule="auto"/>
        <w:rPr>
          <w:rFonts w:ascii="Times New Roman" w:hAnsi="Times New Roman" w:eastAsia="Times New Roman" w:cs="Times New Roman"/>
          <w:color w:val="000000"/>
        </w:rPr>
      </w:pPr>
    </w:p>
    <w:p w:rsidRPr="00386A76" w:rsidR="60D9F336" w:rsidP="00D7744C" w:rsidRDefault="60D9F336" w14:paraId="5BD72DA1" w14:textId="51747078">
      <w:pPr>
        <w:pStyle w:val="Normal0"/>
        <w:widowControl/>
        <w:jc w:val="both"/>
        <w:rPr>
          <w:rFonts w:ascii="Times New Roman" w:hAnsi="Times New Roman" w:eastAsia="Times New Roman" w:cs="Times New Roman"/>
          <w:i/>
          <w:iCs/>
          <w:color w:val="000000"/>
        </w:rPr>
      </w:pPr>
      <w:r w:rsidRPr="00386A76">
        <w:rPr>
          <w:rFonts w:ascii="Times New Roman" w:hAnsi="Times New Roman" w:eastAsia="Times New Roman" w:cs="Times New Roman"/>
          <w:b/>
          <w:bCs/>
        </w:rPr>
        <w:t>Prerequisites:</w:t>
      </w:r>
      <w:r w:rsidRPr="00386A76">
        <w:rPr>
          <w:rFonts w:ascii="Times New Roman" w:hAnsi="Times New Roman" w:eastAsia="Times New Roman" w:cs="Times New Roman"/>
        </w:rPr>
        <w:t xml:space="preserve"> ES</w:t>
      </w:r>
      <w:r w:rsidRPr="00386A76" w:rsidR="75479311">
        <w:rPr>
          <w:rFonts w:ascii="Times New Roman" w:hAnsi="Times New Roman" w:eastAsia="Times New Roman" w:cs="Times New Roman"/>
        </w:rPr>
        <w:t>P</w:t>
      </w:r>
      <w:r w:rsidRPr="00386A76">
        <w:rPr>
          <w:rFonts w:ascii="Times New Roman" w:hAnsi="Times New Roman" w:eastAsia="Times New Roman" w:cs="Times New Roman"/>
        </w:rPr>
        <w:t xml:space="preserve"> 1 </w:t>
      </w:r>
      <w:r w:rsidRPr="00386A76">
        <w:rPr>
          <w:rFonts w:ascii="Times New Roman" w:hAnsi="Times New Roman" w:eastAsia="Times New Roman" w:cs="Times New Roman"/>
          <w:i/>
          <w:iCs/>
          <w:color w:val="000000"/>
        </w:rPr>
        <w:t>Introduction to English for Sof</w:t>
      </w:r>
      <w:r w:rsidRPr="00386A76" w:rsidR="00F801F9">
        <w:rPr>
          <w:rFonts w:ascii="Times New Roman" w:hAnsi="Times New Roman" w:eastAsia="Times New Roman" w:cs="Times New Roman"/>
          <w:i/>
          <w:iCs/>
          <w:color w:val="000000"/>
        </w:rPr>
        <w:t>t</w:t>
      </w:r>
      <w:r w:rsidRPr="00386A76">
        <w:rPr>
          <w:rFonts w:ascii="Times New Roman" w:hAnsi="Times New Roman" w:eastAsia="Times New Roman" w:cs="Times New Roman"/>
          <w:i/>
          <w:iCs/>
          <w:color w:val="000000"/>
        </w:rPr>
        <w:t>ware Engineers</w:t>
      </w:r>
    </w:p>
    <w:p w:rsidRPr="00386A76" w:rsidR="3849B6FB" w:rsidP="00D7744C" w:rsidRDefault="3849B6FB" w14:paraId="421595CF" w14:textId="06466E0C">
      <w:pPr>
        <w:rPr>
          <w:rFonts w:ascii="Times New Roman" w:hAnsi="Times New Roman" w:eastAsia="Times New Roman" w:cs="Times New Roman"/>
          <w:color w:val="0070C0"/>
        </w:rPr>
      </w:pPr>
    </w:p>
    <w:p w:rsidRPr="00386A76" w:rsidR="59B0C348" w:rsidP="00D7744C" w:rsidRDefault="59B0C348" w14:paraId="4AA62200" w14:textId="7B221F0E">
      <w:pPr>
        <w:rPr>
          <w:rFonts w:ascii="Times New Roman" w:hAnsi="Times New Roman" w:eastAsia="Times New Roman" w:cs="Times New Roman"/>
          <w:color w:val="000000"/>
        </w:rPr>
      </w:pPr>
      <w:r w:rsidRPr="00386A76">
        <w:rPr>
          <w:rFonts w:ascii="Times New Roman" w:hAnsi="Times New Roman" w:eastAsia="Times New Roman" w:cs="Times New Roman"/>
          <w:color w:val="0070C0"/>
        </w:rPr>
        <w:t xml:space="preserve">Lab Code: </w:t>
      </w:r>
      <w:r w:rsidRPr="00386A76" w:rsidR="4E89E0E6">
        <w:rPr>
          <w:rFonts w:ascii="Times New Roman" w:hAnsi="Times New Roman" w:eastAsia="Times New Roman" w:cs="Times New Roman"/>
          <w:color w:val="0070C0"/>
        </w:rPr>
        <w:t>ES</w:t>
      </w:r>
      <w:r w:rsidRPr="00386A76" w:rsidR="7FB7F7B0">
        <w:rPr>
          <w:rFonts w:ascii="Times New Roman" w:hAnsi="Times New Roman" w:eastAsia="Times New Roman" w:cs="Times New Roman"/>
          <w:color w:val="0070C0"/>
        </w:rPr>
        <w:t>P</w:t>
      </w:r>
      <w:r w:rsidRPr="00386A76" w:rsidR="4E89E0E6">
        <w:rPr>
          <w:rFonts w:ascii="Times New Roman" w:hAnsi="Times New Roman" w:eastAsia="Times New Roman" w:cs="Times New Roman"/>
          <w:color w:val="0070C0"/>
        </w:rPr>
        <w:t>-</w:t>
      </w:r>
      <w:r w:rsidRPr="00386A76" w:rsidR="5FF1AC3B">
        <w:rPr>
          <w:rFonts w:ascii="Times New Roman" w:hAnsi="Times New Roman" w:eastAsia="Times New Roman" w:cs="Times New Roman"/>
          <w:color w:val="0070C0"/>
        </w:rPr>
        <w:t>Lab M2L2</w:t>
      </w:r>
    </w:p>
    <w:p w:rsidRPr="00386A76" w:rsidR="4583F187" w:rsidP="00D7744C" w:rsidRDefault="4583F187" w14:paraId="579C8179" w14:textId="3493AC44">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Non-Credit hours: </w:t>
      </w:r>
      <w:r w:rsidRPr="00386A76">
        <w:rPr>
          <w:rFonts w:ascii="Times New Roman" w:hAnsi="Times New Roman" w:eastAsia="Times New Roman" w:cs="Times New Roman"/>
        </w:rPr>
        <w:t>2</w:t>
      </w:r>
    </w:p>
    <w:p w:rsidRPr="00386A76" w:rsidR="4583F187" w:rsidP="00D7744C" w:rsidRDefault="4583F187" w14:paraId="5D18AA71" w14:textId="4BF04E0A">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Prerequisites:</w:t>
      </w:r>
      <w:r w:rsidRPr="00386A76">
        <w:rPr>
          <w:rFonts w:ascii="Times New Roman" w:hAnsi="Times New Roman" w:eastAsia="Times New Roman" w:cs="Times New Roman"/>
        </w:rPr>
        <w:t xml:space="preserve"> </w:t>
      </w:r>
      <w:r w:rsidRPr="00386A76" w:rsidR="598945C3">
        <w:rPr>
          <w:rFonts w:ascii="Times New Roman" w:hAnsi="Times New Roman" w:eastAsia="Times New Roman" w:cs="Times New Roman"/>
        </w:rPr>
        <w:t>Level 2 students</w:t>
      </w:r>
    </w:p>
    <w:p w:rsidRPr="00386A76" w:rsidR="7178DBAC" w:rsidP="00D7744C" w:rsidRDefault="7178DBAC" w14:paraId="06E3D309" w14:textId="0E738390">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Description</w:t>
      </w:r>
      <w:r w:rsidRPr="00386A76">
        <w:rPr>
          <w:rFonts w:ascii="Times New Roman" w:hAnsi="Times New Roman" w:eastAsia="Times New Roman" w:cs="Times New Roman"/>
          <w:color w:val="000000"/>
        </w:rPr>
        <w:t xml:space="preserve"> </w:t>
      </w:r>
    </w:p>
    <w:p w:rsidRPr="00386A76" w:rsidR="5FF1AC3B" w:rsidP="00D7744C" w:rsidRDefault="5FF1AC3B" w14:paraId="47EE56A3" w14:textId="7CE3D371">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This lab provides a review of the most basic English topics for students with a B1-B2 level. They will go over topics like mixed tenses, sentence structure, punctuation, and everyday vocabulary: family, occupations, nationalities, etc.</w:t>
      </w:r>
    </w:p>
    <w:p w:rsidRPr="00386A76" w:rsidR="5839DD72" w:rsidP="00D7744C" w:rsidRDefault="5839DD72" w14:paraId="16C1F2CF" w14:textId="2E7B0352">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70C0"/>
        </w:rPr>
        <w:t xml:space="preserve">Lab Code: </w:t>
      </w:r>
      <w:r w:rsidRPr="00386A76" w:rsidR="0C09367B">
        <w:rPr>
          <w:rFonts w:ascii="Times New Roman" w:hAnsi="Times New Roman" w:eastAsia="Times New Roman" w:cs="Times New Roman"/>
          <w:color w:val="0070C0"/>
        </w:rPr>
        <w:t>ES</w:t>
      </w:r>
      <w:r w:rsidRPr="00386A76" w:rsidR="30BBE871">
        <w:rPr>
          <w:rFonts w:ascii="Times New Roman" w:hAnsi="Times New Roman" w:eastAsia="Times New Roman" w:cs="Times New Roman"/>
          <w:color w:val="0070C0"/>
        </w:rPr>
        <w:t>P</w:t>
      </w:r>
      <w:r w:rsidRPr="00386A76" w:rsidR="0C09367B">
        <w:rPr>
          <w:rFonts w:ascii="Times New Roman" w:hAnsi="Times New Roman" w:eastAsia="Times New Roman" w:cs="Times New Roman"/>
          <w:color w:val="0070C0"/>
        </w:rPr>
        <w:t xml:space="preserve">- </w:t>
      </w:r>
      <w:r w:rsidRPr="00386A76" w:rsidR="5FF1AC3B">
        <w:rPr>
          <w:rFonts w:ascii="Times New Roman" w:hAnsi="Times New Roman" w:eastAsia="Times New Roman" w:cs="Times New Roman"/>
          <w:color w:val="0070C0"/>
        </w:rPr>
        <w:t xml:space="preserve">Lab M3L1 </w:t>
      </w:r>
    </w:p>
    <w:p w:rsidRPr="00386A76" w:rsidR="51558835" w:rsidP="00D7744C" w:rsidRDefault="51558835" w14:paraId="11D26E9E" w14:textId="3493AC44">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Non-Credit hours: </w:t>
      </w:r>
      <w:r w:rsidRPr="00386A76">
        <w:rPr>
          <w:rFonts w:ascii="Times New Roman" w:hAnsi="Times New Roman" w:eastAsia="Times New Roman" w:cs="Times New Roman"/>
        </w:rPr>
        <w:t>2</w:t>
      </w:r>
    </w:p>
    <w:p w:rsidRPr="00386A76" w:rsidR="51558835" w:rsidP="00D7744C" w:rsidRDefault="51558835" w14:paraId="6DFAD479" w14:textId="588AE0B6">
      <w:pPr>
        <w:pStyle w:val="Normal0"/>
        <w:widowControl/>
        <w:jc w:val="both"/>
        <w:rPr>
          <w:rFonts w:ascii="Times New Roman" w:hAnsi="Times New Roman" w:eastAsia="Times New Roman" w:cs="Times New Roman"/>
          <w:i/>
          <w:iCs/>
          <w:color w:val="000000"/>
        </w:rPr>
      </w:pPr>
      <w:r w:rsidRPr="00386A76">
        <w:rPr>
          <w:rFonts w:ascii="Times New Roman" w:hAnsi="Times New Roman" w:eastAsia="Times New Roman" w:cs="Times New Roman"/>
          <w:b/>
          <w:bCs/>
        </w:rPr>
        <w:t>Prerequisites:</w:t>
      </w:r>
      <w:r w:rsidRPr="00386A76">
        <w:rPr>
          <w:rFonts w:ascii="Times New Roman" w:hAnsi="Times New Roman" w:eastAsia="Times New Roman" w:cs="Times New Roman"/>
        </w:rPr>
        <w:t xml:space="preserve"> </w:t>
      </w:r>
      <w:r w:rsidRPr="00386A76" w:rsidR="4524B302">
        <w:rPr>
          <w:rFonts w:ascii="Times New Roman" w:hAnsi="Times New Roman" w:eastAsia="Times New Roman" w:cs="Times New Roman"/>
        </w:rPr>
        <w:t>ES</w:t>
      </w:r>
      <w:r w:rsidRPr="00386A76" w:rsidR="2006967F">
        <w:rPr>
          <w:rFonts w:ascii="Times New Roman" w:hAnsi="Times New Roman" w:eastAsia="Times New Roman" w:cs="Times New Roman"/>
        </w:rPr>
        <w:t>P</w:t>
      </w:r>
      <w:r w:rsidRPr="00386A76" w:rsidR="4524B302">
        <w:rPr>
          <w:rFonts w:ascii="Times New Roman" w:hAnsi="Times New Roman" w:eastAsia="Times New Roman" w:cs="Times New Roman"/>
        </w:rPr>
        <w:t xml:space="preserve"> 1 </w:t>
      </w:r>
      <w:r w:rsidRPr="00386A76" w:rsidR="4524B302">
        <w:rPr>
          <w:rFonts w:ascii="Times New Roman" w:hAnsi="Times New Roman" w:eastAsia="Times New Roman" w:cs="Times New Roman"/>
          <w:i/>
          <w:iCs/>
          <w:color w:val="000000"/>
        </w:rPr>
        <w:t xml:space="preserve">Introduction to English for </w:t>
      </w:r>
      <w:proofErr w:type="spellStart"/>
      <w:r w:rsidRPr="00386A76" w:rsidR="4524B302">
        <w:rPr>
          <w:rFonts w:ascii="Times New Roman" w:hAnsi="Times New Roman" w:eastAsia="Times New Roman" w:cs="Times New Roman"/>
          <w:i/>
          <w:iCs/>
          <w:color w:val="000000"/>
        </w:rPr>
        <w:t>Sofware</w:t>
      </w:r>
      <w:proofErr w:type="spellEnd"/>
      <w:r w:rsidRPr="00386A76" w:rsidR="4524B302">
        <w:rPr>
          <w:rFonts w:ascii="Times New Roman" w:hAnsi="Times New Roman" w:eastAsia="Times New Roman" w:cs="Times New Roman"/>
          <w:i/>
          <w:iCs/>
          <w:color w:val="000000"/>
        </w:rPr>
        <w:t xml:space="preserve"> Engineers</w:t>
      </w:r>
    </w:p>
    <w:p w:rsidRPr="00386A76" w:rsidR="2D67714F" w:rsidP="00D7744C" w:rsidRDefault="2D67714F" w14:paraId="5E0A4ECC" w14:textId="3F74BA34">
      <w:pPr>
        <w:pStyle w:val="Normal0"/>
        <w:widowControl/>
        <w:jc w:val="both"/>
        <w:rPr>
          <w:rFonts w:ascii="Times New Roman" w:hAnsi="Times New Roman" w:eastAsia="Times New Roman" w:cs="Times New Roman"/>
          <w:i/>
          <w:iCs/>
          <w:color w:val="000000"/>
        </w:rPr>
      </w:pPr>
      <w:r w:rsidRPr="00386A76">
        <w:rPr>
          <w:rFonts w:ascii="Times New Roman" w:hAnsi="Times New Roman" w:eastAsia="Times New Roman" w:cs="Times New Roman"/>
          <w:b/>
          <w:bCs/>
        </w:rPr>
        <w:t>Description</w:t>
      </w:r>
      <w:r w:rsidRPr="00386A76">
        <w:rPr>
          <w:rFonts w:ascii="Times New Roman" w:hAnsi="Times New Roman" w:eastAsia="Times New Roman" w:cs="Times New Roman"/>
          <w:color w:val="000000"/>
        </w:rPr>
        <w:t xml:space="preserve"> </w:t>
      </w:r>
    </w:p>
    <w:p w:rsidRPr="00386A76" w:rsidR="5FF1AC3B" w:rsidP="00D7744C" w:rsidRDefault="5FF1AC3B" w14:paraId="430FC06E" w14:textId="275ABCF8">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 xml:space="preserve">This lab will provide students with a beginner level (A1-A2) with follow-up activities so they can review the content of </w:t>
      </w:r>
      <w:r w:rsidRPr="00386A76">
        <w:rPr>
          <w:rFonts w:ascii="Times New Roman" w:hAnsi="Times New Roman" w:eastAsia="Times New Roman" w:cs="Times New Roman"/>
          <w:color w:val="000000"/>
        </w:rPr>
        <w:t>the first ES</w:t>
      </w:r>
      <w:r w:rsidRPr="00386A76" w:rsidR="50F9A04E">
        <w:rPr>
          <w:rFonts w:ascii="Times New Roman" w:hAnsi="Times New Roman" w:eastAsia="Times New Roman" w:cs="Times New Roman"/>
          <w:color w:val="000000"/>
        </w:rPr>
        <w:t>P</w:t>
      </w:r>
      <w:r w:rsidRPr="00386A76">
        <w:rPr>
          <w:rFonts w:ascii="Times New Roman" w:hAnsi="Times New Roman" w:eastAsia="Times New Roman" w:cs="Times New Roman"/>
          <w:color w:val="000000"/>
        </w:rPr>
        <w:t xml:space="preserve"> course they completed. They will go over topics like greeting people, basic punctuation, adverbs of frequency, verb tenses, vocabulary: hobbies, occupations, nationalities, etc.</w:t>
      </w:r>
    </w:p>
    <w:p w:rsidRPr="00386A76" w:rsidR="00CEDE8E" w:rsidP="00D7744C" w:rsidRDefault="00CEDE8E" w14:paraId="565C5D33" w14:textId="3206CE3A">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70C0"/>
        </w:rPr>
        <w:t xml:space="preserve">Lab Code: </w:t>
      </w:r>
      <w:r w:rsidRPr="00386A76" w:rsidR="263D5B9C">
        <w:rPr>
          <w:rFonts w:ascii="Times New Roman" w:hAnsi="Times New Roman" w:eastAsia="Times New Roman" w:cs="Times New Roman"/>
          <w:color w:val="0070C0"/>
        </w:rPr>
        <w:t>ES</w:t>
      </w:r>
      <w:r w:rsidRPr="00386A76" w:rsidR="501B8155">
        <w:rPr>
          <w:rFonts w:ascii="Times New Roman" w:hAnsi="Times New Roman" w:eastAsia="Times New Roman" w:cs="Times New Roman"/>
          <w:color w:val="0070C0"/>
        </w:rPr>
        <w:t>P</w:t>
      </w:r>
      <w:r w:rsidRPr="00386A76" w:rsidR="263D5B9C">
        <w:rPr>
          <w:rFonts w:ascii="Times New Roman" w:hAnsi="Times New Roman" w:eastAsia="Times New Roman" w:cs="Times New Roman"/>
          <w:color w:val="0070C0"/>
        </w:rPr>
        <w:t xml:space="preserve">- </w:t>
      </w:r>
      <w:r w:rsidRPr="00386A76" w:rsidR="5FF1AC3B">
        <w:rPr>
          <w:rFonts w:ascii="Times New Roman" w:hAnsi="Times New Roman" w:eastAsia="Times New Roman" w:cs="Times New Roman"/>
          <w:color w:val="0070C0"/>
        </w:rPr>
        <w:t xml:space="preserve">Lab M3L2 </w:t>
      </w:r>
    </w:p>
    <w:p w:rsidRPr="00386A76" w:rsidR="270F97F9" w:rsidP="00D7744C" w:rsidRDefault="270F97F9" w14:paraId="1D44689A" w14:textId="3493AC44">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Non-Credit hours: </w:t>
      </w:r>
      <w:r w:rsidRPr="00386A76">
        <w:rPr>
          <w:rFonts w:ascii="Times New Roman" w:hAnsi="Times New Roman" w:eastAsia="Times New Roman" w:cs="Times New Roman"/>
        </w:rPr>
        <w:t>2</w:t>
      </w:r>
    </w:p>
    <w:p w:rsidRPr="00386A76" w:rsidR="270F97F9" w:rsidP="00D7744C" w:rsidRDefault="270F97F9" w14:paraId="6DC70EAC" w14:textId="00FD1C62">
      <w:pPr>
        <w:pStyle w:val="Normal0"/>
        <w:widowControl/>
        <w:jc w:val="both"/>
        <w:rPr>
          <w:rFonts w:ascii="Times New Roman" w:hAnsi="Times New Roman" w:eastAsia="Times New Roman" w:cs="Times New Roman"/>
          <w:color w:val="000000"/>
        </w:rPr>
      </w:pPr>
      <w:r w:rsidRPr="00386A76">
        <w:rPr>
          <w:rFonts w:ascii="Times New Roman" w:hAnsi="Times New Roman" w:eastAsia="Times New Roman" w:cs="Times New Roman"/>
          <w:b/>
          <w:bCs/>
        </w:rPr>
        <w:t>Prerequisites:</w:t>
      </w:r>
      <w:r w:rsidRPr="00386A76">
        <w:rPr>
          <w:rFonts w:ascii="Times New Roman" w:hAnsi="Times New Roman" w:eastAsia="Times New Roman" w:cs="Times New Roman"/>
        </w:rPr>
        <w:t xml:space="preserve"> </w:t>
      </w:r>
      <w:r w:rsidRPr="00386A76" w:rsidR="506C79C2">
        <w:rPr>
          <w:rFonts w:ascii="Times New Roman" w:hAnsi="Times New Roman" w:eastAsia="Times New Roman" w:cs="Times New Roman"/>
          <w:i/>
          <w:iCs/>
          <w:color w:val="000000"/>
        </w:rPr>
        <w:t>ES</w:t>
      </w:r>
      <w:r w:rsidRPr="00386A76" w:rsidR="7604C42F">
        <w:rPr>
          <w:rFonts w:ascii="Times New Roman" w:hAnsi="Times New Roman" w:eastAsia="Times New Roman" w:cs="Times New Roman"/>
          <w:i/>
          <w:iCs/>
          <w:color w:val="000000"/>
        </w:rPr>
        <w:t>P</w:t>
      </w:r>
      <w:r w:rsidRPr="00386A76" w:rsidR="506C79C2">
        <w:rPr>
          <w:rFonts w:ascii="Times New Roman" w:hAnsi="Times New Roman" w:eastAsia="Times New Roman" w:cs="Times New Roman"/>
          <w:i/>
          <w:iCs/>
          <w:color w:val="000000"/>
        </w:rPr>
        <w:t>-Lab M2L2</w:t>
      </w:r>
    </w:p>
    <w:p w:rsidRPr="00386A76" w:rsidR="42902BBE" w:rsidP="00D7744C" w:rsidRDefault="42902BBE" w14:paraId="68AFE1F8" w14:textId="1AA4C80B">
      <w:pPr>
        <w:pStyle w:val="Normal0"/>
        <w:widowControl/>
        <w:jc w:val="both"/>
        <w:rPr>
          <w:rFonts w:ascii="Times New Roman" w:hAnsi="Times New Roman" w:eastAsia="Times New Roman" w:cs="Times New Roman"/>
          <w:i/>
          <w:iCs/>
          <w:color w:val="000000"/>
        </w:rPr>
      </w:pPr>
      <w:r w:rsidRPr="00386A76">
        <w:rPr>
          <w:rFonts w:ascii="Times New Roman" w:hAnsi="Times New Roman" w:eastAsia="Times New Roman" w:cs="Times New Roman"/>
          <w:b/>
          <w:bCs/>
        </w:rPr>
        <w:t>Description</w:t>
      </w:r>
      <w:r w:rsidRPr="00386A76">
        <w:rPr>
          <w:rFonts w:ascii="Times New Roman" w:hAnsi="Times New Roman" w:eastAsia="Times New Roman" w:cs="Times New Roman"/>
          <w:color w:val="000000"/>
        </w:rPr>
        <w:t xml:space="preserve"> </w:t>
      </w:r>
    </w:p>
    <w:p w:rsidRPr="00386A76" w:rsidR="5FF1AC3B" w:rsidP="00D7744C" w:rsidRDefault="5FF1AC3B" w14:paraId="7143C220" w14:textId="2772B800">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This lab provides a review of some basic English topics for students with a B1-B2 level. They will also learn reading and listening techniques and comprehension activities.</w:t>
      </w:r>
    </w:p>
    <w:p w:rsidRPr="00386A76" w:rsidR="357EF89F" w:rsidP="00D7744C" w:rsidRDefault="357EF89F" w14:paraId="37003AE9" w14:textId="07626428">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70C0"/>
        </w:rPr>
        <w:t xml:space="preserve">Lab Code: </w:t>
      </w:r>
      <w:r w:rsidRPr="00386A76" w:rsidR="630D6CFE">
        <w:rPr>
          <w:rFonts w:ascii="Times New Roman" w:hAnsi="Times New Roman" w:eastAsia="Times New Roman" w:cs="Times New Roman"/>
          <w:color w:val="0070C0"/>
        </w:rPr>
        <w:t>ES</w:t>
      </w:r>
      <w:r w:rsidRPr="00386A76" w:rsidR="20042747">
        <w:rPr>
          <w:rFonts w:ascii="Times New Roman" w:hAnsi="Times New Roman" w:eastAsia="Times New Roman" w:cs="Times New Roman"/>
          <w:color w:val="0070C0"/>
        </w:rPr>
        <w:t>P</w:t>
      </w:r>
      <w:r w:rsidRPr="00386A76" w:rsidR="630D6CFE">
        <w:rPr>
          <w:rFonts w:ascii="Times New Roman" w:hAnsi="Times New Roman" w:eastAsia="Times New Roman" w:cs="Times New Roman"/>
          <w:color w:val="0070C0"/>
        </w:rPr>
        <w:t xml:space="preserve">- </w:t>
      </w:r>
      <w:r w:rsidRPr="00386A76" w:rsidR="5FF1AC3B">
        <w:rPr>
          <w:rFonts w:ascii="Times New Roman" w:hAnsi="Times New Roman" w:eastAsia="Times New Roman" w:cs="Times New Roman"/>
          <w:color w:val="0070C0"/>
        </w:rPr>
        <w:t xml:space="preserve">Lab M4L1 </w:t>
      </w:r>
    </w:p>
    <w:p w:rsidRPr="00386A76" w:rsidR="7B909E13" w:rsidP="00D7744C" w:rsidRDefault="7B909E13" w14:paraId="3443EEA0" w14:textId="3493AC44">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Non-Credit hours: </w:t>
      </w:r>
      <w:r w:rsidRPr="00386A76">
        <w:rPr>
          <w:rFonts w:ascii="Times New Roman" w:hAnsi="Times New Roman" w:eastAsia="Times New Roman" w:cs="Times New Roman"/>
        </w:rPr>
        <w:t>2</w:t>
      </w:r>
    </w:p>
    <w:p w:rsidRPr="00386A76" w:rsidR="7B909E13" w:rsidP="00D7744C" w:rsidRDefault="7B909E13" w14:paraId="53E89397" w14:textId="518C6553">
      <w:pPr>
        <w:pStyle w:val="Normal0"/>
        <w:widowControl/>
        <w:jc w:val="both"/>
        <w:rPr>
          <w:rFonts w:ascii="Times New Roman" w:hAnsi="Times New Roman" w:eastAsia="Times New Roman" w:cs="Times New Roman"/>
          <w:color w:val="000000"/>
        </w:rPr>
      </w:pPr>
      <w:r w:rsidRPr="00386A76">
        <w:rPr>
          <w:rFonts w:ascii="Times New Roman" w:hAnsi="Times New Roman" w:eastAsia="Times New Roman" w:cs="Times New Roman"/>
          <w:b/>
          <w:bCs/>
        </w:rPr>
        <w:t>Prerequisites:</w:t>
      </w:r>
      <w:r w:rsidRPr="00386A76">
        <w:rPr>
          <w:rFonts w:ascii="Times New Roman" w:hAnsi="Times New Roman" w:eastAsia="Times New Roman" w:cs="Times New Roman"/>
        </w:rPr>
        <w:t xml:space="preserve"> </w:t>
      </w:r>
      <w:r w:rsidRPr="00386A76" w:rsidR="5499DC4D">
        <w:rPr>
          <w:rFonts w:ascii="Times New Roman" w:hAnsi="Times New Roman" w:eastAsia="Times New Roman" w:cs="Times New Roman"/>
          <w:i/>
          <w:iCs/>
          <w:color w:val="000000"/>
        </w:rPr>
        <w:t>ES</w:t>
      </w:r>
      <w:r w:rsidRPr="00386A76" w:rsidR="2BE19C00">
        <w:rPr>
          <w:rFonts w:ascii="Times New Roman" w:hAnsi="Times New Roman" w:eastAsia="Times New Roman" w:cs="Times New Roman"/>
          <w:i/>
          <w:iCs/>
          <w:color w:val="000000"/>
        </w:rPr>
        <w:t>P</w:t>
      </w:r>
      <w:r w:rsidRPr="00386A76" w:rsidR="5499DC4D">
        <w:rPr>
          <w:rFonts w:ascii="Times New Roman" w:hAnsi="Times New Roman" w:eastAsia="Times New Roman" w:cs="Times New Roman"/>
          <w:i/>
          <w:iCs/>
          <w:color w:val="000000"/>
        </w:rPr>
        <w:t>-Lab M</w:t>
      </w:r>
      <w:r w:rsidRPr="00386A76" w:rsidR="25D7D9A4">
        <w:rPr>
          <w:rFonts w:ascii="Times New Roman" w:hAnsi="Times New Roman" w:eastAsia="Times New Roman" w:cs="Times New Roman"/>
          <w:i/>
          <w:iCs/>
          <w:color w:val="000000"/>
        </w:rPr>
        <w:t>3</w:t>
      </w:r>
      <w:r w:rsidRPr="00386A76" w:rsidR="5499DC4D">
        <w:rPr>
          <w:rFonts w:ascii="Times New Roman" w:hAnsi="Times New Roman" w:eastAsia="Times New Roman" w:cs="Times New Roman"/>
          <w:i/>
          <w:iCs/>
          <w:color w:val="000000"/>
        </w:rPr>
        <w:t>L</w:t>
      </w:r>
      <w:r w:rsidRPr="00386A76" w:rsidR="0E6B31E9">
        <w:rPr>
          <w:rFonts w:ascii="Times New Roman" w:hAnsi="Times New Roman" w:eastAsia="Times New Roman" w:cs="Times New Roman"/>
          <w:i/>
          <w:iCs/>
          <w:color w:val="000000"/>
        </w:rPr>
        <w:t>1</w:t>
      </w:r>
    </w:p>
    <w:p w:rsidRPr="00386A76" w:rsidR="7EEA1425" w:rsidP="00D7744C" w:rsidRDefault="7EEA1425" w14:paraId="46E7BEBE" w14:textId="36298072">
      <w:pPr>
        <w:pStyle w:val="Normal0"/>
        <w:widowControl/>
        <w:jc w:val="both"/>
        <w:rPr>
          <w:rFonts w:ascii="Times New Roman" w:hAnsi="Times New Roman" w:eastAsia="Times New Roman" w:cs="Times New Roman"/>
          <w:i/>
          <w:iCs/>
          <w:color w:val="000000"/>
        </w:rPr>
      </w:pPr>
      <w:r w:rsidRPr="00386A76">
        <w:rPr>
          <w:rFonts w:ascii="Times New Roman" w:hAnsi="Times New Roman" w:eastAsia="Times New Roman" w:cs="Times New Roman"/>
          <w:b/>
          <w:bCs/>
        </w:rPr>
        <w:t>Description</w:t>
      </w:r>
      <w:r w:rsidRPr="00386A76">
        <w:rPr>
          <w:rFonts w:ascii="Times New Roman" w:hAnsi="Times New Roman" w:eastAsia="Times New Roman" w:cs="Times New Roman"/>
          <w:color w:val="000000"/>
        </w:rPr>
        <w:t xml:space="preserve"> </w:t>
      </w:r>
    </w:p>
    <w:p w:rsidRPr="00386A76" w:rsidR="5FF1AC3B" w:rsidP="00D7744C" w:rsidRDefault="5FF1AC3B" w14:paraId="698EBDCD" w14:textId="62D06231">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Level 1 students will continue reviewing the topics covered in the ES</w:t>
      </w:r>
      <w:r w:rsidRPr="00386A76" w:rsidR="21AA7566">
        <w:rPr>
          <w:rFonts w:ascii="Times New Roman" w:hAnsi="Times New Roman" w:eastAsia="Times New Roman" w:cs="Times New Roman"/>
          <w:color w:val="000000"/>
        </w:rPr>
        <w:t>P</w:t>
      </w:r>
      <w:r w:rsidRPr="00386A76">
        <w:rPr>
          <w:rFonts w:ascii="Times New Roman" w:hAnsi="Times New Roman" w:eastAsia="Times New Roman" w:cs="Times New Roman"/>
          <w:color w:val="000000"/>
        </w:rPr>
        <w:t xml:space="preserve"> 1 course. They will also be introduced to some topics they will cover in the ES</w:t>
      </w:r>
      <w:r w:rsidRPr="00386A76" w:rsidR="0574E0BA">
        <w:rPr>
          <w:rFonts w:ascii="Times New Roman" w:hAnsi="Times New Roman" w:eastAsia="Times New Roman" w:cs="Times New Roman"/>
          <w:color w:val="000000"/>
        </w:rPr>
        <w:t>P</w:t>
      </w:r>
      <w:r w:rsidRPr="00386A76">
        <w:rPr>
          <w:rFonts w:ascii="Times New Roman" w:hAnsi="Times New Roman" w:eastAsia="Times New Roman" w:cs="Times New Roman"/>
          <w:color w:val="000000"/>
        </w:rPr>
        <w:t xml:space="preserve"> 2 course: ed pronunciation, modal verbs, comparatives and superlatives, and pronunciation patterns.</w:t>
      </w:r>
    </w:p>
    <w:p w:rsidRPr="00386A76" w:rsidR="1F6725B8" w:rsidP="00D7744C" w:rsidRDefault="1F6725B8" w14:paraId="1A1F8F67" w14:textId="3589B2DB">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70C0"/>
        </w:rPr>
        <w:t xml:space="preserve">Lab Code: </w:t>
      </w:r>
      <w:r w:rsidRPr="00386A76" w:rsidR="691C8A39">
        <w:rPr>
          <w:rFonts w:ascii="Times New Roman" w:hAnsi="Times New Roman" w:eastAsia="Times New Roman" w:cs="Times New Roman"/>
          <w:color w:val="0070C0"/>
        </w:rPr>
        <w:t>ES</w:t>
      </w:r>
      <w:r w:rsidRPr="00386A76" w:rsidR="24D2683E">
        <w:rPr>
          <w:rFonts w:ascii="Times New Roman" w:hAnsi="Times New Roman" w:eastAsia="Times New Roman" w:cs="Times New Roman"/>
          <w:color w:val="0070C0"/>
        </w:rPr>
        <w:t>P</w:t>
      </w:r>
      <w:r w:rsidRPr="00386A76" w:rsidR="691C8A39">
        <w:rPr>
          <w:rFonts w:ascii="Times New Roman" w:hAnsi="Times New Roman" w:eastAsia="Times New Roman" w:cs="Times New Roman"/>
          <w:color w:val="0070C0"/>
        </w:rPr>
        <w:t xml:space="preserve">- </w:t>
      </w:r>
      <w:r w:rsidRPr="00386A76" w:rsidR="5FF1AC3B">
        <w:rPr>
          <w:rFonts w:ascii="Times New Roman" w:hAnsi="Times New Roman" w:eastAsia="Times New Roman" w:cs="Times New Roman"/>
          <w:color w:val="0070C0"/>
        </w:rPr>
        <w:t xml:space="preserve">Lab M4L2 </w:t>
      </w:r>
    </w:p>
    <w:p w:rsidRPr="00386A76" w:rsidR="363B8091" w:rsidP="00D7744C" w:rsidRDefault="363B8091" w14:paraId="383E0745" w14:textId="3493AC44">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Non-Credit hours: </w:t>
      </w:r>
      <w:r w:rsidRPr="00386A76">
        <w:rPr>
          <w:rFonts w:ascii="Times New Roman" w:hAnsi="Times New Roman" w:eastAsia="Times New Roman" w:cs="Times New Roman"/>
        </w:rPr>
        <w:t>2</w:t>
      </w:r>
    </w:p>
    <w:p w:rsidRPr="00386A76" w:rsidR="363B8091" w:rsidP="00D7744C" w:rsidRDefault="363B8091" w14:paraId="7B678CD4" w14:textId="5EAE6F21">
      <w:pPr>
        <w:pStyle w:val="Normal0"/>
        <w:widowControl/>
        <w:jc w:val="both"/>
        <w:rPr>
          <w:rFonts w:ascii="Times New Roman" w:hAnsi="Times New Roman" w:eastAsia="Times New Roman" w:cs="Times New Roman"/>
          <w:color w:val="000000"/>
        </w:rPr>
      </w:pPr>
      <w:r w:rsidRPr="00386A76">
        <w:rPr>
          <w:rFonts w:ascii="Times New Roman" w:hAnsi="Times New Roman" w:eastAsia="Times New Roman" w:cs="Times New Roman"/>
          <w:b/>
          <w:bCs/>
        </w:rPr>
        <w:t>Prerequisites:</w:t>
      </w:r>
      <w:r w:rsidRPr="00386A76">
        <w:rPr>
          <w:rFonts w:ascii="Times New Roman" w:hAnsi="Times New Roman" w:eastAsia="Times New Roman" w:cs="Times New Roman"/>
        </w:rPr>
        <w:t xml:space="preserve"> </w:t>
      </w:r>
      <w:r w:rsidRPr="00386A76" w:rsidR="161197AE">
        <w:rPr>
          <w:rFonts w:ascii="Times New Roman" w:hAnsi="Times New Roman" w:eastAsia="Times New Roman" w:cs="Times New Roman"/>
          <w:i/>
          <w:iCs/>
          <w:color w:val="000000"/>
        </w:rPr>
        <w:t>ES</w:t>
      </w:r>
      <w:r w:rsidRPr="00386A76" w:rsidR="7EB8AC64">
        <w:rPr>
          <w:rFonts w:ascii="Times New Roman" w:hAnsi="Times New Roman" w:eastAsia="Times New Roman" w:cs="Times New Roman"/>
          <w:i/>
          <w:iCs/>
          <w:color w:val="000000"/>
        </w:rPr>
        <w:t>P</w:t>
      </w:r>
      <w:r w:rsidRPr="00386A76" w:rsidR="161197AE">
        <w:rPr>
          <w:rFonts w:ascii="Times New Roman" w:hAnsi="Times New Roman" w:eastAsia="Times New Roman" w:cs="Times New Roman"/>
          <w:i/>
          <w:iCs/>
          <w:color w:val="000000"/>
        </w:rPr>
        <w:t>-Lab M3L2</w:t>
      </w:r>
    </w:p>
    <w:p w:rsidRPr="00386A76" w:rsidR="6D109D72" w:rsidP="00D7744C" w:rsidRDefault="6D109D72" w14:paraId="45FD68EF" w14:textId="33CCD8A9">
      <w:pPr>
        <w:pStyle w:val="Normal0"/>
        <w:widowControl/>
        <w:jc w:val="both"/>
        <w:rPr>
          <w:rFonts w:ascii="Times New Roman" w:hAnsi="Times New Roman" w:eastAsia="Times New Roman" w:cs="Times New Roman"/>
          <w:i/>
          <w:iCs/>
          <w:color w:val="000000"/>
        </w:rPr>
      </w:pPr>
      <w:r w:rsidRPr="00386A76">
        <w:rPr>
          <w:rFonts w:ascii="Times New Roman" w:hAnsi="Times New Roman" w:eastAsia="Times New Roman" w:cs="Times New Roman"/>
          <w:b/>
          <w:bCs/>
        </w:rPr>
        <w:t>Description</w:t>
      </w:r>
      <w:r w:rsidRPr="00386A76">
        <w:rPr>
          <w:rFonts w:ascii="Times New Roman" w:hAnsi="Times New Roman" w:eastAsia="Times New Roman" w:cs="Times New Roman"/>
          <w:color w:val="000000"/>
        </w:rPr>
        <w:t xml:space="preserve"> </w:t>
      </w:r>
    </w:p>
    <w:p w:rsidRPr="00386A76" w:rsidR="5FF1AC3B" w:rsidP="00D7744C" w:rsidRDefault="5FF1AC3B" w14:paraId="281211C0" w14:textId="713885FB">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Level 2 students will go over topics that will help them improve their pronunciation and use of modal verbs and mixed verb tenses.</w:t>
      </w:r>
    </w:p>
    <w:p w:rsidRPr="00386A76" w:rsidR="61AF5408" w:rsidP="00D7744C" w:rsidRDefault="61AF5408" w14:paraId="040E96F6" w14:textId="6D39EE24">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70C0"/>
        </w:rPr>
        <w:t xml:space="preserve">Lab Code: </w:t>
      </w:r>
      <w:r w:rsidRPr="00386A76" w:rsidR="2F0BA80F">
        <w:rPr>
          <w:rFonts w:ascii="Times New Roman" w:hAnsi="Times New Roman" w:eastAsia="Times New Roman" w:cs="Times New Roman"/>
          <w:color w:val="0070C0"/>
        </w:rPr>
        <w:t>ES</w:t>
      </w:r>
      <w:r w:rsidRPr="00386A76" w:rsidR="26F5B379">
        <w:rPr>
          <w:rFonts w:ascii="Times New Roman" w:hAnsi="Times New Roman" w:eastAsia="Times New Roman" w:cs="Times New Roman"/>
          <w:color w:val="0070C0"/>
        </w:rPr>
        <w:t>P</w:t>
      </w:r>
      <w:r w:rsidRPr="00386A76" w:rsidR="2F0BA80F">
        <w:rPr>
          <w:rFonts w:ascii="Times New Roman" w:hAnsi="Times New Roman" w:eastAsia="Times New Roman" w:cs="Times New Roman"/>
          <w:color w:val="0070C0"/>
        </w:rPr>
        <w:t xml:space="preserve">- </w:t>
      </w:r>
      <w:r w:rsidRPr="00386A76" w:rsidR="5FF1AC3B">
        <w:rPr>
          <w:rFonts w:ascii="Times New Roman" w:hAnsi="Times New Roman" w:eastAsia="Times New Roman" w:cs="Times New Roman"/>
          <w:color w:val="0070C0"/>
        </w:rPr>
        <w:t>Lab M5L2</w:t>
      </w:r>
    </w:p>
    <w:p w:rsidRPr="00386A76" w:rsidR="65EBE422" w:rsidP="00D7744C" w:rsidRDefault="65EBE422" w14:paraId="2A8FAA17" w14:textId="3493AC44">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Non-Credit hours: </w:t>
      </w:r>
      <w:r w:rsidRPr="00386A76">
        <w:rPr>
          <w:rFonts w:ascii="Times New Roman" w:hAnsi="Times New Roman" w:eastAsia="Times New Roman" w:cs="Times New Roman"/>
        </w:rPr>
        <w:t>2</w:t>
      </w:r>
    </w:p>
    <w:p w:rsidRPr="00386A76" w:rsidR="65EBE422" w:rsidP="00D7744C" w:rsidRDefault="65EBE422" w14:paraId="4693A4EE" w14:textId="69112AE6">
      <w:pPr>
        <w:pStyle w:val="Normal0"/>
        <w:widowControl/>
        <w:jc w:val="both"/>
        <w:rPr>
          <w:rFonts w:ascii="Times New Roman" w:hAnsi="Times New Roman" w:eastAsia="Times New Roman" w:cs="Times New Roman"/>
          <w:color w:val="000000"/>
        </w:rPr>
      </w:pPr>
      <w:r w:rsidRPr="00386A76">
        <w:rPr>
          <w:rFonts w:ascii="Times New Roman" w:hAnsi="Times New Roman" w:eastAsia="Times New Roman" w:cs="Times New Roman"/>
          <w:b/>
          <w:bCs/>
        </w:rPr>
        <w:t>Prerequisites:</w:t>
      </w:r>
      <w:r w:rsidRPr="00386A76">
        <w:rPr>
          <w:rFonts w:ascii="Times New Roman" w:hAnsi="Times New Roman" w:eastAsia="Times New Roman" w:cs="Times New Roman"/>
        </w:rPr>
        <w:t xml:space="preserve"> </w:t>
      </w:r>
      <w:r w:rsidRPr="00386A76" w:rsidR="4709992D">
        <w:rPr>
          <w:rFonts w:ascii="Times New Roman" w:hAnsi="Times New Roman" w:eastAsia="Times New Roman" w:cs="Times New Roman"/>
          <w:i/>
          <w:iCs/>
          <w:color w:val="000000"/>
        </w:rPr>
        <w:t>ES</w:t>
      </w:r>
      <w:r w:rsidRPr="00386A76" w:rsidR="7892A02C">
        <w:rPr>
          <w:rFonts w:ascii="Times New Roman" w:hAnsi="Times New Roman" w:eastAsia="Times New Roman" w:cs="Times New Roman"/>
          <w:i/>
          <w:iCs/>
          <w:color w:val="000000"/>
        </w:rPr>
        <w:t>P</w:t>
      </w:r>
      <w:r w:rsidRPr="00386A76" w:rsidR="4709992D">
        <w:rPr>
          <w:rFonts w:ascii="Times New Roman" w:hAnsi="Times New Roman" w:eastAsia="Times New Roman" w:cs="Times New Roman"/>
          <w:i/>
          <w:iCs/>
          <w:color w:val="000000"/>
        </w:rPr>
        <w:t>-Lab M4L2</w:t>
      </w:r>
    </w:p>
    <w:p w:rsidRPr="00386A76" w:rsidR="415EA725" w:rsidP="00D7744C" w:rsidRDefault="415EA725" w14:paraId="613F1271" w14:textId="7F80AAE5">
      <w:pPr>
        <w:pStyle w:val="Normal0"/>
        <w:widowControl/>
        <w:jc w:val="both"/>
        <w:rPr>
          <w:rFonts w:ascii="Times New Roman" w:hAnsi="Times New Roman" w:eastAsia="Times New Roman" w:cs="Times New Roman"/>
          <w:i/>
          <w:iCs/>
          <w:color w:val="000000"/>
        </w:rPr>
      </w:pPr>
      <w:r w:rsidRPr="00386A76">
        <w:rPr>
          <w:rFonts w:ascii="Times New Roman" w:hAnsi="Times New Roman" w:eastAsia="Times New Roman" w:cs="Times New Roman"/>
          <w:b/>
          <w:bCs/>
        </w:rPr>
        <w:t>Description</w:t>
      </w:r>
      <w:r w:rsidRPr="00386A76">
        <w:rPr>
          <w:rFonts w:ascii="Times New Roman" w:hAnsi="Times New Roman" w:eastAsia="Times New Roman" w:cs="Times New Roman"/>
          <w:color w:val="000000"/>
        </w:rPr>
        <w:t xml:space="preserve"> </w:t>
      </w:r>
    </w:p>
    <w:p w:rsidRPr="00386A76" w:rsidR="5FF1AC3B" w:rsidP="00D7744C" w:rsidRDefault="5FF1AC3B" w14:paraId="2239AF22" w14:textId="7867F458">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This lab will focus on developing students’ ability to make small talk providing them with guidelines and vocabulary. They will also review the use of comparatives and superlatives, clauses, and connectors.</w:t>
      </w:r>
    </w:p>
    <w:p w:rsidRPr="00386A76" w:rsidR="60F63A8A" w:rsidP="00D7744C" w:rsidRDefault="60F63A8A" w14:paraId="64434D44" w14:textId="555EC5A1">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70C0"/>
        </w:rPr>
        <w:t xml:space="preserve">Lab Code: </w:t>
      </w:r>
      <w:r w:rsidRPr="00386A76" w:rsidR="69C3D2B5">
        <w:rPr>
          <w:rFonts w:ascii="Times New Roman" w:hAnsi="Times New Roman" w:eastAsia="Times New Roman" w:cs="Times New Roman"/>
          <w:color w:val="0070C0"/>
        </w:rPr>
        <w:t>ES</w:t>
      </w:r>
      <w:r w:rsidRPr="00386A76" w:rsidR="50883BCA">
        <w:rPr>
          <w:rFonts w:ascii="Times New Roman" w:hAnsi="Times New Roman" w:eastAsia="Times New Roman" w:cs="Times New Roman"/>
          <w:color w:val="0070C0"/>
        </w:rPr>
        <w:t>P</w:t>
      </w:r>
      <w:r w:rsidRPr="00386A76" w:rsidR="69C3D2B5">
        <w:rPr>
          <w:rFonts w:ascii="Times New Roman" w:hAnsi="Times New Roman" w:eastAsia="Times New Roman" w:cs="Times New Roman"/>
          <w:color w:val="0070C0"/>
        </w:rPr>
        <w:t xml:space="preserve">- </w:t>
      </w:r>
      <w:r w:rsidRPr="00386A76" w:rsidR="5FF1AC3B">
        <w:rPr>
          <w:rFonts w:ascii="Times New Roman" w:hAnsi="Times New Roman" w:eastAsia="Times New Roman" w:cs="Times New Roman"/>
          <w:color w:val="0070C0"/>
        </w:rPr>
        <w:t>Lab M6</w:t>
      </w:r>
    </w:p>
    <w:p w:rsidRPr="00386A76" w:rsidR="56DFB980" w:rsidP="00D7744C" w:rsidRDefault="56DFB980" w14:paraId="4A1DF3D5" w14:textId="3493AC44">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Non-Credit hours: </w:t>
      </w:r>
      <w:r w:rsidRPr="00386A76">
        <w:rPr>
          <w:rFonts w:ascii="Times New Roman" w:hAnsi="Times New Roman" w:eastAsia="Times New Roman" w:cs="Times New Roman"/>
        </w:rPr>
        <w:t>2</w:t>
      </w:r>
    </w:p>
    <w:p w:rsidRPr="00386A76" w:rsidR="56DFB980" w:rsidP="00D7744C" w:rsidRDefault="56DFB980" w14:paraId="38A1AB18" w14:textId="0559E22E">
      <w:pPr>
        <w:spacing w:line="259" w:lineRule="auto"/>
        <w:rPr>
          <w:rFonts w:ascii="Times New Roman" w:hAnsi="Times New Roman" w:cs="Times New Roman"/>
        </w:rPr>
      </w:pPr>
      <w:r w:rsidRPr="00386A76">
        <w:rPr>
          <w:rFonts w:ascii="Times New Roman" w:hAnsi="Times New Roman" w:eastAsia="Times New Roman" w:cs="Times New Roman"/>
          <w:b/>
          <w:bCs/>
        </w:rPr>
        <w:t>Prerequisites:</w:t>
      </w:r>
      <w:r w:rsidRPr="00386A76">
        <w:rPr>
          <w:rFonts w:ascii="Times New Roman" w:hAnsi="Times New Roman" w:eastAsia="Times New Roman" w:cs="Times New Roman"/>
        </w:rPr>
        <w:t xml:space="preserve"> </w:t>
      </w:r>
      <w:r w:rsidRPr="00386A76" w:rsidR="4C4A732D">
        <w:rPr>
          <w:rFonts w:ascii="Times New Roman" w:hAnsi="Times New Roman" w:eastAsia="Times New Roman" w:cs="Times New Roman"/>
          <w:i/>
          <w:iCs/>
          <w:color w:val="000000"/>
        </w:rPr>
        <w:t>ES</w:t>
      </w:r>
      <w:r w:rsidRPr="00386A76" w:rsidR="35F0FCCB">
        <w:rPr>
          <w:rFonts w:ascii="Times New Roman" w:hAnsi="Times New Roman" w:eastAsia="Times New Roman" w:cs="Times New Roman"/>
          <w:i/>
          <w:iCs/>
          <w:color w:val="000000"/>
        </w:rPr>
        <w:t>P</w:t>
      </w:r>
      <w:r w:rsidRPr="00386A76" w:rsidR="4C4A732D">
        <w:rPr>
          <w:rFonts w:ascii="Times New Roman" w:hAnsi="Times New Roman" w:eastAsia="Times New Roman" w:cs="Times New Roman"/>
          <w:i/>
          <w:iCs/>
          <w:color w:val="000000"/>
        </w:rPr>
        <w:t xml:space="preserve"> 2 – Intermediate English for Software Engineers</w:t>
      </w:r>
    </w:p>
    <w:p w:rsidRPr="00386A76" w:rsidR="04EDB4B4" w:rsidP="00D7744C" w:rsidRDefault="04EDB4B4" w14:paraId="58737368" w14:textId="6BEE3A7A">
      <w:pPr>
        <w:pStyle w:val="Normal0"/>
        <w:widowControl/>
        <w:jc w:val="both"/>
        <w:rPr>
          <w:rFonts w:ascii="Times New Roman" w:hAnsi="Times New Roman" w:eastAsia="Times New Roman" w:cs="Times New Roman"/>
          <w:i/>
          <w:iCs/>
          <w:color w:val="000000"/>
        </w:rPr>
      </w:pPr>
      <w:r w:rsidRPr="00386A76">
        <w:rPr>
          <w:rFonts w:ascii="Times New Roman" w:hAnsi="Times New Roman" w:eastAsia="Times New Roman" w:cs="Times New Roman"/>
          <w:b/>
          <w:bCs/>
        </w:rPr>
        <w:t>Description</w:t>
      </w:r>
      <w:r w:rsidRPr="00386A76">
        <w:rPr>
          <w:rFonts w:ascii="Times New Roman" w:hAnsi="Times New Roman" w:eastAsia="Times New Roman" w:cs="Times New Roman"/>
          <w:color w:val="000000"/>
        </w:rPr>
        <w:t xml:space="preserve"> </w:t>
      </w:r>
    </w:p>
    <w:p w:rsidRPr="00386A76" w:rsidR="5FF1AC3B" w:rsidP="00D7744C" w:rsidRDefault="5FF1AC3B" w14:paraId="5BCBB97A" w14:textId="21553DC5">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This lab will provide activities and material to prepare students for ES</w:t>
      </w:r>
      <w:r w:rsidRPr="00386A76" w:rsidR="4ED83473">
        <w:rPr>
          <w:rFonts w:ascii="Times New Roman" w:hAnsi="Times New Roman" w:eastAsia="Times New Roman" w:cs="Times New Roman"/>
          <w:color w:val="000000"/>
        </w:rPr>
        <w:t>P</w:t>
      </w:r>
      <w:r w:rsidRPr="00386A76">
        <w:rPr>
          <w:rFonts w:ascii="Times New Roman" w:hAnsi="Times New Roman" w:eastAsia="Times New Roman" w:cs="Times New Roman"/>
          <w:color w:val="000000"/>
        </w:rPr>
        <w:t xml:space="preserve"> 3 – Business English. They will be introduced to conversational vocabulary, intercultural communication, collocations, phrasal verbs, idioms, and signposting vocabulary.</w:t>
      </w:r>
    </w:p>
    <w:p w:rsidRPr="00386A76" w:rsidR="035D923E" w:rsidP="00D7744C" w:rsidRDefault="035D923E" w14:paraId="3A7BAF22" w14:textId="1B09311B">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70C0"/>
        </w:rPr>
        <w:t xml:space="preserve">Lab Code: </w:t>
      </w:r>
      <w:r w:rsidRPr="00386A76" w:rsidR="6B77823E">
        <w:rPr>
          <w:rFonts w:ascii="Times New Roman" w:hAnsi="Times New Roman" w:eastAsia="Times New Roman" w:cs="Times New Roman"/>
          <w:color w:val="0070C0"/>
        </w:rPr>
        <w:t>ES</w:t>
      </w:r>
      <w:r w:rsidRPr="00386A76" w:rsidR="2398A8E7">
        <w:rPr>
          <w:rFonts w:ascii="Times New Roman" w:hAnsi="Times New Roman" w:eastAsia="Times New Roman" w:cs="Times New Roman"/>
          <w:color w:val="0070C0"/>
        </w:rPr>
        <w:t>P</w:t>
      </w:r>
      <w:r w:rsidRPr="00386A76" w:rsidR="6B77823E">
        <w:rPr>
          <w:rFonts w:ascii="Times New Roman" w:hAnsi="Times New Roman" w:eastAsia="Times New Roman" w:cs="Times New Roman"/>
          <w:color w:val="0070C0"/>
        </w:rPr>
        <w:t xml:space="preserve">- </w:t>
      </w:r>
      <w:r w:rsidRPr="00386A76" w:rsidR="5FF1AC3B">
        <w:rPr>
          <w:rFonts w:ascii="Times New Roman" w:hAnsi="Times New Roman" w:eastAsia="Times New Roman" w:cs="Times New Roman"/>
          <w:color w:val="0070C0"/>
        </w:rPr>
        <w:t>Lab M7</w:t>
      </w:r>
    </w:p>
    <w:p w:rsidRPr="00386A76" w:rsidR="3EC903F3" w:rsidP="00D7744C" w:rsidRDefault="3EC903F3" w14:paraId="1599BE21" w14:textId="3493AC44">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Non-Credit hours: </w:t>
      </w:r>
      <w:r w:rsidRPr="00386A76">
        <w:rPr>
          <w:rFonts w:ascii="Times New Roman" w:hAnsi="Times New Roman" w:eastAsia="Times New Roman" w:cs="Times New Roman"/>
        </w:rPr>
        <w:t>2</w:t>
      </w:r>
    </w:p>
    <w:p w:rsidRPr="00386A76" w:rsidR="3EC903F3" w:rsidP="00D7744C" w:rsidRDefault="3EC903F3" w14:paraId="13B24AFD" w14:textId="7A1A7A0D">
      <w:pPr>
        <w:pStyle w:val="Normal0"/>
        <w:widowControl/>
        <w:jc w:val="both"/>
        <w:rPr>
          <w:rFonts w:ascii="Times New Roman" w:hAnsi="Times New Roman" w:eastAsia="Times New Roman" w:cs="Times New Roman"/>
          <w:color w:val="000000"/>
        </w:rPr>
      </w:pPr>
      <w:r w:rsidRPr="00386A76">
        <w:rPr>
          <w:rFonts w:ascii="Times New Roman" w:hAnsi="Times New Roman" w:eastAsia="Times New Roman" w:cs="Times New Roman"/>
          <w:b/>
          <w:bCs/>
        </w:rPr>
        <w:t>Prerequisites:</w:t>
      </w:r>
      <w:r w:rsidRPr="00386A76">
        <w:rPr>
          <w:rFonts w:ascii="Times New Roman" w:hAnsi="Times New Roman" w:eastAsia="Times New Roman" w:cs="Times New Roman"/>
        </w:rPr>
        <w:t xml:space="preserve"> </w:t>
      </w:r>
      <w:r w:rsidRPr="00386A76" w:rsidR="62438AFC">
        <w:rPr>
          <w:rFonts w:ascii="Times New Roman" w:hAnsi="Times New Roman" w:eastAsia="Times New Roman" w:cs="Times New Roman"/>
          <w:i/>
          <w:iCs/>
          <w:color w:val="000000"/>
        </w:rPr>
        <w:t>ES</w:t>
      </w:r>
      <w:r w:rsidRPr="00386A76" w:rsidR="59DF9473">
        <w:rPr>
          <w:rFonts w:ascii="Times New Roman" w:hAnsi="Times New Roman" w:eastAsia="Times New Roman" w:cs="Times New Roman"/>
          <w:i/>
          <w:iCs/>
          <w:color w:val="000000"/>
        </w:rPr>
        <w:t>P</w:t>
      </w:r>
      <w:r w:rsidRPr="00386A76" w:rsidR="62438AFC">
        <w:rPr>
          <w:rFonts w:ascii="Times New Roman" w:hAnsi="Times New Roman" w:eastAsia="Times New Roman" w:cs="Times New Roman"/>
          <w:i/>
          <w:iCs/>
          <w:color w:val="000000"/>
        </w:rPr>
        <w:t>- Lab M6</w:t>
      </w:r>
    </w:p>
    <w:p w:rsidRPr="00386A76" w:rsidR="1EF24902" w:rsidP="00D7744C" w:rsidRDefault="1EF24902" w14:paraId="709AE0BB" w14:textId="633195C4">
      <w:pPr>
        <w:pStyle w:val="Normal0"/>
        <w:widowControl/>
        <w:jc w:val="both"/>
        <w:rPr>
          <w:rFonts w:ascii="Times New Roman" w:hAnsi="Times New Roman" w:eastAsia="Times New Roman" w:cs="Times New Roman"/>
          <w:i/>
          <w:iCs/>
          <w:color w:val="000000"/>
        </w:rPr>
      </w:pPr>
      <w:r w:rsidRPr="00386A76">
        <w:rPr>
          <w:rFonts w:ascii="Times New Roman" w:hAnsi="Times New Roman" w:eastAsia="Times New Roman" w:cs="Times New Roman"/>
          <w:b/>
          <w:bCs/>
        </w:rPr>
        <w:t>Description</w:t>
      </w:r>
      <w:r w:rsidRPr="00386A76">
        <w:rPr>
          <w:rFonts w:ascii="Times New Roman" w:hAnsi="Times New Roman" w:eastAsia="Times New Roman" w:cs="Times New Roman"/>
          <w:color w:val="000000"/>
        </w:rPr>
        <w:t xml:space="preserve"> </w:t>
      </w:r>
    </w:p>
    <w:p w:rsidRPr="00386A76" w:rsidR="5FF1AC3B" w:rsidP="00D7744C" w:rsidRDefault="5FF1AC3B" w14:paraId="1EFAB31A" w14:textId="5685F832">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This lab will provide activities and material to prepare students for ES</w:t>
      </w:r>
      <w:r w:rsidRPr="00386A76" w:rsidR="11B555C7">
        <w:rPr>
          <w:rFonts w:ascii="Times New Roman" w:hAnsi="Times New Roman" w:eastAsia="Times New Roman" w:cs="Times New Roman"/>
          <w:color w:val="000000"/>
        </w:rPr>
        <w:t>P</w:t>
      </w:r>
      <w:r w:rsidRPr="00386A76">
        <w:rPr>
          <w:rFonts w:ascii="Times New Roman" w:hAnsi="Times New Roman" w:eastAsia="Times New Roman" w:cs="Times New Roman"/>
          <w:color w:val="000000"/>
        </w:rPr>
        <w:t xml:space="preserve"> 3 – Business English. They will be introduced to cross-cultural issues, presentations, vocabulary for meetings and calls, and business acronyms.</w:t>
      </w:r>
    </w:p>
    <w:p w:rsidRPr="00386A76" w:rsidR="6911306B" w:rsidP="00D7744C" w:rsidRDefault="6911306B" w14:paraId="4DC9E421" w14:textId="0C2B5410">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70C0"/>
        </w:rPr>
        <w:t xml:space="preserve">Lab Code: </w:t>
      </w:r>
      <w:r w:rsidRPr="00386A76" w:rsidR="5D342E9E">
        <w:rPr>
          <w:rFonts w:ascii="Times New Roman" w:hAnsi="Times New Roman" w:eastAsia="Times New Roman" w:cs="Times New Roman"/>
          <w:color w:val="0070C0"/>
        </w:rPr>
        <w:t>ES</w:t>
      </w:r>
      <w:r w:rsidRPr="00386A76" w:rsidR="60F9C86B">
        <w:rPr>
          <w:rFonts w:ascii="Times New Roman" w:hAnsi="Times New Roman" w:eastAsia="Times New Roman" w:cs="Times New Roman"/>
          <w:color w:val="0070C0"/>
        </w:rPr>
        <w:t>P</w:t>
      </w:r>
      <w:r w:rsidRPr="00386A76" w:rsidR="5D342E9E">
        <w:rPr>
          <w:rFonts w:ascii="Times New Roman" w:hAnsi="Times New Roman" w:eastAsia="Times New Roman" w:cs="Times New Roman"/>
          <w:color w:val="0070C0"/>
        </w:rPr>
        <w:t xml:space="preserve">- </w:t>
      </w:r>
      <w:r w:rsidRPr="00386A76" w:rsidR="5FF1AC3B">
        <w:rPr>
          <w:rFonts w:ascii="Times New Roman" w:hAnsi="Times New Roman" w:eastAsia="Times New Roman" w:cs="Times New Roman"/>
          <w:color w:val="0070C0"/>
        </w:rPr>
        <w:t>Lab M9</w:t>
      </w:r>
    </w:p>
    <w:p w:rsidRPr="00386A76" w:rsidR="696B26EE" w:rsidP="00D7744C" w:rsidRDefault="696B26EE" w14:paraId="624F9343" w14:textId="3493AC44">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Non-Credit hours: </w:t>
      </w:r>
      <w:r w:rsidRPr="00386A76">
        <w:rPr>
          <w:rFonts w:ascii="Times New Roman" w:hAnsi="Times New Roman" w:eastAsia="Times New Roman" w:cs="Times New Roman"/>
        </w:rPr>
        <w:t>2</w:t>
      </w:r>
    </w:p>
    <w:p w:rsidRPr="00386A76" w:rsidR="696B26EE" w:rsidP="00D7744C" w:rsidRDefault="696B26EE" w14:paraId="7EAFCC06" w14:textId="3A4C3137">
      <w:pPr>
        <w:spacing w:line="259" w:lineRule="auto"/>
        <w:rPr>
          <w:rFonts w:ascii="Times New Roman" w:hAnsi="Times New Roman" w:eastAsia="Times New Roman" w:cs="Times New Roman"/>
          <w:b/>
          <w:bCs/>
        </w:rPr>
      </w:pPr>
      <w:r w:rsidRPr="00386A76">
        <w:rPr>
          <w:rFonts w:ascii="Times New Roman" w:hAnsi="Times New Roman" w:eastAsia="Times New Roman" w:cs="Times New Roman"/>
          <w:b/>
          <w:bCs/>
        </w:rPr>
        <w:t>Prerequisites:</w:t>
      </w:r>
      <w:r w:rsidRPr="00386A76">
        <w:rPr>
          <w:rFonts w:ascii="Times New Roman" w:hAnsi="Times New Roman" w:eastAsia="Times New Roman" w:cs="Times New Roman"/>
        </w:rPr>
        <w:t xml:space="preserve"> </w:t>
      </w:r>
      <w:r w:rsidRPr="00386A76" w:rsidR="4195FD95">
        <w:rPr>
          <w:rFonts w:ascii="Times New Roman" w:hAnsi="Times New Roman" w:eastAsia="Times New Roman" w:cs="Times New Roman"/>
          <w:i/>
          <w:iCs/>
          <w:color w:val="000000"/>
        </w:rPr>
        <w:t>ES</w:t>
      </w:r>
      <w:r w:rsidRPr="00386A76" w:rsidR="54932F80">
        <w:rPr>
          <w:rFonts w:ascii="Times New Roman" w:hAnsi="Times New Roman" w:eastAsia="Times New Roman" w:cs="Times New Roman"/>
          <w:i/>
          <w:iCs/>
          <w:color w:val="000000"/>
        </w:rPr>
        <w:t>P</w:t>
      </w:r>
      <w:r w:rsidRPr="00386A76" w:rsidR="4195FD95">
        <w:rPr>
          <w:rFonts w:ascii="Times New Roman" w:hAnsi="Times New Roman" w:eastAsia="Times New Roman" w:cs="Times New Roman"/>
          <w:i/>
          <w:iCs/>
          <w:color w:val="000000"/>
        </w:rPr>
        <w:t xml:space="preserve"> 3 - Business English</w:t>
      </w:r>
      <w:r w:rsidRPr="00386A76">
        <w:rPr>
          <w:rFonts w:ascii="Times New Roman" w:hAnsi="Times New Roman" w:cs="Times New Roman"/>
        </w:rPr>
        <w:br/>
      </w:r>
      <w:r w:rsidRPr="00386A76" w:rsidR="4043E29B">
        <w:rPr>
          <w:rFonts w:ascii="Times New Roman" w:hAnsi="Times New Roman" w:eastAsia="Times New Roman" w:cs="Times New Roman"/>
          <w:b/>
          <w:bCs/>
        </w:rPr>
        <w:t>Description</w:t>
      </w:r>
      <w:r w:rsidRPr="00386A76" w:rsidR="4043E29B">
        <w:rPr>
          <w:rFonts w:ascii="Times New Roman" w:hAnsi="Times New Roman" w:eastAsia="Times New Roman" w:cs="Times New Roman"/>
          <w:color w:val="000000"/>
        </w:rPr>
        <w:t xml:space="preserve"> </w:t>
      </w:r>
    </w:p>
    <w:p w:rsidRPr="00386A76" w:rsidR="5FF1AC3B" w:rsidP="00D7744C" w:rsidRDefault="5FF1AC3B" w14:paraId="4B3C95F0" w14:textId="64A77E22">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The objective of these lab activities is to reinforce what students learned in ES</w:t>
      </w:r>
      <w:r w:rsidRPr="00386A76" w:rsidR="08E590D3">
        <w:rPr>
          <w:rFonts w:ascii="Times New Roman" w:hAnsi="Times New Roman" w:eastAsia="Times New Roman" w:cs="Times New Roman"/>
          <w:color w:val="000000"/>
        </w:rPr>
        <w:t>P</w:t>
      </w:r>
      <w:r w:rsidRPr="00386A76">
        <w:rPr>
          <w:rFonts w:ascii="Times New Roman" w:hAnsi="Times New Roman" w:eastAsia="Times New Roman" w:cs="Times New Roman"/>
          <w:color w:val="000000"/>
        </w:rPr>
        <w:t xml:space="preserve"> 3 – Business English. They will continue practicing and using what they learned in the course. They will also be introduced to some topics they will cover in ES</w:t>
      </w:r>
      <w:r w:rsidRPr="00386A76" w:rsidR="5D46F6EE">
        <w:rPr>
          <w:rFonts w:ascii="Times New Roman" w:hAnsi="Times New Roman" w:eastAsia="Times New Roman" w:cs="Times New Roman"/>
          <w:color w:val="000000"/>
        </w:rPr>
        <w:t>P</w:t>
      </w:r>
      <w:r w:rsidRPr="00386A76">
        <w:rPr>
          <w:rFonts w:ascii="Times New Roman" w:hAnsi="Times New Roman" w:eastAsia="Times New Roman" w:cs="Times New Roman"/>
          <w:color w:val="000000"/>
        </w:rPr>
        <w:t xml:space="preserve"> 4 – English for Software Engineering I such as Scrum and technical vocabulary.</w:t>
      </w:r>
    </w:p>
    <w:p w:rsidRPr="00386A76" w:rsidR="6EEB2969" w:rsidP="00D7744C" w:rsidRDefault="6EEB2969" w14:paraId="110310B4" w14:textId="11250AA8">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70C0"/>
        </w:rPr>
        <w:t xml:space="preserve">Lab Code: </w:t>
      </w:r>
      <w:r w:rsidRPr="00386A76" w:rsidR="6DF3391B">
        <w:rPr>
          <w:rFonts w:ascii="Times New Roman" w:hAnsi="Times New Roman" w:eastAsia="Times New Roman" w:cs="Times New Roman"/>
          <w:color w:val="0070C0"/>
        </w:rPr>
        <w:t>ES</w:t>
      </w:r>
      <w:r w:rsidRPr="00386A76" w:rsidR="616F2A97">
        <w:rPr>
          <w:rFonts w:ascii="Times New Roman" w:hAnsi="Times New Roman" w:eastAsia="Times New Roman" w:cs="Times New Roman"/>
          <w:color w:val="0070C0"/>
        </w:rPr>
        <w:t>P</w:t>
      </w:r>
      <w:r w:rsidRPr="00386A76" w:rsidR="6DF3391B">
        <w:rPr>
          <w:rFonts w:ascii="Times New Roman" w:hAnsi="Times New Roman" w:eastAsia="Times New Roman" w:cs="Times New Roman"/>
          <w:color w:val="0070C0"/>
        </w:rPr>
        <w:t xml:space="preserve">- </w:t>
      </w:r>
      <w:r w:rsidRPr="00386A76" w:rsidR="5FF1AC3B">
        <w:rPr>
          <w:rFonts w:ascii="Times New Roman" w:hAnsi="Times New Roman" w:eastAsia="Times New Roman" w:cs="Times New Roman"/>
          <w:color w:val="0070C0"/>
        </w:rPr>
        <w:t xml:space="preserve">Lab M10 </w:t>
      </w:r>
    </w:p>
    <w:p w:rsidRPr="00386A76" w:rsidR="690CEAF9" w:rsidP="00D7744C" w:rsidRDefault="690CEAF9" w14:paraId="73CDAD8F" w14:textId="3493AC44">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Non-Credit hours: </w:t>
      </w:r>
      <w:r w:rsidRPr="00386A76">
        <w:rPr>
          <w:rFonts w:ascii="Times New Roman" w:hAnsi="Times New Roman" w:eastAsia="Times New Roman" w:cs="Times New Roman"/>
        </w:rPr>
        <w:t>2</w:t>
      </w:r>
    </w:p>
    <w:p w:rsidRPr="00386A76" w:rsidR="690CEAF9" w:rsidP="00D7744C" w:rsidRDefault="690CEAF9" w14:paraId="0653014D" w14:textId="3B4E74AB">
      <w:pPr>
        <w:pStyle w:val="Normal0"/>
        <w:widowControl/>
        <w:jc w:val="both"/>
        <w:rPr>
          <w:rFonts w:ascii="Times New Roman" w:hAnsi="Times New Roman" w:eastAsia="Times New Roman" w:cs="Times New Roman"/>
          <w:color w:val="000000"/>
        </w:rPr>
      </w:pPr>
      <w:r w:rsidRPr="00386A76">
        <w:rPr>
          <w:rFonts w:ascii="Times New Roman" w:hAnsi="Times New Roman" w:eastAsia="Times New Roman" w:cs="Times New Roman"/>
          <w:b/>
          <w:bCs/>
        </w:rPr>
        <w:t>Prerequisites:</w:t>
      </w:r>
      <w:r w:rsidRPr="00386A76">
        <w:rPr>
          <w:rFonts w:ascii="Times New Roman" w:hAnsi="Times New Roman" w:eastAsia="Times New Roman" w:cs="Times New Roman"/>
        </w:rPr>
        <w:t xml:space="preserve"> </w:t>
      </w:r>
      <w:r w:rsidRPr="00386A76" w:rsidR="2321A407">
        <w:rPr>
          <w:rFonts w:ascii="Times New Roman" w:hAnsi="Times New Roman" w:eastAsia="Times New Roman" w:cs="Times New Roman"/>
          <w:i/>
          <w:iCs/>
          <w:color w:val="000000"/>
        </w:rPr>
        <w:t>ES</w:t>
      </w:r>
      <w:r w:rsidRPr="00386A76" w:rsidR="53A771D0">
        <w:rPr>
          <w:rFonts w:ascii="Times New Roman" w:hAnsi="Times New Roman" w:eastAsia="Times New Roman" w:cs="Times New Roman"/>
          <w:i/>
          <w:iCs/>
          <w:color w:val="000000"/>
        </w:rPr>
        <w:t>P</w:t>
      </w:r>
      <w:r w:rsidRPr="00386A76" w:rsidR="2321A407">
        <w:rPr>
          <w:rFonts w:ascii="Times New Roman" w:hAnsi="Times New Roman" w:eastAsia="Times New Roman" w:cs="Times New Roman"/>
          <w:i/>
          <w:iCs/>
          <w:color w:val="000000"/>
        </w:rPr>
        <w:t>- Lab M9</w:t>
      </w:r>
    </w:p>
    <w:p w:rsidRPr="00386A76" w:rsidR="7832FCB5" w:rsidP="00D7744C" w:rsidRDefault="7832FCB5" w14:paraId="5250D6DD" w14:textId="172CEE5A">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Description</w:t>
      </w:r>
      <w:r w:rsidRPr="00386A76">
        <w:rPr>
          <w:rFonts w:ascii="Times New Roman" w:hAnsi="Times New Roman" w:eastAsia="Times New Roman" w:cs="Times New Roman"/>
          <w:color w:val="000000"/>
        </w:rPr>
        <w:t xml:space="preserve"> </w:t>
      </w:r>
    </w:p>
    <w:p w:rsidRPr="00386A76" w:rsidR="5FF1AC3B" w:rsidP="00D7744C" w:rsidRDefault="5FF1AC3B" w14:paraId="6694A508" w14:textId="198D2D69">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This lab will introduce students to some topics they will cover in ES</w:t>
      </w:r>
      <w:r w:rsidRPr="00386A76" w:rsidR="0C2ABF96">
        <w:rPr>
          <w:rFonts w:ascii="Times New Roman" w:hAnsi="Times New Roman" w:eastAsia="Times New Roman" w:cs="Times New Roman"/>
          <w:color w:val="000000"/>
        </w:rPr>
        <w:t>P</w:t>
      </w:r>
      <w:r w:rsidRPr="00386A76">
        <w:rPr>
          <w:rFonts w:ascii="Times New Roman" w:hAnsi="Times New Roman" w:eastAsia="Times New Roman" w:cs="Times New Roman"/>
          <w:color w:val="000000"/>
        </w:rPr>
        <w:t xml:space="preserve"> 4 – English for Engineering I: vocabulary to report issues, phrasal verbs and idioms, listening practice to understand accents, and Scrum.</w:t>
      </w:r>
    </w:p>
    <w:p w:rsidRPr="00386A76" w:rsidR="5A6197AE" w:rsidP="00D7744C" w:rsidRDefault="5A6197AE" w14:paraId="7B9511B1" w14:textId="1E333C32">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70C0"/>
        </w:rPr>
        <w:t xml:space="preserve">Lab Code: </w:t>
      </w:r>
      <w:r w:rsidRPr="00386A76" w:rsidR="059DA5C8">
        <w:rPr>
          <w:rFonts w:ascii="Times New Roman" w:hAnsi="Times New Roman" w:eastAsia="Times New Roman" w:cs="Times New Roman"/>
          <w:color w:val="0070C0"/>
        </w:rPr>
        <w:t>ES</w:t>
      </w:r>
      <w:r w:rsidRPr="00386A76" w:rsidR="6DFB6172">
        <w:rPr>
          <w:rFonts w:ascii="Times New Roman" w:hAnsi="Times New Roman" w:eastAsia="Times New Roman" w:cs="Times New Roman"/>
          <w:color w:val="0070C0"/>
        </w:rPr>
        <w:t>P</w:t>
      </w:r>
      <w:r w:rsidRPr="00386A76" w:rsidR="059DA5C8">
        <w:rPr>
          <w:rFonts w:ascii="Times New Roman" w:hAnsi="Times New Roman" w:eastAsia="Times New Roman" w:cs="Times New Roman"/>
          <w:color w:val="0070C0"/>
        </w:rPr>
        <w:t xml:space="preserve">- </w:t>
      </w:r>
      <w:r w:rsidRPr="00386A76" w:rsidR="5FF1AC3B">
        <w:rPr>
          <w:rFonts w:ascii="Times New Roman" w:hAnsi="Times New Roman" w:eastAsia="Times New Roman" w:cs="Times New Roman"/>
          <w:color w:val="0070C0"/>
        </w:rPr>
        <w:t xml:space="preserve">Lab M13 </w:t>
      </w:r>
    </w:p>
    <w:p w:rsidRPr="00386A76" w:rsidR="4FDDD9E8" w:rsidP="00D7744C" w:rsidRDefault="4FDDD9E8" w14:paraId="7DE5EB9B" w14:textId="3493AC44">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Non-Credit hours: </w:t>
      </w:r>
      <w:r w:rsidRPr="00386A76">
        <w:rPr>
          <w:rFonts w:ascii="Times New Roman" w:hAnsi="Times New Roman" w:eastAsia="Times New Roman" w:cs="Times New Roman"/>
        </w:rPr>
        <w:t>2</w:t>
      </w:r>
    </w:p>
    <w:p w:rsidRPr="00386A76" w:rsidR="4FDDD9E8" w:rsidP="00D7744C" w:rsidRDefault="4FDDD9E8" w14:paraId="6F173620" w14:textId="5A9186D0">
      <w:pPr>
        <w:spacing w:line="259" w:lineRule="auto"/>
        <w:rPr>
          <w:rFonts w:ascii="Times New Roman" w:hAnsi="Times New Roman" w:eastAsia="Times New Roman" w:cs="Times New Roman"/>
          <w:color w:val="000000"/>
        </w:rPr>
      </w:pPr>
      <w:r w:rsidRPr="00386A76">
        <w:rPr>
          <w:rFonts w:ascii="Times New Roman" w:hAnsi="Times New Roman" w:eastAsia="Times New Roman" w:cs="Times New Roman"/>
          <w:b/>
          <w:bCs/>
        </w:rPr>
        <w:t>Prerequisites:</w:t>
      </w:r>
      <w:r w:rsidRPr="00386A76">
        <w:rPr>
          <w:rFonts w:ascii="Times New Roman" w:hAnsi="Times New Roman" w:eastAsia="Times New Roman" w:cs="Times New Roman"/>
        </w:rPr>
        <w:t xml:space="preserve"> </w:t>
      </w:r>
      <w:r w:rsidRPr="00386A76" w:rsidR="44536390">
        <w:rPr>
          <w:rFonts w:ascii="Times New Roman" w:hAnsi="Times New Roman" w:eastAsia="Times New Roman" w:cs="Times New Roman"/>
          <w:i/>
          <w:iCs/>
          <w:color w:val="000000"/>
        </w:rPr>
        <w:t>ES</w:t>
      </w:r>
      <w:r w:rsidRPr="00386A76" w:rsidR="7D177D6F">
        <w:rPr>
          <w:rFonts w:ascii="Times New Roman" w:hAnsi="Times New Roman" w:eastAsia="Times New Roman" w:cs="Times New Roman"/>
          <w:i/>
          <w:iCs/>
          <w:color w:val="000000"/>
        </w:rPr>
        <w:t>P</w:t>
      </w:r>
      <w:r w:rsidRPr="00386A76" w:rsidR="44536390">
        <w:rPr>
          <w:rFonts w:ascii="Times New Roman" w:hAnsi="Times New Roman" w:eastAsia="Times New Roman" w:cs="Times New Roman"/>
          <w:i/>
          <w:iCs/>
          <w:color w:val="000000"/>
        </w:rPr>
        <w:t xml:space="preserve"> 5 - Interview Preparation &amp; Written Communication I</w:t>
      </w:r>
      <w:r w:rsidRPr="00386A76">
        <w:rPr>
          <w:rFonts w:ascii="Times New Roman" w:hAnsi="Times New Roman" w:cs="Times New Roman"/>
        </w:rPr>
        <w:br/>
      </w:r>
      <w:r w:rsidRPr="00386A76" w:rsidR="641DC746">
        <w:rPr>
          <w:rFonts w:ascii="Times New Roman" w:hAnsi="Times New Roman" w:eastAsia="Times New Roman" w:cs="Times New Roman"/>
          <w:b/>
          <w:bCs/>
        </w:rPr>
        <w:t>Description</w:t>
      </w:r>
      <w:r w:rsidRPr="00386A76" w:rsidR="641DC746">
        <w:rPr>
          <w:rFonts w:ascii="Times New Roman" w:hAnsi="Times New Roman" w:eastAsia="Times New Roman" w:cs="Times New Roman"/>
          <w:color w:val="000000"/>
        </w:rPr>
        <w:t xml:space="preserve"> </w:t>
      </w:r>
      <w:r w:rsidRPr="00386A76">
        <w:rPr>
          <w:rFonts w:ascii="Times New Roman" w:hAnsi="Times New Roman" w:cs="Times New Roman"/>
        </w:rPr>
        <w:br/>
      </w:r>
      <w:r w:rsidRPr="00386A76" w:rsidR="5FF1AC3B">
        <w:rPr>
          <w:rFonts w:ascii="Times New Roman" w:hAnsi="Times New Roman" w:eastAsia="Times New Roman" w:cs="Times New Roman"/>
          <w:color w:val="000000"/>
        </w:rPr>
        <w:t xml:space="preserve">This lab will provide follow-up activities for students to reinforce what they learned in </w:t>
      </w:r>
      <w:r w:rsidRPr="00386A76" w:rsidR="5FF1AC3B">
        <w:rPr>
          <w:rFonts w:ascii="Times New Roman" w:hAnsi="Times New Roman" w:eastAsia="Times New Roman" w:cs="Times New Roman"/>
          <w:color w:val="000000"/>
        </w:rPr>
        <w:t>ES</w:t>
      </w:r>
      <w:r w:rsidRPr="00386A76" w:rsidR="63DA5A47">
        <w:rPr>
          <w:rFonts w:ascii="Times New Roman" w:hAnsi="Times New Roman" w:eastAsia="Times New Roman" w:cs="Times New Roman"/>
          <w:color w:val="000000"/>
        </w:rPr>
        <w:t>P</w:t>
      </w:r>
      <w:r w:rsidRPr="00386A76" w:rsidR="5FF1AC3B">
        <w:rPr>
          <w:rFonts w:ascii="Times New Roman" w:hAnsi="Times New Roman" w:eastAsia="Times New Roman" w:cs="Times New Roman"/>
          <w:color w:val="000000"/>
        </w:rPr>
        <w:t xml:space="preserve"> 5 – Interview Preparation and Written Communication I. They will listen to and analyze videos of interviews and read written documents to continue improving these skills. They will also continue expanding their vocabulary and putting into practice what they learned in previous courses and labs.</w:t>
      </w:r>
    </w:p>
    <w:p w:rsidRPr="00386A76" w:rsidR="5952CDF7" w:rsidP="00D7744C" w:rsidRDefault="5952CDF7" w14:paraId="0CAB612B" w14:textId="32EE2917">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70C0"/>
        </w:rPr>
        <w:t xml:space="preserve">Lab Code: </w:t>
      </w:r>
      <w:r w:rsidRPr="00386A76" w:rsidR="59C0E172">
        <w:rPr>
          <w:rFonts w:ascii="Times New Roman" w:hAnsi="Times New Roman" w:eastAsia="Times New Roman" w:cs="Times New Roman"/>
          <w:color w:val="0070C0"/>
        </w:rPr>
        <w:t>ES</w:t>
      </w:r>
      <w:r w:rsidRPr="00386A76" w:rsidR="135D6C2C">
        <w:rPr>
          <w:rFonts w:ascii="Times New Roman" w:hAnsi="Times New Roman" w:eastAsia="Times New Roman" w:cs="Times New Roman"/>
          <w:color w:val="0070C0"/>
        </w:rPr>
        <w:t>P</w:t>
      </w:r>
      <w:r w:rsidRPr="00386A76" w:rsidR="59C0E172">
        <w:rPr>
          <w:rFonts w:ascii="Times New Roman" w:hAnsi="Times New Roman" w:eastAsia="Times New Roman" w:cs="Times New Roman"/>
          <w:color w:val="0070C0"/>
        </w:rPr>
        <w:t xml:space="preserve">- </w:t>
      </w:r>
      <w:r w:rsidRPr="00386A76" w:rsidR="5FF1AC3B">
        <w:rPr>
          <w:rFonts w:ascii="Times New Roman" w:hAnsi="Times New Roman" w:eastAsia="Times New Roman" w:cs="Times New Roman"/>
          <w:color w:val="0070C0"/>
        </w:rPr>
        <w:t>Lab M14</w:t>
      </w:r>
    </w:p>
    <w:p w:rsidRPr="00386A76" w:rsidR="0CA29D37" w:rsidP="00D7744C" w:rsidRDefault="0CA29D37" w14:paraId="089A60C4" w14:textId="3493AC44">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Non-Credit hours: </w:t>
      </w:r>
      <w:r w:rsidRPr="00386A76">
        <w:rPr>
          <w:rFonts w:ascii="Times New Roman" w:hAnsi="Times New Roman" w:eastAsia="Times New Roman" w:cs="Times New Roman"/>
        </w:rPr>
        <w:t>2</w:t>
      </w:r>
    </w:p>
    <w:p w:rsidRPr="00386A76" w:rsidR="0CA29D37" w:rsidP="00D7744C" w:rsidRDefault="0CA29D37" w14:paraId="61E7D08B" w14:textId="77697757">
      <w:pPr>
        <w:pStyle w:val="Normal0"/>
        <w:widowControl/>
        <w:jc w:val="both"/>
        <w:rPr>
          <w:rFonts w:ascii="Times New Roman" w:hAnsi="Times New Roman" w:eastAsia="Times New Roman" w:cs="Times New Roman"/>
          <w:color w:val="000000"/>
        </w:rPr>
      </w:pPr>
      <w:r w:rsidRPr="00386A76">
        <w:rPr>
          <w:rFonts w:ascii="Times New Roman" w:hAnsi="Times New Roman" w:eastAsia="Times New Roman" w:cs="Times New Roman"/>
          <w:b/>
          <w:bCs/>
        </w:rPr>
        <w:t>Prerequisites:</w:t>
      </w:r>
      <w:r w:rsidRPr="00386A76">
        <w:rPr>
          <w:rFonts w:ascii="Times New Roman" w:hAnsi="Times New Roman" w:eastAsia="Times New Roman" w:cs="Times New Roman"/>
        </w:rPr>
        <w:t xml:space="preserve"> </w:t>
      </w:r>
      <w:r w:rsidRPr="00386A76" w:rsidR="7C91B25D">
        <w:rPr>
          <w:rFonts w:ascii="Times New Roman" w:hAnsi="Times New Roman" w:eastAsia="Times New Roman" w:cs="Times New Roman"/>
          <w:i/>
          <w:iCs/>
          <w:color w:val="000000"/>
        </w:rPr>
        <w:t>ES</w:t>
      </w:r>
      <w:r w:rsidRPr="00386A76" w:rsidR="55C16795">
        <w:rPr>
          <w:rFonts w:ascii="Times New Roman" w:hAnsi="Times New Roman" w:eastAsia="Times New Roman" w:cs="Times New Roman"/>
          <w:i/>
          <w:iCs/>
          <w:color w:val="000000"/>
        </w:rPr>
        <w:t>P</w:t>
      </w:r>
      <w:r w:rsidRPr="00386A76" w:rsidR="7C91B25D">
        <w:rPr>
          <w:rFonts w:ascii="Times New Roman" w:hAnsi="Times New Roman" w:eastAsia="Times New Roman" w:cs="Times New Roman"/>
          <w:i/>
          <w:iCs/>
          <w:color w:val="000000"/>
        </w:rPr>
        <w:t>- Lab M13</w:t>
      </w:r>
    </w:p>
    <w:p w:rsidRPr="00386A76" w:rsidR="1C83947D" w:rsidP="00D7744C" w:rsidRDefault="1C83947D" w14:paraId="5E37C223" w14:textId="6ADEB29B">
      <w:pPr>
        <w:pStyle w:val="Normal0"/>
        <w:widowControl/>
        <w:jc w:val="both"/>
        <w:rPr>
          <w:rFonts w:ascii="Times New Roman" w:hAnsi="Times New Roman" w:eastAsia="Times New Roman" w:cs="Times New Roman"/>
          <w:i/>
          <w:iCs/>
          <w:color w:val="000000"/>
        </w:rPr>
      </w:pPr>
      <w:r w:rsidRPr="00386A76">
        <w:rPr>
          <w:rFonts w:ascii="Times New Roman" w:hAnsi="Times New Roman" w:eastAsia="Times New Roman" w:cs="Times New Roman"/>
          <w:b/>
          <w:bCs/>
        </w:rPr>
        <w:t>Description</w:t>
      </w:r>
      <w:r w:rsidRPr="00386A76">
        <w:rPr>
          <w:rFonts w:ascii="Times New Roman" w:hAnsi="Times New Roman" w:eastAsia="Times New Roman" w:cs="Times New Roman"/>
          <w:color w:val="000000"/>
        </w:rPr>
        <w:t xml:space="preserve"> </w:t>
      </w:r>
    </w:p>
    <w:p w:rsidRPr="00386A76" w:rsidR="5FF1AC3B" w:rsidP="00D7744C" w:rsidRDefault="5FF1AC3B" w14:paraId="5788CA34" w14:textId="2B072A86">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Students will be introduced to some of the topics they will cover in ES</w:t>
      </w:r>
      <w:r w:rsidRPr="00386A76" w:rsidR="51211366">
        <w:rPr>
          <w:rFonts w:ascii="Times New Roman" w:hAnsi="Times New Roman" w:eastAsia="Times New Roman" w:cs="Times New Roman"/>
          <w:color w:val="000000"/>
        </w:rPr>
        <w:t>P</w:t>
      </w:r>
      <w:r w:rsidRPr="00386A76">
        <w:rPr>
          <w:rFonts w:ascii="Times New Roman" w:hAnsi="Times New Roman" w:eastAsia="Times New Roman" w:cs="Times New Roman"/>
          <w:color w:val="000000"/>
        </w:rPr>
        <w:t xml:space="preserve"> 6 – English for Software Engineering II such as: daily Scrum, retrospectives, planning meetings, technical demos, phrasal verbs and idioms.</w:t>
      </w:r>
    </w:p>
    <w:p w:rsidRPr="00386A76" w:rsidR="40846DE6" w:rsidP="00D7744C" w:rsidRDefault="40846DE6" w14:paraId="79DF096E" w14:textId="629BC3BD">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70C0"/>
        </w:rPr>
        <w:t xml:space="preserve">Lab Code: </w:t>
      </w:r>
      <w:r w:rsidRPr="00386A76" w:rsidR="05FFDE30">
        <w:rPr>
          <w:rFonts w:ascii="Times New Roman" w:hAnsi="Times New Roman" w:eastAsia="Times New Roman" w:cs="Times New Roman"/>
          <w:color w:val="0070C0"/>
        </w:rPr>
        <w:t>ES</w:t>
      </w:r>
      <w:r w:rsidRPr="00386A76" w:rsidR="5EB37EA3">
        <w:rPr>
          <w:rFonts w:ascii="Times New Roman" w:hAnsi="Times New Roman" w:eastAsia="Times New Roman" w:cs="Times New Roman"/>
          <w:color w:val="0070C0"/>
        </w:rPr>
        <w:t>P</w:t>
      </w:r>
      <w:r w:rsidRPr="00386A76" w:rsidR="05FFDE30">
        <w:rPr>
          <w:rFonts w:ascii="Times New Roman" w:hAnsi="Times New Roman" w:eastAsia="Times New Roman" w:cs="Times New Roman"/>
          <w:color w:val="0070C0"/>
        </w:rPr>
        <w:t xml:space="preserve">- </w:t>
      </w:r>
      <w:r w:rsidRPr="00386A76" w:rsidR="5FF1AC3B">
        <w:rPr>
          <w:rFonts w:ascii="Times New Roman" w:hAnsi="Times New Roman" w:eastAsia="Times New Roman" w:cs="Times New Roman"/>
          <w:color w:val="0070C0"/>
        </w:rPr>
        <w:t xml:space="preserve">Lab M16 </w:t>
      </w:r>
    </w:p>
    <w:p w:rsidRPr="00386A76" w:rsidR="038F7A3D" w:rsidP="00D7744C" w:rsidRDefault="038F7A3D" w14:paraId="1D2808FF" w14:textId="3493AC44">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Non-Credit hours: </w:t>
      </w:r>
      <w:r w:rsidRPr="00386A76">
        <w:rPr>
          <w:rFonts w:ascii="Times New Roman" w:hAnsi="Times New Roman" w:eastAsia="Times New Roman" w:cs="Times New Roman"/>
        </w:rPr>
        <w:t>2</w:t>
      </w:r>
    </w:p>
    <w:p w:rsidRPr="00386A76" w:rsidR="038F7A3D" w:rsidP="00D7744C" w:rsidRDefault="038F7A3D" w14:paraId="2DA15C24" w14:textId="3187E5D6">
      <w:pPr>
        <w:pStyle w:val="Normal0"/>
        <w:widowControl/>
        <w:jc w:val="both"/>
        <w:rPr>
          <w:rFonts w:ascii="Times New Roman" w:hAnsi="Times New Roman" w:eastAsia="Times New Roman" w:cs="Times New Roman"/>
          <w:i/>
          <w:iCs/>
          <w:color w:val="000000"/>
        </w:rPr>
      </w:pPr>
      <w:r w:rsidRPr="00386A76">
        <w:rPr>
          <w:rFonts w:ascii="Times New Roman" w:hAnsi="Times New Roman" w:eastAsia="Times New Roman" w:cs="Times New Roman"/>
          <w:b/>
          <w:bCs/>
        </w:rPr>
        <w:t>Prerequisites:</w:t>
      </w:r>
      <w:r w:rsidRPr="00386A76">
        <w:rPr>
          <w:rFonts w:ascii="Times New Roman" w:hAnsi="Times New Roman" w:eastAsia="Times New Roman" w:cs="Times New Roman"/>
        </w:rPr>
        <w:t xml:space="preserve"> </w:t>
      </w:r>
      <w:r w:rsidRPr="00386A76" w:rsidR="117A7741">
        <w:rPr>
          <w:rFonts w:ascii="Times New Roman" w:hAnsi="Times New Roman" w:eastAsia="Times New Roman" w:cs="Times New Roman"/>
          <w:i/>
          <w:iCs/>
          <w:color w:val="000000"/>
        </w:rPr>
        <w:t>ES</w:t>
      </w:r>
      <w:r w:rsidRPr="00386A76" w:rsidR="0FBB8776">
        <w:rPr>
          <w:rFonts w:ascii="Times New Roman" w:hAnsi="Times New Roman" w:eastAsia="Times New Roman" w:cs="Times New Roman"/>
          <w:i/>
          <w:iCs/>
          <w:color w:val="000000"/>
        </w:rPr>
        <w:t>P</w:t>
      </w:r>
      <w:r w:rsidRPr="00386A76" w:rsidR="117A7741">
        <w:rPr>
          <w:rFonts w:ascii="Times New Roman" w:hAnsi="Times New Roman" w:eastAsia="Times New Roman" w:cs="Times New Roman"/>
          <w:i/>
          <w:iCs/>
          <w:color w:val="000000"/>
        </w:rPr>
        <w:t xml:space="preserve"> 6 - English for Software Engineering II </w:t>
      </w:r>
      <w:r w:rsidRPr="00386A76" w:rsidR="117A7741">
        <w:rPr>
          <w:rFonts w:ascii="Times New Roman" w:hAnsi="Times New Roman" w:eastAsia="Times New Roman" w:cs="Times New Roman"/>
        </w:rPr>
        <w:t xml:space="preserve"> </w:t>
      </w:r>
    </w:p>
    <w:p w:rsidRPr="00386A76" w:rsidR="385C87A7" w:rsidP="00D7744C" w:rsidRDefault="385C87A7" w14:paraId="0AE50287" w14:textId="2EC9A18A">
      <w:pPr>
        <w:pStyle w:val="Normal0"/>
        <w:widowControl/>
        <w:jc w:val="both"/>
        <w:rPr>
          <w:rFonts w:ascii="Times New Roman" w:hAnsi="Times New Roman" w:eastAsia="Times New Roman" w:cs="Times New Roman"/>
          <w:i/>
          <w:iCs/>
          <w:color w:val="000000"/>
        </w:rPr>
      </w:pPr>
      <w:r w:rsidRPr="00386A76">
        <w:rPr>
          <w:rFonts w:ascii="Times New Roman" w:hAnsi="Times New Roman" w:eastAsia="Times New Roman" w:cs="Times New Roman"/>
          <w:b/>
          <w:bCs/>
        </w:rPr>
        <w:t>Description</w:t>
      </w:r>
      <w:r w:rsidRPr="00386A76">
        <w:rPr>
          <w:rFonts w:ascii="Times New Roman" w:hAnsi="Times New Roman" w:eastAsia="Times New Roman" w:cs="Times New Roman"/>
          <w:color w:val="000000"/>
        </w:rPr>
        <w:t xml:space="preserve"> </w:t>
      </w:r>
    </w:p>
    <w:p w:rsidRPr="00386A76" w:rsidR="5FF1AC3B" w:rsidP="00D7744C" w:rsidRDefault="5FF1AC3B" w14:paraId="522BB35E" w14:textId="764B1BEF">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This lab will provide students with follow-up activities related to the topics covered in ES</w:t>
      </w:r>
      <w:r w:rsidRPr="00386A76" w:rsidR="2C202220">
        <w:rPr>
          <w:rFonts w:ascii="Times New Roman" w:hAnsi="Times New Roman" w:eastAsia="Times New Roman" w:cs="Times New Roman"/>
          <w:color w:val="000000"/>
        </w:rPr>
        <w:t>P</w:t>
      </w:r>
      <w:r w:rsidRPr="00386A76">
        <w:rPr>
          <w:rFonts w:ascii="Times New Roman" w:hAnsi="Times New Roman" w:eastAsia="Times New Roman" w:cs="Times New Roman"/>
          <w:color w:val="000000"/>
        </w:rPr>
        <w:t xml:space="preserve"> 6 – English for Software Engineering II.</w:t>
      </w:r>
    </w:p>
    <w:p w:rsidRPr="00386A76" w:rsidR="2D21CE1C" w:rsidP="00D7744C" w:rsidRDefault="2D21CE1C" w14:paraId="4B32C18D" w14:textId="79D3A2A3">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70C0"/>
        </w:rPr>
        <w:t xml:space="preserve">Lab Code: </w:t>
      </w:r>
      <w:r w:rsidRPr="00386A76" w:rsidR="19177545">
        <w:rPr>
          <w:rFonts w:ascii="Times New Roman" w:hAnsi="Times New Roman" w:eastAsia="Times New Roman" w:cs="Times New Roman"/>
          <w:color w:val="0070C0"/>
        </w:rPr>
        <w:t>ES</w:t>
      </w:r>
      <w:r w:rsidRPr="00386A76" w:rsidR="29F84A21">
        <w:rPr>
          <w:rFonts w:ascii="Times New Roman" w:hAnsi="Times New Roman" w:eastAsia="Times New Roman" w:cs="Times New Roman"/>
          <w:color w:val="0070C0"/>
        </w:rPr>
        <w:t>P</w:t>
      </w:r>
      <w:r w:rsidRPr="00386A76" w:rsidR="19177545">
        <w:rPr>
          <w:rFonts w:ascii="Times New Roman" w:hAnsi="Times New Roman" w:eastAsia="Times New Roman" w:cs="Times New Roman"/>
          <w:color w:val="0070C0"/>
        </w:rPr>
        <w:t xml:space="preserve">- </w:t>
      </w:r>
      <w:r w:rsidRPr="00386A76" w:rsidR="5FF1AC3B">
        <w:rPr>
          <w:rFonts w:ascii="Times New Roman" w:hAnsi="Times New Roman" w:eastAsia="Times New Roman" w:cs="Times New Roman"/>
          <w:color w:val="0070C0"/>
        </w:rPr>
        <w:t>Lab M17</w:t>
      </w:r>
    </w:p>
    <w:p w:rsidRPr="00386A76" w:rsidR="718EAF26" w:rsidP="00D7744C" w:rsidRDefault="718EAF26" w14:paraId="7A8D036C" w14:textId="3493AC44">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Non-Credit hours: </w:t>
      </w:r>
      <w:r w:rsidRPr="00386A76">
        <w:rPr>
          <w:rFonts w:ascii="Times New Roman" w:hAnsi="Times New Roman" w:eastAsia="Times New Roman" w:cs="Times New Roman"/>
        </w:rPr>
        <w:t>2</w:t>
      </w:r>
    </w:p>
    <w:p w:rsidRPr="00386A76" w:rsidR="718EAF26" w:rsidP="00D7744C" w:rsidRDefault="718EAF26" w14:paraId="51348EB7" w14:textId="44A3F3E2">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b/>
          <w:bCs/>
        </w:rPr>
        <w:t>Prerequisites:</w:t>
      </w:r>
      <w:r w:rsidRPr="00386A76">
        <w:rPr>
          <w:rFonts w:ascii="Times New Roman" w:hAnsi="Times New Roman" w:eastAsia="Times New Roman" w:cs="Times New Roman"/>
        </w:rPr>
        <w:t xml:space="preserve"> </w:t>
      </w:r>
      <w:r w:rsidRPr="00386A76" w:rsidR="624ABB5A">
        <w:rPr>
          <w:rFonts w:ascii="Times New Roman" w:hAnsi="Times New Roman" w:eastAsia="Times New Roman" w:cs="Times New Roman"/>
          <w:i/>
          <w:iCs/>
          <w:color w:val="000000"/>
        </w:rPr>
        <w:t>ES</w:t>
      </w:r>
      <w:r w:rsidRPr="00386A76" w:rsidR="2E934321">
        <w:rPr>
          <w:rFonts w:ascii="Times New Roman" w:hAnsi="Times New Roman" w:eastAsia="Times New Roman" w:cs="Times New Roman"/>
          <w:i/>
          <w:iCs/>
          <w:color w:val="000000"/>
        </w:rPr>
        <w:t>P</w:t>
      </w:r>
      <w:r w:rsidRPr="00386A76" w:rsidR="624ABB5A">
        <w:rPr>
          <w:rFonts w:ascii="Times New Roman" w:hAnsi="Times New Roman" w:eastAsia="Times New Roman" w:cs="Times New Roman"/>
          <w:i/>
          <w:iCs/>
          <w:color w:val="000000"/>
        </w:rPr>
        <w:t>- Lab M16</w:t>
      </w:r>
      <w:r w:rsidRPr="00386A76">
        <w:rPr>
          <w:rFonts w:ascii="Times New Roman" w:hAnsi="Times New Roman" w:cs="Times New Roman"/>
        </w:rPr>
        <w:br/>
      </w:r>
      <w:r w:rsidRPr="00386A76" w:rsidR="3376FCAB">
        <w:rPr>
          <w:rFonts w:ascii="Times New Roman" w:hAnsi="Times New Roman" w:eastAsia="Times New Roman" w:cs="Times New Roman"/>
          <w:b/>
          <w:bCs/>
        </w:rPr>
        <w:t>Description</w:t>
      </w:r>
      <w:r w:rsidRPr="00386A76">
        <w:rPr>
          <w:rFonts w:ascii="Times New Roman" w:hAnsi="Times New Roman" w:cs="Times New Roman"/>
        </w:rPr>
        <w:br/>
      </w:r>
      <w:r w:rsidRPr="00386A76" w:rsidR="5FF1AC3B">
        <w:rPr>
          <w:rFonts w:ascii="Times New Roman" w:hAnsi="Times New Roman" w:eastAsia="Times New Roman" w:cs="Times New Roman"/>
          <w:color w:val="000000"/>
        </w:rPr>
        <w:t>This lab will provide students with follow-up activities related to the topics covered in ES</w:t>
      </w:r>
      <w:r w:rsidRPr="00386A76" w:rsidR="43132955">
        <w:rPr>
          <w:rFonts w:ascii="Times New Roman" w:hAnsi="Times New Roman" w:eastAsia="Times New Roman" w:cs="Times New Roman"/>
          <w:color w:val="000000"/>
        </w:rPr>
        <w:t>P</w:t>
      </w:r>
      <w:r w:rsidRPr="00386A76" w:rsidR="5FF1AC3B">
        <w:rPr>
          <w:rFonts w:ascii="Times New Roman" w:hAnsi="Times New Roman" w:eastAsia="Times New Roman" w:cs="Times New Roman"/>
          <w:color w:val="000000"/>
        </w:rPr>
        <w:t xml:space="preserve"> 6 – English for Software Engineering II. Group activities will be encouraged and proposed so students can interact with each other and develop their communication skills.</w:t>
      </w:r>
    </w:p>
    <w:p w:rsidRPr="00386A76" w:rsidR="4312FCAE" w:rsidP="00D7744C" w:rsidRDefault="4312FCAE" w14:paraId="6A120DF0" w14:textId="3BAE7D9C">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70C0"/>
        </w:rPr>
        <w:t xml:space="preserve">Lab Code: </w:t>
      </w:r>
      <w:r w:rsidRPr="00386A76" w:rsidR="0E2C6880">
        <w:rPr>
          <w:rFonts w:ascii="Times New Roman" w:hAnsi="Times New Roman" w:eastAsia="Times New Roman" w:cs="Times New Roman"/>
          <w:color w:val="0070C0"/>
        </w:rPr>
        <w:t>ES</w:t>
      </w:r>
      <w:r w:rsidRPr="00386A76" w:rsidR="4DDA2308">
        <w:rPr>
          <w:rFonts w:ascii="Times New Roman" w:hAnsi="Times New Roman" w:eastAsia="Times New Roman" w:cs="Times New Roman"/>
          <w:color w:val="0070C0"/>
        </w:rPr>
        <w:t>P</w:t>
      </w:r>
      <w:r w:rsidRPr="00386A76" w:rsidR="0E2C6880">
        <w:rPr>
          <w:rFonts w:ascii="Times New Roman" w:hAnsi="Times New Roman" w:eastAsia="Times New Roman" w:cs="Times New Roman"/>
          <w:color w:val="0070C0"/>
        </w:rPr>
        <w:t xml:space="preserve">- </w:t>
      </w:r>
      <w:r w:rsidRPr="00386A76" w:rsidR="5FF1AC3B">
        <w:rPr>
          <w:rFonts w:ascii="Times New Roman" w:hAnsi="Times New Roman" w:eastAsia="Times New Roman" w:cs="Times New Roman"/>
          <w:color w:val="0070C0"/>
        </w:rPr>
        <w:t>Lab M18</w:t>
      </w:r>
    </w:p>
    <w:p w:rsidRPr="00386A76" w:rsidR="09A1103E" w:rsidP="00D7744C" w:rsidRDefault="09A1103E" w14:paraId="4241513F" w14:textId="3493AC44">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Non-Credit hours: </w:t>
      </w:r>
      <w:r w:rsidRPr="00386A76">
        <w:rPr>
          <w:rFonts w:ascii="Times New Roman" w:hAnsi="Times New Roman" w:eastAsia="Times New Roman" w:cs="Times New Roman"/>
        </w:rPr>
        <w:t>2</w:t>
      </w:r>
    </w:p>
    <w:p w:rsidRPr="00386A76" w:rsidR="09A1103E" w:rsidP="00D7744C" w:rsidRDefault="09A1103E" w14:paraId="10F9DC3D" w14:textId="2DFB2F28">
      <w:pPr>
        <w:pStyle w:val="Normal0"/>
        <w:widowControl/>
        <w:jc w:val="both"/>
        <w:rPr>
          <w:rFonts w:ascii="Times New Roman" w:hAnsi="Times New Roman" w:eastAsia="Times New Roman" w:cs="Times New Roman"/>
          <w:color w:val="000000"/>
        </w:rPr>
      </w:pPr>
      <w:r w:rsidRPr="00386A76">
        <w:rPr>
          <w:rFonts w:ascii="Times New Roman" w:hAnsi="Times New Roman" w:eastAsia="Times New Roman" w:cs="Times New Roman"/>
          <w:b/>
          <w:bCs/>
        </w:rPr>
        <w:t>Prerequisites:</w:t>
      </w:r>
      <w:r w:rsidRPr="00386A76">
        <w:rPr>
          <w:rFonts w:ascii="Times New Roman" w:hAnsi="Times New Roman" w:eastAsia="Times New Roman" w:cs="Times New Roman"/>
        </w:rPr>
        <w:t xml:space="preserve"> </w:t>
      </w:r>
      <w:r w:rsidRPr="00386A76" w:rsidR="1DDE99F8">
        <w:rPr>
          <w:rFonts w:ascii="Times New Roman" w:hAnsi="Times New Roman" w:eastAsia="Times New Roman" w:cs="Times New Roman"/>
          <w:i/>
          <w:iCs/>
          <w:color w:val="000000"/>
        </w:rPr>
        <w:t>ES</w:t>
      </w:r>
      <w:r w:rsidRPr="00386A76" w:rsidR="02618E20">
        <w:rPr>
          <w:rFonts w:ascii="Times New Roman" w:hAnsi="Times New Roman" w:eastAsia="Times New Roman" w:cs="Times New Roman"/>
          <w:i/>
          <w:iCs/>
          <w:color w:val="000000"/>
        </w:rPr>
        <w:t>P</w:t>
      </w:r>
      <w:r w:rsidRPr="00386A76" w:rsidR="1DDE99F8">
        <w:rPr>
          <w:rFonts w:ascii="Times New Roman" w:hAnsi="Times New Roman" w:eastAsia="Times New Roman" w:cs="Times New Roman"/>
          <w:i/>
          <w:iCs/>
          <w:color w:val="000000"/>
        </w:rPr>
        <w:t>- Lab M17</w:t>
      </w:r>
    </w:p>
    <w:p w:rsidRPr="00386A76" w:rsidR="5A5D1D56" w:rsidP="00D7744C" w:rsidRDefault="5A5D1D56" w14:paraId="5A958253" w14:textId="5E8B73EE">
      <w:pPr>
        <w:pStyle w:val="Normal0"/>
        <w:widowControl/>
        <w:jc w:val="both"/>
        <w:rPr>
          <w:rFonts w:ascii="Times New Roman" w:hAnsi="Times New Roman" w:eastAsia="Times New Roman" w:cs="Times New Roman"/>
          <w:i/>
          <w:iCs/>
          <w:color w:val="000000"/>
        </w:rPr>
      </w:pPr>
      <w:r w:rsidRPr="00386A76">
        <w:rPr>
          <w:rFonts w:ascii="Times New Roman" w:hAnsi="Times New Roman" w:eastAsia="Times New Roman" w:cs="Times New Roman"/>
          <w:b/>
          <w:bCs/>
        </w:rPr>
        <w:t>Description</w:t>
      </w:r>
      <w:r w:rsidRPr="00386A76">
        <w:rPr>
          <w:rFonts w:ascii="Times New Roman" w:hAnsi="Times New Roman" w:eastAsia="Times New Roman" w:cs="Times New Roman"/>
          <w:color w:val="000000"/>
        </w:rPr>
        <w:t xml:space="preserve"> </w:t>
      </w:r>
    </w:p>
    <w:p w:rsidRPr="00386A76" w:rsidR="5FF1AC3B" w:rsidP="00D7744C" w:rsidRDefault="5FF1AC3B" w14:paraId="2EC8D361" w14:textId="4229C9B5">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 xml:space="preserve">The objective of this lab is to introduce and review some topics covered previously related to interview preparation and written communication. Activities will </w:t>
      </w:r>
      <w:r w:rsidRPr="00386A76" w:rsidR="3E327880">
        <w:rPr>
          <w:rFonts w:ascii="Times New Roman" w:hAnsi="Times New Roman" w:eastAsia="Times New Roman" w:cs="Times New Roman"/>
          <w:color w:val="000000"/>
        </w:rPr>
        <w:t xml:space="preserve">have more </w:t>
      </w:r>
      <w:r w:rsidRPr="00386A76">
        <w:rPr>
          <w:rFonts w:ascii="Times New Roman" w:hAnsi="Times New Roman" w:eastAsia="Times New Roman" w:cs="Times New Roman"/>
          <w:color w:val="000000"/>
        </w:rPr>
        <w:t>technical</w:t>
      </w:r>
      <w:r w:rsidRPr="00386A76" w:rsidR="5048761B">
        <w:rPr>
          <w:rFonts w:ascii="Times New Roman" w:hAnsi="Times New Roman" w:eastAsia="Times New Roman" w:cs="Times New Roman"/>
          <w:color w:val="000000"/>
        </w:rPr>
        <w:t xml:space="preserve"> content </w:t>
      </w:r>
      <w:r w:rsidRPr="00386A76" w:rsidR="4F5CA382">
        <w:rPr>
          <w:rFonts w:ascii="Times New Roman" w:hAnsi="Times New Roman" w:eastAsia="Times New Roman" w:cs="Times New Roman"/>
          <w:color w:val="000000"/>
        </w:rPr>
        <w:t xml:space="preserve">to take advantage of topics </w:t>
      </w:r>
      <w:r w:rsidRPr="00386A76" w:rsidR="4F5CA382">
        <w:rPr>
          <w:rFonts w:ascii="Times New Roman" w:hAnsi="Times New Roman" w:eastAsia="Times New Roman" w:cs="Times New Roman"/>
          <w:color w:val="000000"/>
        </w:rPr>
        <w:t>covered in other subjects</w:t>
      </w:r>
      <w:r w:rsidRPr="00386A76">
        <w:rPr>
          <w:rFonts w:ascii="Times New Roman" w:hAnsi="Times New Roman" w:eastAsia="Times New Roman" w:cs="Times New Roman"/>
          <w:color w:val="000000"/>
        </w:rPr>
        <w:t xml:space="preserve">. Students will learn and practice advanced and technical vocabulary used in general and technical interviews. </w:t>
      </w:r>
    </w:p>
    <w:p w:rsidRPr="00386A76" w:rsidR="089A2140" w:rsidP="00D7744C" w:rsidRDefault="089A2140" w14:paraId="53440EB4" w14:textId="56EFDA15">
      <w:pPr>
        <w:spacing w:after="0" w:line="240" w:lineRule="auto"/>
        <w:rPr>
          <w:rFonts w:ascii="Times New Roman" w:hAnsi="Times New Roman" w:eastAsia="Times New Roman" w:cs="Times New Roman"/>
          <w:color w:val="0070C0"/>
        </w:rPr>
      </w:pPr>
      <w:r w:rsidRPr="00386A76">
        <w:rPr>
          <w:rFonts w:ascii="Times New Roman" w:hAnsi="Times New Roman" w:eastAsia="Times New Roman" w:cs="Times New Roman"/>
          <w:color w:val="0070C0"/>
        </w:rPr>
        <w:t xml:space="preserve">Lab Code: </w:t>
      </w:r>
      <w:r w:rsidRPr="00386A76" w:rsidR="69D93C2D">
        <w:rPr>
          <w:rFonts w:ascii="Times New Roman" w:hAnsi="Times New Roman" w:eastAsia="Times New Roman" w:cs="Times New Roman"/>
          <w:color w:val="0070C0"/>
        </w:rPr>
        <w:t>ES</w:t>
      </w:r>
      <w:r w:rsidRPr="00386A76" w:rsidR="756EEDBB">
        <w:rPr>
          <w:rFonts w:ascii="Times New Roman" w:hAnsi="Times New Roman" w:eastAsia="Times New Roman" w:cs="Times New Roman"/>
          <w:color w:val="0070C0"/>
        </w:rPr>
        <w:t>P</w:t>
      </w:r>
      <w:r w:rsidRPr="00386A76" w:rsidR="69D93C2D">
        <w:rPr>
          <w:rFonts w:ascii="Times New Roman" w:hAnsi="Times New Roman" w:eastAsia="Times New Roman" w:cs="Times New Roman"/>
          <w:color w:val="0070C0"/>
        </w:rPr>
        <w:t xml:space="preserve">- </w:t>
      </w:r>
      <w:r w:rsidRPr="00386A76" w:rsidR="5FF1AC3B">
        <w:rPr>
          <w:rFonts w:ascii="Times New Roman" w:hAnsi="Times New Roman" w:eastAsia="Times New Roman" w:cs="Times New Roman"/>
          <w:color w:val="0070C0"/>
        </w:rPr>
        <w:t>Lab M19</w:t>
      </w:r>
    </w:p>
    <w:p w:rsidRPr="00386A76" w:rsidR="01BF108F" w:rsidP="00D7744C" w:rsidRDefault="01BF108F" w14:paraId="2A297F42" w14:textId="3493AC44">
      <w:pPr>
        <w:pStyle w:val="Normal0"/>
        <w:widowControl/>
        <w:jc w:val="both"/>
        <w:rPr>
          <w:rFonts w:ascii="Times New Roman" w:hAnsi="Times New Roman" w:eastAsia="Times New Roman" w:cs="Times New Roman"/>
        </w:rPr>
      </w:pPr>
      <w:r w:rsidRPr="00386A76">
        <w:rPr>
          <w:rFonts w:ascii="Times New Roman" w:hAnsi="Times New Roman" w:eastAsia="Times New Roman" w:cs="Times New Roman"/>
          <w:b/>
          <w:bCs/>
        </w:rPr>
        <w:t xml:space="preserve">Non-Credit hours: </w:t>
      </w:r>
      <w:r w:rsidRPr="00386A76">
        <w:rPr>
          <w:rFonts w:ascii="Times New Roman" w:hAnsi="Times New Roman" w:eastAsia="Times New Roman" w:cs="Times New Roman"/>
        </w:rPr>
        <w:t>2</w:t>
      </w:r>
    </w:p>
    <w:p w:rsidRPr="00386A76" w:rsidR="01BF108F" w:rsidP="00D7744C" w:rsidRDefault="01BF108F" w14:paraId="46688916" w14:textId="2BD7D42B">
      <w:pPr>
        <w:pStyle w:val="Normal0"/>
        <w:widowControl/>
        <w:jc w:val="both"/>
        <w:rPr>
          <w:rFonts w:ascii="Times New Roman" w:hAnsi="Times New Roman" w:eastAsia="Times New Roman" w:cs="Times New Roman"/>
          <w:color w:val="000000"/>
        </w:rPr>
      </w:pPr>
      <w:r w:rsidRPr="00386A76">
        <w:rPr>
          <w:rFonts w:ascii="Times New Roman" w:hAnsi="Times New Roman" w:eastAsia="Times New Roman" w:cs="Times New Roman"/>
          <w:b/>
          <w:bCs/>
        </w:rPr>
        <w:t>Prerequisites:</w:t>
      </w:r>
      <w:r w:rsidRPr="00386A76">
        <w:rPr>
          <w:rFonts w:ascii="Times New Roman" w:hAnsi="Times New Roman" w:eastAsia="Times New Roman" w:cs="Times New Roman"/>
        </w:rPr>
        <w:t xml:space="preserve"> </w:t>
      </w:r>
      <w:r w:rsidRPr="00386A76" w:rsidR="3B4D3CC1">
        <w:rPr>
          <w:rFonts w:ascii="Times New Roman" w:hAnsi="Times New Roman" w:eastAsia="Times New Roman" w:cs="Times New Roman"/>
          <w:i/>
          <w:iCs/>
          <w:color w:val="000000"/>
        </w:rPr>
        <w:t>ES</w:t>
      </w:r>
      <w:r w:rsidRPr="00386A76" w:rsidR="3A0B69D3">
        <w:rPr>
          <w:rFonts w:ascii="Times New Roman" w:hAnsi="Times New Roman" w:eastAsia="Times New Roman" w:cs="Times New Roman"/>
          <w:i/>
          <w:iCs/>
          <w:color w:val="000000"/>
        </w:rPr>
        <w:t>P</w:t>
      </w:r>
      <w:r w:rsidRPr="00386A76" w:rsidR="3B4D3CC1">
        <w:rPr>
          <w:rFonts w:ascii="Times New Roman" w:hAnsi="Times New Roman" w:eastAsia="Times New Roman" w:cs="Times New Roman"/>
          <w:i/>
          <w:iCs/>
          <w:color w:val="000000"/>
        </w:rPr>
        <w:t>- Lab M18</w:t>
      </w:r>
    </w:p>
    <w:p w:rsidRPr="00386A76" w:rsidR="73BA91B0" w:rsidP="00D7744C" w:rsidRDefault="73BA91B0" w14:paraId="207FB9AC" w14:textId="638B5187">
      <w:pPr>
        <w:pStyle w:val="Normal0"/>
        <w:widowControl/>
        <w:jc w:val="both"/>
        <w:rPr>
          <w:rFonts w:ascii="Times New Roman" w:hAnsi="Times New Roman" w:eastAsia="Times New Roman" w:cs="Times New Roman"/>
          <w:b/>
          <w:bCs/>
        </w:rPr>
      </w:pPr>
      <w:r w:rsidRPr="00386A76">
        <w:rPr>
          <w:rFonts w:ascii="Times New Roman" w:hAnsi="Times New Roman" w:eastAsia="Times New Roman" w:cs="Times New Roman"/>
          <w:b/>
          <w:bCs/>
        </w:rPr>
        <w:t>Description</w:t>
      </w:r>
      <w:r w:rsidRPr="00386A76">
        <w:rPr>
          <w:rFonts w:ascii="Times New Roman" w:hAnsi="Times New Roman" w:eastAsia="Times New Roman" w:cs="Times New Roman"/>
          <w:color w:val="000000"/>
        </w:rPr>
        <w:t xml:space="preserve"> </w:t>
      </w:r>
    </w:p>
    <w:p w:rsidRPr="00386A76" w:rsidR="5FF1AC3B" w:rsidP="00D7744C" w:rsidRDefault="5FF1AC3B" w14:paraId="111034CB" w14:textId="356FF96D">
      <w:pPr>
        <w:spacing w:line="257" w:lineRule="auto"/>
        <w:rPr>
          <w:rFonts w:ascii="Times New Roman" w:hAnsi="Times New Roman" w:eastAsia="Times New Roman" w:cs="Times New Roman"/>
          <w:color w:val="000000"/>
        </w:rPr>
      </w:pPr>
      <w:r w:rsidRPr="00386A76">
        <w:rPr>
          <w:rFonts w:ascii="Times New Roman" w:hAnsi="Times New Roman" w:eastAsia="Times New Roman" w:cs="Times New Roman"/>
          <w:color w:val="000000"/>
        </w:rPr>
        <w:t>The objective of this lab is to review topics covered previously related to interview preparation and written communication. Activities will make use of online platforms to develop interview skills. Role-play activities will be proposed and encouraged among students.</w:t>
      </w:r>
    </w:p>
    <w:p w:rsidRPr="00386A76" w:rsidR="3849B6FB" w:rsidP="00D7744C" w:rsidRDefault="3849B6FB" w14:paraId="70B8AA28" w14:textId="33A40619">
      <w:pPr>
        <w:spacing w:line="259" w:lineRule="auto"/>
        <w:rPr>
          <w:rFonts w:ascii="Times New Roman" w:hAnsi="Times New Roman" w:eastAsia="Times New Roman" w:cs="Times New Roman"/>
          <w:color w:val="000000"/>
        </w:rPr>
      </w:pPr>
    </w:p>
    <w:p w:rsidRPr="00386A76" w:rsidR="3849B6FB" w:rsidP="00D7744C" w:rsidRDefault="3849B6FB" w14:paraId="5A87FE25" w14:textId="1BE52546">
      <w:pPr>
        <w:spacing w:line="259" w:lineRule="auto"/>
        <w:rPr>
          <w:rFonts w:ascii="Times New Roman" w:hAnsi="Times New Roman" w:eastAsia="Times New Roman" w:cs="Times New Roman"/>
          <w:color w:val="000000"/>
        </w:rPr>
      </w:pPr>
    </w:p>
    <w:p w:rsidRPr="00386A76" w:rsidR="0CEEAF6D" w:rsidP="00D7744C" w:rsidRDefault="0CEEAF6D" w14:paraId="155C9F1F" w14:textId="20483F02">
      <w:pPr>
        <w:spacing w:line="259" w:lineRule="auto"/>
        <w:rPr>
          <w:rFonts w:ascii="Times New Roman" w:hAnsi="Times New Roman" w:eastAsia="Times New Roman" w:cs="Times New Roman"/>
          <w:color w:val="000000"/>
        </w:rPr>
      </w:pPr>
    </w:p>
    <w:p w:rsidRPr="00386A76" w:rsidR="0CEEAF6D" w:rsidP="00D7744C" w:rsidRDefault="0CEEAF6D" w14:paraId="3F2FB2DB" w14:textId="72EA6AEE">
      <w:pPr>
        <w:spacing w:after="0" w:line="240" w:lineRule="auto"/>
        <w:rPr>
          <w:rFonts w:ascii="Times New Roman" w:hAnsi="Times New Roman" w:eastAsia="Times New Roman" w:cs="Times New Roman"/>
        </w:rPr>
      </w:pPr>
    </w:p>
    <w:p w:rsidRPr="00386A76" w:rsidR="7479D1B5" w:rsidP="00D7744C" w:rsidRDefault="7479D1B5" w14:paraId="49616AA2" w14:textId="17BC5D9E">
      <w:pPr>
        <w:spacing w:after="0" w:line="240" w:lineRule="auto"/>
        <w:rPr>
          <w:rFonts w:ascii="Times New Roman" w:hAnsi="Times New Roman" w:eastAsia="Times New Roman" w:cs="Times New Roman"/>
        </w:rPr>
      </w:pPr>
    </w:p>
    <w:p w:rsidRPr="00386A76" w:rsidR="7479D1B5" w:rsidP="00D7744C" w:rsidRDefault="7479D1B5" w14:paraId="5CCFCD6B" w14:textId="7760A7D6">
      <w:pPr>
        <w:spacing w:after="0" w:line="240" w:lineRule="auto"/>
        <w:rPr>
          <w:rFonts w:ascii="Times New Roman" w:hAnsi="Times New Roman" w:eastAsia="Times New Roman" w:cs="Times New Roman"/>
        </w:rPr>
      </w:pPr>
    </w:p>
    <w:p w:rsidRPr="00386A76" w:rsidR="5579D320" w:rsidP="00D7744C" w:rsidRDefault="5579D320" w14:paraId="73A240B2" w14:textId="0CEEDC4D">
      <w:pPr>
        <w:spacing w:after="0" w:line="240" w:lineRule="auto"/>
        <w:rPr>
          <w:rFonts w:ascii="Times New Roman" w:hAnsi="Times New Roman" w:eastAsia="Times New Roman" w:cs="Times New Roman"/>
        </w:rPr>
      </w:pPr>
      <w:r w:rsidRPr="00386A76">
        <w:rPr>
          <w:rFonts w:ascii="Times New Roman" w:hAnsi="Times New Roman" w:eastAsia="Times New Roman" w:cs="Times New Roman"/>
        </w:rPr>
        <w:t xml:space="preserve">  </w:t>
      </w:r>
    </w:p>
    <w:p w:rsidRPr="00386A76" w:rsidR="7479D1B5" w:rsidP="00D7744C" w:rsidRDefault="7479D1B5" w14:paraId="6DAF241A" w14:textId="57825FAD">
      <w:pPr>
        <w:spacing w:after="0" w:line="240" w:lineRule="auto"/>
        <w:rPr>
          <w:rFonts w:ascii="Times New Roman" w:hAnsi="Times New Roman" w:eastAsia="Times New Roman" w:cs="Times New Roman"/>
        </w:rPr>
      </w:pPr>
    </w:p>
    <w:p w:rsidRPr="00386A76" w:rsidR="7479D1B5" w:rsidP="00D7744C" w:rsidRDefault="7479D1B5" w14:paraId="3040008C" w14:textId="6EE134C1">
      <w:pPr>
        <w:spacing w:after="0" w:line="240" w:lineRule="auto"/>
        <w:rPr>
          <w:rFonts w:ascii="Times New Roman" w:hAnsi="Times New Roman" w:eastAsia="Times New Roman" w:cs="Times New Roman"/>
        </w:rPr>
      </w:pPr>
    </w:p>
    <w:p w:rsidRPr="00386A76" w:rsidR="7479D1B5" w:rsidP="00D7744C" w:rsidRDefault="7479D1B5" w14:paraId="1A689D13" w14:textId="71AB2865">
      <w:pPr>
        <w:spacing w:after="0" w:line="240" w:lineRule="auto"/>
        <w:rPr>
          <w:rFonts w:ascii="Times New Roman" w:hAnsi="Times New Roman" w:eastAsia="Times New Roman" w:cs="Times New Roman"/>
        </w:rPr>
        <w:sectPr w:rsidRPr="00386A76" w:rsidR="7479D1B5" w:rsidSect="00FC03BB">
          <w:type w:val="continuous"/>
          <w:pgSz w:w="11906" w:h="16838" w:orient="portrait"/>
          <w:pgMar w:top="1843" w:right="1701" w:bottom="1417" w:left="1701" w:header="708" w:footer="708" w:gutter="0"/>
          <w:cols w:space="708" w:num="2"/>
          <w:titlePg/>
          <w:docGrid w:linePitch="360"/>
        </w:sectPr>
      </w:pPr>
    </w:p>
    <w:p w:rsidRPr="00386A76" w:rsidR="00FC03BB" w:rsidP="00D7744C" w:rsidRDefault="00FC03BB" w14:paraId="5FC83523" w14:textId="77777777">
      <w:pPr>
        <w:pStyle w:val="Heading1"/>
        <w:spacing w:before="0" w:after="0" w:line="240" w:lineRule="auto"/>
        <w:rPr>
          <w:rFonts w:ascii="Times New Roman" w:hAnsi="Times New Roman" w:cs="Times New Roman"/>
          <w:sz w:val="22"/>
          <w:szCs w:val="22"/>
        </w:rPr>
      </w:pPr>
      <w:bookmarkStart w:name="_Toc123143725" w:id="115"/>
      <w:bookmarkStart w:name="_Toc155605197" w:id="116"/>
      <w:r w:rsidRPr="00386A76">
        <w:rPr>
          <w:rFonts w:ascii="Times New Roman" w:hAnsi="Times New Roman" w:cs="Times New Roman"/>
          <w:sz w:val="22"/>
          <w:szCs w:val="22"/>
        </w:rPr>
        <w:t>Faculty and Staff</w:t>
      </w:r>
      <w:bookmarkEnd w:id="115"/>
      <w:bookmarkEnd w:id="116"/>
    </w:p>
    <w:p w:rsidRPr="00386A76" w:rsidR="00FC03BB" w:rsidP="00D7744C" w:rsidRDefault="00FC03BB" w14:paraId="1EAB591B" w14:textId="77777777">
      <w:pPr>
        <w:pStyle w:val="Body"/>
        <w:spacing w:after="0" w:line="240" w:lineRule="auto"/>
        <w:jc w:val="both"/>
        <w:rPr>
          <w:rFonts w:ascii="Times New Roman" w:hAnsi="Times New Roman" w:cs="Times New Roman"/>
          <w:b/>
          <w:bCs/>
        </w:rPr>
      </w:pPr>
    </w:p>
    <w:p w:rsidRPr="00386A76" w:rsidR="00FC03BB" w:rsidP="00D7744C" w:rsidRDefault="00FC03BB" w14:paraId="2E862F09" w14:textId="044A7393">
      <w:pPr>
        <w:pStyle w:val="Heading2"/>
        <w:spacing w:before="0" w:line="240" w:lineRule="auto"/>
        <w:rPr>
          <w:rFonts w:ascii="Times New Roman" w:hAnsi="Times New Roman" w:cs="Times New Roman"/>
          <w:sz w:val="22"/>
          <w:szCs w:val="22"/>
        </w:rPr>
      </w:pPr>
      <w:bookmarkStart w:name="_Toc123143726" w:id="117"/>
      <w:bookmarkStart w:name="_Toc155605198" w:id="118"/>
      <w:r w:rsidRPr="00386A76">
        <w:rPr>
          <w:rFonts w:ascii="Times New Roman" w:hAnsi="Times New Roman" w:cs="Times New Roman"/>
          <w:sz w:val="22"/>
          <w:szCs w:val="22"/>
        </w:rPr>
        <w:t>Administration</w:t>
      </w:r>
      <w:bookmarkEnd w:id="117"/>
      <w:r w:rsidRPr="00386A76" w:rsidR="00DE2DB6">
        <w:rPr>
          <w:rFonts w:ascii="Times New Roman" w:hAnsi="Times New Roman" w:cs="Times New Roman"/>
          <w:sz w:val="22"/>
          <w:szCs w:val="22"/>
        </w:rPr>
        <w:t xml:space="preserve"> – Academics</w:t>
      </w:r>
      <w:bookmarkEnd w:id="118"/>
      <w:r w:rsidRPr="00386A76" w:rsidR="00DE2DB6">
        <w:rPr>
          <w:rFonts w:ascii="Times New Roman" w:hAnsi="Times New Roman" w:cs="Times New Roman"/>
          <w:sz w:val="22"/>
          <w:szCs w:val="22"/>
        </w:rPr>
        <w:t xml:space="preserve"> </w:t>
      </w:r>
    </w:p>
    <w:p w:rsidRPr="00386A76" w:rsidR="00DE2DB6" w:rsidP="00D7744C" w:rsidRDefault="00DE2DB6" w14:paraId="374071C5" w14:textId="77777777">
      <w:pPr>
        <w:rPr>
          <w:rFonts w:ascii="Times New Roman" w:hAnsi="Times New Roman" w:cs="Times New Roman"/>
        </w:rPr>
      </w:pPr>
    </w:p>
    <w:p w:rsidRPr="00386A76" w:rsidR="00FC03BB" w:rsidP="00D7744C" w:rsidRDefault="00FC03BB" w14:paraId="6CC73805" w14:textId="77777777">
      <w:pPr>
        <w:pStyle w:val="Body"/>
        <w:spacing w:after="0" w:line="240" w:lineRule="auto"/>
        <w:jc w:val="both"/>
        <w:rPr>
          <w:rFonts w:ascii="Times New Roman" w:hAnsi="Times New Roman" w:cs="Times New Roman"/>
        </w:rPr>
      </w:pPr>
      <w:r w:rsidRPr="00386A76">
        <w:rPr>
          <w:rFonts w:ascii="Times New Roman" w:hAnsi="Times New Roman" w:cs="Times New Roman"/>
        </w:rPr>
        <w:t>Juan Salinas – Chief Executive Officer</w:t>
      </w:r>
    </w:p>
    <w:p w:rsidRPr="00386A76" w:rsidR="7479D1B5" w:rsidP="00D7744C" w:rsidRDefault="7479D1B5" w14:paraId="5EC8E1A6" w14:textId="6D2A771F">
      <w:pPr>
        <w:pStyle w:val="Body"/>
        <w:spacing w:after="0" w:line="240" w:lineRule="auto"/>
        <w:jc w:val="both"/>
        <w:rPr>
          <w:rFonts w:ascii="Times New Roman" w:hAnsi="Times New Roman" w:cs="Times New Roman"/>
        </w:rPr>
      </w:pPr>
    </w:p>
    <w:p w:rsidRPr="00386A76" w:rsidR="12AA1C96" w:rsidP="00D7744C" w:rsidRDefault="12AA1C96" w14:paraId="16ED842E" w14:textId="2840875C">
      <w:pPr>
        <w:pStyle w:val="Body"/>
        <w:spacing w:after="0" w:line="240" w:lineRule="auto"/>
        <w:jc w:val="both"/>
        <w:rPr>
          <w:rFonts w:ascii="Times New Roman" w:hAnsi="Times New Roman" w:cs="Times New Roman"/>
        </w:rPr>
      </w:pPr>
      <w:r w:rsidRPr="00386A76">
        <w:rPr>
          <w:rFonts w:ascii="Times New Roman" w:hAnsi="Times New Roman" w:cs="Times New Roman"/>
        </w:rPr>
        <w:t>Sandi Delevante - Academic Dean</w:t>
      </w:r>
      <w:r w:rsidRPr="00386A76">
        <w:rPr>
          <w:rFonts w:ascii="Times New Roman" w:hAnsi="Times New Roman" w:cs="Times New Roman"/>
        </w:rPr>
        <w:tab/>
      </w:r>
      <w:r w:rsidRPr="00386A76">
        <w:rPr>
          <w:rFonts w:ascii="Times New Roman" w:hAnsi="Times New Roman" w:cs="Times New Roman"/>
        </w:rPr>
        <w:t xml:space="preserve"> </w:t>
      </w:r>
    </w:p>
    <w:p w:rsidRPr="00386A76" w:rsidR="12AA1C96" w:rsidP="00D7744C" w:rsidRDefault="12AA1C96" w14:paraId="02AC3173" w14:textId="4EAE4922">
      <w:pPr>
        <w:pStyle w:val="Body"/>
        <w:spacing w:after="0" w:line="240" w:lineRule="auto"/>
        <w:jc w:val="both"/>
        <w:rPr>
          <w:rFonts w:ascii="Times New Roman" w:hAnsi="Times New Roman" w:cs="Times New Roman"/>
        </w:rPr>
      </w:pPr>
      <w:r w:rsidRPr="00386A76">
        <w:rPr>
          <w:rFonts w:ascii="Times New Roman" w:hAnsi="Times New Roman" w:cs="Times New Roman"/>
        </w:rPr>
        <w:t>Ph.D. Education/Instructional Technology - George Mason University</w:t>
      </w:r>
    </w:p>
    <w:p w:rsidRPr="00386A76" w:rsidR="00FC03BB" w:rsidP="00D7744C" w:rsidRDefault="00FC03BB" w14:paraId="31BD0A28" w14:textId="77777777">
      <w:pPr>
        <w:pStyle w:val="Body"/>
        <w:spacing w:after="0" w:line="240" w:lineRule="auto"/>
        <w:jc w:val="both"/>
        <w:rPr>
          <w:rFonts w:ascii="Times New Roman" w:hAnsi="Times New Roman" w:cs="Times New Roman"/>
          <w:b/>
          <w:bCs/>
        </w:rPr>
      </w:pPr>
    </w:p>
    <w:p w:rsidRPr="00386A76" w:rsidR="00FC03BB" w:rsidP="00D7744C" w:rsidRDefault="00FC03BB" w14:paraId="3C3B8190" w14:textId="77777777">
      <w:pPr>
        <w:pStyle w:val="Body"/>
        <w:spacing w:after="0" w:line="240" w:lineRule="auto"/>
        <w:jc w:val="both"/>
        <w:rPr>
          <w:rFonts w:ascii="Times New Roman" w:hAnsi="Times New Roman" w:cs="Times New Roman"/>
        </w:rPr>
      </w:pPr>
      <w:r w:rsidRPr="00386A76">
        <w:rPr>
          <w:rFonts w:ascii="Times New Roman" w:hAnsi="Times New Roman" w:cs="Times New Roman"/>
        </w:rPr>
        <w:t>Chris Schnupp – Chief Academic Officer</w:t>
      </w:r>
    </w:p>
    <w:p w:rsidRPr="00386A76" w:rsidR="00FC03BB" w:rsidP="00D7744C" w:rsidRDefault="00FC03BB" w14:paraId="51E653C4" w14:textId="77777777">
      <w:pPr>
        <w:pStyle w:val="Body"/>
        <w:spacing w:after="0" w:line="240" w:lineRule="auto"/>
        <w:jc w:val="both"/>
        <w:rPr>
          <w:rFonts w:ascii="Times New Roman" w:hAnsi="Times New Roman" w:cs="Times New Roman"/>
          <w:i/>
          <w:iCs/>
        </w:rPr>
      </w:pPr>
      <w:r w:rsidRPr="00386A76">
        <w:rPr>
          <w:rFonts w:ascii="Times New Roman" w:hAnsi="Times New Roman" w:cs="Times New Roman"/>
          <w:i/>
          <w:iCs/>
        </w:rPr>
        <w:t>EJD, Concord School of Law</w:t>
      </w:r>
    </w:p>
    <w:p w:rsidRPr="00386A76" w:rsidR="00FC03BB" w:rsidP="00D7744C" w:rsidRDefault="00FC03BB" w14:paraId="0C2879F9" w14:textId="77777777">
      <w:pPr>
        <w:pStyle w:val="Body"/>
        <w:spacing w:after="0" w:line="240" w:lineRule="auto"/>
        <w:jc w:val="both"/>
        <w:rPr>
          <w:rFonts w:ascii="Times New Roman" w:hAnsi="Times New Roman" w:cs="Times New Roman"/>
          <w:i/>
          <w:iCs/>
        </w:rPr>
      </w:pPr>
      <w:r w:rsidRPr="00386A76">
        <w:rPr>
          <w:rFonts w:ascii="Times New Roman" w:hAnsi="Times New Roman" w:cs="Times New Roman"/>
          <w:i/>
          <w:iCs/>
        </w:rPr>
        <w:t>MA – History, American Public University</w:t>
      </w:r>
    </w:p>
    <w:p w:rsidRPr="00386A76" w:rsidR="00FC03BB" w:rsidP="00D7744C" w:rsidRDefault="00FC03BB" w14:paraId="07DBEAED" w14:textId="77777777">
      <w:pPr>
        <w:pStyle w:val="Body"/>
        <w:spacing w:after="0" w:line="240" w:lineRule="auto"/>
        <w:jc w:val="both"/>
        <w:rPr>
          <w:rFonts w:ascii="Times New Roman" w:hAnsi="Times New Roman" w:cs="Times New Roman"/>
          <w:i/>
          <w:iCs/>
        </w:rPr>
      </w:pPr>
      <w:proofErr w:type="gramStart"/>
      <w:r w:rsidRPr="00386A76">
        <w:rPr>
          <w:rFonts w:ascii="Times New Roman" w:hAnsi="Times New Roman" w:cs="Times New Roman"/>
          <w:i/>
          <w:iCs/>
        </w:rPr>
        <w:t>MLS,  C.W.</w:t>
      </w:r>
      <w:proofErr w:type="gramEnd"/>
      <w:r w:rsidRPr="00386A76">
        <w:rPr>
          <w:rFonts w:ascii="Times New Roman" w:hAnsi="Times New Roman" w:cs="Times New Roman"/>
          <w:i/>
          <w:iCs/>
        </w:rPr>
        <w:t xml:space="preserve"> Post</w:t>
      </w:r>
    </w:p>
    <w:p w:rsidRPr="00386A76" w:rsidR="00FC03BB" w:rsidP="00D7744C" w:rsidRDefault="00FC03BB" w14:paraId="1AD032AF" w14:textId="77777777">
      <w:pPr>
        <w:pStyle w:val="Body"/>
        <w:spacing w:after="0" w:line="240" w:lineRule="auto"/>
        <w:jc w:val="both"/>
        <w:rPr>
          <w:rFonts w:ascii="Times New Roman" w:hAnsi="Times New Roman" w:cs="Times New Roman"/>
          <w:i/>
          <w:iCs/>
        </w:rPr>
      </w:pPr>
    </w:p>
    <w:p w:rsidRPr="00386A76" w:rsidR="152D5536" w:rsidP="00D7744C" w:rsidRDefault="152D5536" w14:paraId="1E5928BE" w14:textId="1736B0C2">
      <w:pPr>
        <w:pStyle w:val="Body"/>
        <w:spacing w:after="0" w:line="240" w:lineRule="auto"/>
        <w:jc w:val="both"/>
        <w:rPr>
          <w:rFonts w:ascii="Times New Roman" w:hAnsi="Times New Roman" w:cs="Times New Roman"/>
        </w:rPr>
      </w:pPr>
      <w:r w:rsidRPr="00386A76">
        <w:rPr>
          <w:rFonts w:ascii="Times New Roman" w:hAnsi="Times New Roman" w:cs="Times New Roman"/>
        </w:rPr>
        <w:t>Victor Chavez</w:t>
      </w:r>
    </w:p>
    <w:p w:rsidRPr="00386A76" w:rsidR="152D5536" w:rsidP="00D7744C" w:rsidRDefault="152D5536" w14:paraId="701861B6" w14:textId="0DDB8388">
      <w:pPr>
        <w:pStyle w:val="Body"/>
        <w:spacing w:after="0" w:line="240" w:lineRule="auto"/>
        <w:jc w:val="both"/>
        <w:rPr>
          <w:rFonts w:ascii="Times New Roman" w:hAnsi="Times New Roman" w:cs="Times New Roman"/>
        </w:rPr>
      </w:pPr>
      <w:r w:rsidRPr="00386A76">
        <w:rPr>
          <w:rFonts w:ascii="Times New Roman" w:hAnsi="Times New Roman" w:cs="Times New Roman"/>
        </w:rPr>
        <w:t>Academic Coordinator</w:t>
      </w:r>
    </w:p>
    <w:p w:rsidRPr="00386A76" w:rsidR="60470091" w:rsidP="00D7744C" w:rsidRDefault="60470091" w14:paraId="468EABF0" w14:textId="61F3F17E">
      <w:pPr>
        <w:pStyle w:val="Body"/>
        <w:spacing w:after="0" w:line="240" w:lineRule="auto"/>
        <w:jc w:val="both"/>
        <w:rPr>
          <w:rFonts w:ascii="Times New Roman" w:hAnsi="Times New Roman" w:cs="Times New Roman"/>
        </w:rPr>
      </w:pPr>
    </w:p>
    <w:p w:rsidRPr="00386A76" w:rsidR="00FC03BB" w:rsidP="00D7744C" w:rsidRDefault="00FC03BB" w14:paraId="403519F9" w14:textId="44F5F98F">
      <w:pPr>
        <w:pStyle w:val="Body"/>
        <w:spacing w:after="0" w:line="240" w:lineRule="auto"/>
        <w:jc w:val="both"/>
        <w:rPr>
          <w:rFonts w:ascii="Times New Roman" w:hAnsi="Times New Roman" w:cs="Times New Roman"/>
        </w:rPr>
      </w:pPr>
      <w:r w:rsidRPr="00386A76">
        <w:rPr>
          <w:rFonts w:ascii="Times New Roman" w:hAnsi="Times New Roman" w:cs="Times New Roman"/>
        </w:rPr>
        <w:t>Anne Wade – Registrar</w:t>
      </w:r>
    </w:p>
    <w:p w:rsidRPr="00386A76" w:rsidR="00DE2DB6" w:rsidP="00D7744C" w:rsidRDefault="00DE2DB6" w14:paraId="14A7CC04" w14:textId="77777777">
      <w:pPr>
        <w:pStyle w:val="Body"/>
        <w:spacing w:after="0" w:line="240" w:lineRule="auto"/>
        <w:jc w:val="both"/>
        <w:rPr>
          <w:rFonts w:ascii="Times New Roman" w:hAnsi="Times New Roman" w:cs="Times New Roman"/>
        </w:rPr>
      </w:pPr>
    </w:p>
    <w:p w:rsidRPr="00386A76" w:rsidR="006003BC" w:rsidP="00D7744C" w:rsidRDefault="006003BC" w14:paraId="2B73BE10" w14:textId="6CAF1AE6">
      <w:pPr>
        <w:pStyle w:val="Body"/>
        <w:spacing w:after="0" w:line="240" w:lineRule="auto"/>
        <w:jc w:val="both"/>
        <w:rPr>
          <w:rFonts w:ascii="Times New Roman" w:hAnsi="Times New Roman" w:cs="Times New Roman"/>
        </w:rPr>
      </w:pPr>
      <w:r w:rsidRPr="00386A76">
        <w:rPr>
          <w:rFonts w:ascii="Times New Roman" w:hAnsi="Times New Roman" w:cs="Times New Roman"/>
        </w:rPr>
        <w:t xml:space="preserve">Daniela Quiroga – Registrar Assistant </w:t>
      </w:r>
    </w:p>
    <w:p w:rsidRPr="00386A76" w:rsidR="00FC03BB" w:rsidP="00D7744C" w:rsidRDefault="00FC03BB" w14:paraId="50323A5A" w14:textId="77777777">
      <w:pPr>
        <w:pStyle w:val="Body"/>
        <w:spacing w:after="0" w:line="240" w:lineRule="auto"/>
        <w:jc w:val="both"/>
        <w:rPr>
          <w:rFonts w:ascii="Times New Roman" w:hAnsi="Times New Roman" w:cs="Times New Roman"/>
        </w:rPr>
      </w:pPr>
    </w:p>
    <w:p w:rsidRPr="00386A76" w:rsidR="00FC03BB" w:rsidP="00D7744C" w:rsidRDefault="00FC03BB" w14:paraId="31F560D1" w14:textId="3A30343B">
      <w:pPr>
        <w:pStyle w:val="Body"/>
        <w:spacing w:after="0" w:line="240" w:lineRule="auto"/>
        <w:jc w:val="both"/>
        <w:rPr>
          <w:rFonts w:ascii="Times New Roman" w:hAnsi="Times New Roman" w:cs="Times New Roman"/>
        </w:rPr>
      </w:pPr>
      <w:r w:rsidRPr="00386A76">
        <w:rPr>
          <w:rFonts w:ascii="Times New Roman" w:hAnsi="Times New Roman" w:cs="Times New Roman"/>
        </w:rPr>
        <w:t>Dennis </w:t>
      </w:r>
      <w:proofErr w:type="spellStart"/>
      <w:r w:rsidRPr="00386A76">
        <w:rPr>
          <w:rFonts w:ascii="Times New Roman" w:hAnsi="Times New Roman" w:cs="Times New Roman"/>
        </w:rPr>
        <w:t>Casazola</w:t>
      </w:r>
      <w:proofErr w:type="spellEnd"/>
      <w:r w:rsidRPr="00386A76">
        <w:rPr>
          <w:rFonts w:ascii="Times New Roman" w:hAnsi="Times New Roman" w:cs="Times New Roman"/>
        </w:rPr>
        <w:t xml:space="preserve"> – </w:t>
      </w:r>
      <w:r w:rsidRPr="00386A76" w:rsidR="006003BC">
        <w:rPr>
          <w:rFonts w:ascii="Times New Roman" w:hAnsi="Times New Roman" w:cs="Times New Roman"/>
        </w:rPr>
        <w:t>SIS and LMS Administrator</w:t>
      </w:r>
    </w:p>
    <w:p w:rsidRPr="00386A76" w:rsidR="00FC03BB" w:rsidP="00D7744C" w:rsidRDefault="00FC03BB" w14:paraId="2D900EC3" w14:textId="77777777">
      <w:pPr>
        <w:pStyle w:val="Body"/>
        <w:spacing w:after="0" w:line="240" w:lineRule="auto"/>
        <w:jc w:val="both"/>
        <w:rPr>
          <w:rFonts w:ascii="Times New Roman" w:hAnsi="Times New Roman" w:cs="Times New Roman"/>
        </w:rPr>
      </w:pPr>
    </w:p>
    <w:p w:rsidRPr="00386A76" w:rsidR="00FC03BB" w:rsidP="00D7744C" w:rsidRDefault="00FC03BB" w14:paraId="0A932AB5" w14:textId="0C6F1E2D">
      <w:pPr>
        <w:pStyle w:val="Body"/>
        <w:spacing w:after="0" w:line="240" w:lineRule="auto"/>
        <w:jc w:val="both"/>
        <w:rPr>
          <w:rFonts w:ascii="Times New Roman" w:hAnsi="Times New Roman" w:cs="Times New Roman"/>
        </w:rPr>
      </w:pPr>
      <w:r w:rsidRPr="00386A76">
        <w:rPr>
          <w:rFonts w:ascii="Times New Roman" w:hAnsi="Times New Roman" w:cs="Times New Roman"/>
        </w:rPr>
        <w:t xml:space="preserve">Gabriela Becerra </w:t>
      </w:r>
      <w:r w:rsidRPr="00386A76" w:rsidR="006003BC">
        <w:rPr>
          <w:rFonts w:ascii="Times New Roman" w:hAnsi="Times New Roman" w:cs="Times New Roman"/>
        </w:rPr>
        <w:t>–</w:t>
      </w:r>
      <w:r w:rsidRPr="00386A76">
        <w:rPr>
          <w:rFonts w:ascii="Times New Roman" w:hAnsi="Times New Roman" w:cs="Times New Roman"/>
        </w:rPr>
        <w:t xml:space="preserve"> </w:t>
      </w:r>
      <w:r w:rsidRPr="00386A76" w:rsidR="539800D3">
        <w:rPr>
          <w:rFonts w:ascii="Times New Roman" w:hAnsi="Times New Roman" w:eastAsia="Calibri" w:cs="Times New Roman"/>
          <w:color w:val="101418"/>
        </w:rPr>
        <w:t>Director of Student Admissions</w:t>
      </w:r>
      <w:r w:rsidRPr="00386A76" w:rsidR="006003BC">
        <w:rPr>
          <w:rFonts w:ascii="Times New Roman" w:hAnsi="Times New Roman" w:cs="Times New Roman"/>
        </w:rPr>
        <w:t xml:space="preserve"> and Career Advisory </w:t>
      </w:r>
    </w:p>
    <w:p w:rsidRPr="00386A76" w:rsidR="006003BC" w:rsidP="00D7744C" w:rsidRDefault="006003BC" w14:paraId="754D63B2" w14:textId="241612A3">
      <w:pPr>
        <w:pStyle w:val="Body"/>
        <w:spacing w:after="0" w:line="240" w:lineRule="auto"/>
        <w:jc w:val="both"/>
        <w:rPr>
          <w:rFonts w:ascii="Times New Roman" w:hAnsi="Times New Roman" w:cs="Times New Roman"/>
        </w:rPr>
      </w:pPr>
    </w:p>
    <w:p w:rsidRPr="00386A76" w:rsidR="00BC6F90" w:rsidP="00D7744C" w:rsidRDefault="00BC6F90" w14:paraId="7DD5B8EC" w14:textId="2553B1EC">
      <w:pPr>
        <w:pStyle w:val="Body"/>
        <w:spacing w:after="0" w:line="240" w:lineRule="auto"/>
        <w:jc w:val="both"/>
        <w:rPr>
          <w:rFonts w:ascii="Times New Roman" w:hAnsi="Times New Roman" w:cs="Times New Roman"/>
        </w:rPr>
      </w:pPr>
      <w:r w:rsidRPr="00386A76">
        <w:rPr>
          <w:rFonts w:ascii="Times New Roman" w:hAnsi="Times New Roman" w:cs="Times New Roman"/>
        </w:rPr>
        <w:t xml:space="preserve">Nataly Daza – Director of Student Services </w:t>
      </w:r>
    </w:p>
    <w:p w:rsidRPr="00386A76" w:rsidR="00BC6F90" w:rsidP="00D7744C" w:rsidRDefault="00BC6F90" w14:paraId="050D2D49" w14:textId="73EE00FE">
      <w:pPr>
        <w:pStyle w:val="Body"/>
        <w:spacing w:after="0" w:line="240" w:lineRule="auto"/>
        <w:jc w:val="both"/>
        <w:rPr>
          <w:rFonts w:ascii="Times New Roman" w:hAnsi="Times New Roman" w:cs="Times New Roman"/>
        </w:rPr>
      </w:pPr>
    </w:p>
    <w:p w:rsidRPr="00386A76" w:rsidR="00BC6F90" w:rsidP="00D7744C" w:rsidRDefault="00BC6F90" w14:paraId="33AF8804" w14:textId="37222F05">
      <w:pPr>
        <w:pStyle w:val="Body"/>
        <w:spacing w:after="0" w:line="240" w:lineRule="auto"/>
        <w:jc w:val="both"/>
        <w:rPr>
          <w:rFonts w:ascii="Times New Roman" w:hAnsi="Times New Roman" w:cs="Times New Roman"/>
        </w:rPr>
      </w:pPr>
      <w:r w:rsidRPr="00386A76">
        <w:rPr>
          <w:rFonts w:ascii="Times New Roman" w:hAnsi="Times New Roman" w:cs="Times New Roman"/>
        </w:rPr>
        <w:t xml:space="preserve">Viviana Delgado – Student Services </w:t>
      </w:r>
      <w:r w:rsidRPr="00386A76" w:rsidR="6680B217">
        <w:rPr>
          <w:rFonts w:ascii="Times New Roman" w:hAnsi="Times New Roman" w:cs="Times New Roman"/>
        </w:rPr>
        <w:t>Spanish track</w:t>
      </w:r>
    </w:p>
    <w:p w:rsidRPr="00386A76" w:rsidR="00BC6F90" w:rsidP="00D7744C" w:rsidRDefault="00BC6F90" w14:paraId="41AFE0EE" w14:textId="1354F324">
      <w:pPr>
        <w:pStyle w:val="Body"/>
        <w:spacing w:after="0" w:line="240" w:lineRule="auto"/>
        <w:jc w:val="both"/>
        <w:rPr>
          <w:rFonts w:ascii="Times New Roman" w:hAnsi="Times New Roman" w:cs="Times New Roman"/>
        </w:rPr>
      </w:pPr>
    </w:p>
    <w:p w:rsidRPr="00386A76" w:rsidR="00BC6F90" w:rsidP="00D7744C" w:rsidRDefault="00BC6F90" w14:paraId="57D9CDC5" w14:textId="3756B4D0">
      <w:pPr>
        <w:pStyle w:val="Body"/>
        <w:spacing w:after="0" w:line="240" w:lineRule="auto"/>
        <w:jc w:val="both"/>
        <w:rPr>
          <w:rFonts w:ascii="Times New Roman" w:hAnsi="Times New Roman" w:cs="Times New Roman"/>
        </w:rPr>
      </w:pPr>
      <w:r w:rsidRPr="00386A76">
        <w:rPr>
          <w:rFonts w:ascii="Times New Roman" w:hAnsi="Times New Roman" w:cs="Times New Roman"/>
        </w:rPr>
        <w:t xml:space="preserve">Fernando Schimelfenig – Student Services </w:t>
      </w:r>
      <w:r w:rsidRPr="00386A76" w:rsidR="3784CDFF">
        <w:rPr>
          <w:rFonts w:ascii="Times New Roman" w:hAnsi="Times New Roman" w:cs="Times New Roman"/>
        </w:rPr>
        <w:t>Portuguese track</w:t>
      </w:r>
    </w:p>
    <w:p w:rsidRPr="00386A76" w:rsidR="00BC6F90" w:rsidP="00D7744C" w:rsidRDefault="00BC6F90" w14:paraId="1EE9E678" w14:textId="0E3B3A73">
      <w:pPr>
        <w:pStyle w:val="Body"/>
        <w:spacing w:after="0" w:line="240" w:lineRule="auto"/>
        <w:jc w:val="both"/>
        <w:rPr>
          <w:rFonts w:ascii="Times New Roman" w:hAnsi="Times New Roman" w:cs="Times New Roman"/>
        </w:rPr>
      </w:pPr>
    </w:p>
    <w:p w:rsidRPr="00386A76" w:rsidR="00BC6F90" w:rsidP="00D7744C" w:rsidRDefault="00BC6F90" w14:paraId="113E11BE" w14:textId="40A8599F">
      <w:pPr>
        <w:pStyle w:val="Body"/>
        <w:spacing w:after="0" w:line="240" w:lineRule="auto"/>
        <w:jc w:val="both"/>
        <w:rPr>
          <w:rFonts w:ascii="Times New Roman" w:hAnsi="Times New Roman" w:cs="Times New Roman"/>
        </w:rPr>
      </w:pPr>
      <w:r w:rsidRPr="00386A76">
        <w:rPr>
          <w:rFonts w:ascii="Times New Roman" w:hAnsi="Times New Roman" w:cs="Times New Roman"/>
        </w:rPr>
        <w:t xml:space="preserve">Rodrigo Araoz – Student Services </w:t>
      </w:r>
      <w:r w:rsidRPr="00386A76" w:rsidR="287C2510">
        <w:rPr>
          <w:rFonts w:ascii="Times New Roman" w:hAnsi="Times New Roman" w:cs="Times New Roman"/>
        </w:rPr>
        <w:t xml:space="preserve">Spanish </w:t>
      </w:r>
      <w:r w:rsidRPr="00386A76" w:rsidR="2E7A1DBE">
        <w:rPr>
          <w:rFonts w:ascii="Times New Roman" w:hAnsi="Times New Roman" w:cs="Times New Roman"/>
        </w:rPr>
        <w:t>t</w:t>
      </w:r>
      <w:r w:rsidRPr="00386A76" w:rsidR="287C2510">
        <w:rPr>
          <w:rFonts w:ascii="Times New Roman" w:hAnsi="Times New Roman" w:cs="Times New Roman"/>
        </w:rPr>
        <w:t>rack</w:t>
      </w:r>
    </w:p>
    <w:p w:rsidRPr="00386A76" w:rsidR="00B226EF" w:rsidP="00D7744C" w:rsidRDefault="00B226EF" w14:paraId="0C5999D6" w14:textId="77777777">
      <w:pPr>
        <w:pStyle w:val="Body"/>
        <w:spacing w:after="0" w:line="240" w:lineRule="auto"/>
        <w:jc w:val="both"/>
        <w:rPr>
          <w:rFonts w:ascii="Times New Roman" w:hAnsi="Times New Roman" w:cs="Times New Roman"/>
        </w:rPr>
      </w:pPr>
    </w:p>
    <w:p w:rsidRPr="00386A76" w:rsidR="00B226EF" w:rsidP="00D7744C" w:rsidRDefault="00B226EF" w14:paraId="200BC037" w14:textId="6B53E3DE">
      <w:pPr>
        <w:pStyle w:val="Body"/>
        <w:spacing w:after="0" w:line="240" w:lineRule="auto"/>
        <w:jc w:val="both"/>
        <w:rPr>
          <w:rFonts w:ascii="Times New Roman" w:hAnsi="Times New Roman" w:cs="Times New Roman"/>
        </w:rPr>
      </w:pPr>
      <w:r w:rsidRPr="00386A76">
        <w:rPr>
          <w:rFonts w:ascii="Times New Roman" w:hAnsi="Times New Roman" w:cs="Times New Roman"/>
        </w:rPr>
        <w:t xml:space="preserve">Dutchie Reid – Accreditation Liaison Officer </w:t>
      </w:r>
    </w:p>
    <w:p w:rsidRPr="00386A76" w:rsidR="00B226EF" w:rsidP="00D7744C" w:rsidRDefault="00B226EF" w14:paraId="7DD9B9FF" w14:textId="77777777">
      <w:pPr>
        <w:pStyle w:val="Body"/>
        <w:spacing w:after="0" w:line="240" w:lineRule="auto"/>
        <w:jc w:val="both"/>
        <w:rPr>
          <w:rFonts w:ascii="Times New Roman" w:hAnsi="Times New Roman" w:cs="Times New Roman"/>
        </w:rPr>
      </w:pPr>
    </w:p>
    <w:p w:rsidRPr="00386A76" w:rsidR="00B226EF" w:rsidP="00D7744C" w:rsidRDefault="00B226EF" w14:paraId="24C1586F" w14:textId="77777777">
      <w:pPr>
        <w:pStyle w:val="Body"/>
        <w:spacing w:after="0" w:line="240" w:lineRule="auto"/>
        <w:jc w:val="both"/>
        <w:rPr>
          <w:rFonts w:ascii="Times New Roman" w:hAnsi="Times New Roman" w:cs="Times New Roman"/>
        </w:rPr>
      </w:pPr>
      <w:r w:rsidRPr="00386A76">
        <w:rPr>
          <w:rFonts w:ascii="Times New Roman" w:hAnsi="Times New Roman" w:cs="Times New Roman"/>
        </w:rPr>
        <w:t xml:space="preserve">Joanne Ceres - Accreditation Liaison Officer </w:t>
      </w:r>
    </w:p>
    <w:p w:rsidRPr="00386A76" w:rsidR="00B226EF" w:rsidP="00D7744C" w:rsidRDefault="00B226EF" w14:paraId="4DF6389C" w14:textId="60B19A3D">
      <w:pPr>
        <w:pStyle w:val="Body"/>
        <w:spacing w:after="0" w:line="240" w:lineRule="auto"/>
        <w:jc w:val="both"/>
        <w:rPr>
          <w:rFonts w:ascii="Times New Roman" w:hAnsi="Times New Roman" w:cs="Times New Roman"/>
        </w:rPr>
      </w:pPr>
    </w:p>
    <w:p w:rsidRPr="00386A76" w:rsidR="64482EFC" w:rsidP="00D7744C" w:rsidRDefault="64482EFC" w14:paraId="288D76E4" w14:textId="09F82881">
      <w:pPr>
        <w:pStyle w:val="Body"/>
        <w:spacing w:after="0" w:line="240" w:lineRule="auto"/>
        <w:jc w:val="both"/>
        <w:rPr>
          <w:rFonts w:ascii="Times New Roman" w:hAnsi="Times New Roman" w:cs="Times New Roman"/>
          <w:lang w:val="es-ES_tradnl"/>
        </w:rPr>
      </w:pPr>
      <w:r w:rsidRPr="00386A76">
        <w:rPr>
          <w:rFonts w:ascii="Times New Roman" w:hAnsi="Times New Roman" w:cs="Times New Roman"/>
          <w:lang w:val="es-ES_tradnl"/>
        </w:rPr>
        <w:t xml:space="preserve">Bernardo de </w:t>
      </w:r>
      <w:proofErr w:type="spellStart"/>
      <w:r w:rsidRPr="00386A76">
        <w:rPr>
          <w:rFonts w:ascii="Times New Roman" w:hAnsi="Times New Roman" w:cs="Times New Roman"/>
          <w:lang w:val="es-ES_tradnl"/>
        </w:rPr>
        <w:t>Oliveria</w:t>
      </w:r>
      <w:proofErr w:type="spellEnd"/>
      <w:r w:rsidRPr="00386A76">
        <w:rPr>
          <w:rFonts w:ascii="Times New Roman" w:hAnsi="Times New Roman" w:cs="Times New Roman"/>
          <w:lang w:val="es-ES_tradnl"/>
        </w:rPr>
        <w:t xml:space="preserve"> Palma</w:t>
      </w:r>
      <w:r w:rsidRPr="00386A76" w:rsidR="3216D6AB">
        <w:rPr>
          <w:rFonts w:ascii="Times New Roman" w:hAnsi="Times New Roman" w:cs="Times New Roman"/>
          <w:lang w:val="es-ES_tradnl"/>
        </w:rPr>
        <w:t xml:space="preserve">– </w:t>
      </w:r>
      <w:proofErr w:type="spellStart"/>
      <w:r w:rsidRPr="00386A76" w:rsidR="3216D6AB">
        <w:rPr>
          <w:rFonts w:ascii="Times New Roman" w:hAnsi="Times New Roman" w:cs="Times New Roman"/>
          <w:lang w:val="es-ES_tradnl"/>
        </w:rPr>
        <w:t>Librarian</w:t>
      </w:r>
      <w:proofErr w:type="spellEnd"/>
      <w:r w:rsidRPr="00386A76" w:rsidR="3216D6AB">
        <w:rPr>
          <w:rFonts w:ascii="Times New Roman" w:hAnsi="Times New Roman" w:cs="Times New Roman"/>
          <w:lang w:val="es-ES_tradnl"/>
        </w:rPr>
        <w:t xml:space="preserve"> </w:t>
      </w:r>
    </w:p>
    <w:p w:rsidRPr="00386A76" w:rsidR="488D381E" w:rsidP="00D7744C" w:rsidRDefault="488D381E" w14:paraId="39D0FD6F" w14:textId="232E6143">
      <w:pPr>
        <w:pStyle w:val="Heading2"/>
        <w:spacing w:before="0" w:line="240" w:lineRule="auto"/>
        <w:rPr>
          <w:rFonts w:ascii="Times New Roman" w:hAnsi="Times New Roman" w:cs="Times New Roman"/>
          <w:sz w:val="22"/>
          <w:szCs w:val="22"/>
          <w:lang w:val="es-ES_tradnl"/>
        </w:rPr>
      </w:pPr>
    </w:p>
    <w:p w:rsidRPr="00386A76" w:rsidR="488D381E" w:rsidP="00D7744C" w:rsidRDefault="488D381E" w14:paraId="2A87EACF" w14:textId="2A139D7D">
      <w:pPr>
        <w:pStyle w:val="Heading2"/>
        <w:spacing w:before="0" w:line="240" w:lineRule="auto"/>
        <w:rPr>
          <w:rFonts w:ascii="Times New Roman" w:hAnsi="Times New Roman" w:cs="Times New Roman"/>
          <w:sz w:val="22"/>
          <w:szCs w:val="22"/>
          <w:lang w:val="es-ES_tradnl"/>
        </w:rPr>
      </w:pPr>
    </w:p>
    <w:p w:rsidRPr="00386A76" w:rsidR="00DE2DB6" w:rsidP="00D7744C" w:rsidRDefault="00DE2DB6" w14:paraId="51CD9BED" w14:textId="77777777">
      <w:pPr>
        <w:pStyle w:val="Heading2"/>
        <w:spacing w:before="0" w:line="240" w:lineRule="auto"/>
        <w:rPr>
          <w:rFonts w:ascii="Times New Roman" w:hAnsi="Times New Roman" w:cs="Times New Roman"/>
          <w:sz w:val="22"/>
          <w:szCs w:val="22"/>
          <w:lang w:val="es-ES"/>
        </w:rPr>
      </w:pPr>
      <w:bookmarkStart w:name="_Toc155605199" w:id="119"/>
      <w:proofErr w:type="spellStart"/>
      <w:r w:rsidRPr="00386A76">
        <w:rPr>
          <w:rFonts w:ascii="Times New Roman" w:hAnsi="Times New Roman" w:cs="Times New Roman"/>
          <w:sz w:val="22"/>
          <w:szCs w:val="22"/>
          <w:lang w:val="es-ES"/>
        </w:rPr>
        <w:t>Administration</w:t>
      </w:r>
      <w:proofErr w:type="spellEnd"/>
      <w:r w:rsidRPr="00386A76">
        <w:rPr>
          <w:rFonts w:ascii="Times New Roman" w:hAnsi="Times New Roman" w:cs="Times New Roman"/>
          <w:sz w:val="22"/>
          <w:szCs w:val="22"/>
          <w:lang w:val="es-ES"/>
        </w:rPr>
        <w:t xml:space="preserve"> - </w:t>
      </w:r>
      <w:proofErr w:type="spellStart"/>
      <w:r w:rsidRPr="00386A76">
        <w:rPr>
          <w:rFonts w:ascii="Times New Roman" w:hAnsi="Times New Roman" w:cs="Times New Roman"/>
          <w:sz w:val="22"/>
          <w:szCs w:val="22"/>
          <w:lang w:val="es-ES"/>
        </w:rPr>
        <w:t>Operations</w:t>
      </w:r>
      <w:bookmarkEnd w:id="119"/>
      <w:proofErr w:type="spellEnd"/>
      <w:r w:rsidRPr="00386A76">
        <w:rPr>
          <w:rFonts w:ascii="Times New Roman" w:hAnsi="Times New Roman" w:cs="Times New Roman"/>
          <w:sz w:val="22"/>
          <w:szCs w:val="22"/>
          <w:lang w:val="es-ES"/>
        </w:rPr>
        <w:t xml:space="preserve"> </w:t>
      </w:r>
    </w:p>
    <w:p w:rsidRPr="00386A76" w:rsidR="006003BC" w:rsidP="00D7744C" w:rsidRDefault="006003BC" w14:paraId="33D9C8B8" w14:textId="3CC52CB5">
      <w:pPr>
        <w:pStyle w:val="Body"/>
        <w:spacing w:after="0" w:line="240" w:lineRule="auto"/>
        <w:jc w:val="both"/>
        <w:rPr>
          <w:rFonts w:ascii="Times New Roman" w:hAnsi="Times New Roman" w:cs="Times New Roman"/>
          <w:lang w:val="es-ES_tradnl"/>
        </w:rPr>
      </w:pPr>
    </w:p>
    <w:p w:rsidRPr="00386A76" w:rsidR="00DE2DB6" w:rsidP="00D7744C" w:rsidRDefault="00DE2DB6" w14:paraId="00D41D76" w14:textId="62559CCA">
      <w:pPr>
        <w:pStyle w:val="Body"/>
        <w:spacing w:after="0" w:line="240" w:lineRule="auto"/>
        <w:jc w:val="both"/>
        <w:rPr>
          <w:rFonts w:ascii="Times New Roman" w:hAnsi="Times New Roman" w:cs="Times New Roman"/>
        </w:rPr>
      </w:pPr>
      <w:r w:rsidRPr="00386A76">
        <w:rPr>
          <w:rFonts w:ascii="Times New Roman" w:hAnsi="Times New Roman" w:cs="Times New Roman"/>
        </w:rPr>
        <w:t xml:space="preserve">Enrique Torrico – Chief Operations Officer </w:t>
      </w:r>
    </w:p>
    <w:p w:rsidRPr="00386A76" w:rsidR="3849B6FB" w:rsidP="00D7744C" w:rsidRDefault="3849B6FB" w14:paraId="5E8B9C83" w14:textId="543F5073">
      <w:pPr>
        <w:pStyle w:val="Body"/>
        <w:spacing w:after="0" w:line="240" w:lineRule="auto"/>
        <w:jc w:val="both"/>
        <w:rPr>
          <w:rFonts w:ascii="Times New Roman" w:hAnsi="Times New Roman" w:cs="Times New Roman"/>
        </w:rPr>
      </w:pPr>
    </w:p>
    <w:p w:rsidRPr="00386A76" w:rsidR="7BB6944A" w:rsidP="00D7744C" w:rsidRDefault="7BB6944A" w14:paraId="331346EC" w14:textId="26FDB16D">
      <w:pPr>
        <w:pStyle w:val="Body"/>
        <w:spacing w:after="0" w:line="240" w:lineRule="auto"/>
        <w:jc w:val="both"/>
        <w:rPr>
          <w:rFonts w:ascii="Times New Roman" w:hAnsi="Times New Roman" w:cs="Times New Roman"/>
        </w:rPr>
      </w:pPr>
      <w:r w:rsidRPr="00386A76">
        <w:rPr>
          <w:rFonts w:ascii="Times New Roman" w:hAnsi="Times New Roman" w:cs="Times New Roman"/>
        </w:rPr>
        <w:t xml:space="preserve">Facundo Lopez – Administration </w:t>
      </w:r>
      <w:r w:rsidRPr="00386A76" w:rsidR="047809E2">
        <w:rPr>
          <w:rFonts w:ascii="Times New Roman" w:hAnsi="Times New Roman" w:cs="Times New Roman"/>
        </w:rPr>
        <w:t>O</w:t>
      </w:r>
      <w:r w:rsidRPr="00386A76">
        <w:rPr>
          <w:rFonts w:ascii="Times New Roman" w:hAnsi="Times New Roman" w:cs="Times New Roman"/>
        </w:rPr>
        <w:t xml:space="preserve">fficer </w:t>
      </w:r>
    </w:p>
    <w:p w:rsidRPr="00386A76" w:rsidR="00DE2DB6" w:rsidP="00D7744C" w:rsidRDefault="00DE2DB6" w14:paraId="647AD95C" w14:textId="77777777">
      <w:pPr>
        <w:pStyle w:val="Body"/>
        <w:spacing w:after="0" w:line="240" w:lineRule="auto"/>
        <w:jc w:val="both"/>
        <w:rPr>
          <w:rFonts w:ascii="Times New Roman" w:hAnsi="Times New Roman" w:cs="Times New Roman"/>
        </w:rPr>
      </w:pPr>
    </w:p>
    <w:p w:rsidRPr="00386A76" w:rsidR="00DE2DB6" w:rsidP="00D7744C" w:rsidRDefault="00DE2DB6" w14:paraId="57F17FAE" w14:textId="782BFF22">
      <w:pPr>
        <w:pStyle w:val="Body"/>
        <w:spacing w:after="0" w:line="240" w:lineRule="auto"/>
        <w:jc w:val="both"/>
        <w:rPr>
          <w:rFonts w:ascii="Times New Roman" w:hAnsi="Times New Roman" w:cs="Times New Roman"/>
        </w:rPr>
      </w:pPr>
      <w:r w:rsidRPr="00386A76">
        <w:rPr>
          <w:rFonts w:ascii="Times New Roman" w:hAnsi="Times New Roman" w:cs="Times New Roman"/>
        </w:rPr>
        <w:t xml:space="preserve">Fabio Molina – </w:t>
      </w:r>
      <w:r w:rsidRPr="00386A76" w:rsidR="7F3CC356">
        <w:rPr>
          <w:rFonts w:ascii="Times New Roman" w:hAnsi="Times New Roman" w:cs="Times New Roman"/>
        </w:rPr>
        <w:t xml:space="preserve">HR </w:t>
      </w:r>
      <w:r w:rsidRPr="00386A76" w:rsidR="7F0D70E5">
        <w:rPr>
          <w:rFonts w:ascii="Times New Roman" w:hAnsi="Times New Roman" w:cs="Times New Roman"/>
        </w:rPr>
        <w:t>O</w:t>
      </w:r>
      <w:r w:rsidRPr="00386A76" w:rsidR="7F3CC356">
        <w:rPr>
          <w:rFonts w:ascii="Times New Roman" w:hAnsi="Times New Roman" w:cs="Times New Roman"/>
        </w:rPr>
        <w:t>fficer</w:t>
      </w:r>
    </w:p>
    <w:p w:rsidRPr="00386A76" w:rsidR="00DE2DB6" w:rsidP="00D7744C" w:rsidRDefault="00DE2DB6" w14:paraId="66BC12AC" w14:textId="77777777">
      <w:pPr>
        <w:pStyle w:val="Body"/>
        <w:spacing w:after="0" w:line="240" w:lineRule="auto"/>
        <w:jc w:val="both"/>
        <w:rPr>
          <w:rFonts w:ascii="Times New Roman" w:hAnsi="Times New Roman" w:cs="Times New Roman"/>
        </w:rPr>
      </w:pPr>
    </w:p>
    <w:p w:rsidRPr="00386A76" w:rsidR="00DE2DB6" w:rsidP="00D7744C" w:rsidRDefault="00DE2DB6" w14:paraId="58252FDE" w14:textId="77777777">
      <w:pPr>
        <w:pStyle w:val="Body"/>
        <w:spacing w:after="0" w:line="240" w:lineRule="auto"/>
        <w:jc w:val="both"/>
        <w:rPr>
          <w:rFonts w:ascii="Times New Roman" w:hAnsi="Times New Roman" w:cs="Times New Roman"/>
        </w:rPr>
      </w:pPr>
      <w:r w:rsidRPr="00386A76">
        <w:rPr>
          <w:rFonts w:ascii="Times New Roman" w:hAnsi="Times New Roman" w:cs="Times New Roman"/>
        </w:rPr>
        <w:t xml:space="preserve">Silvana Blaser – HR Director </w:t>
      </w:r>
    </w:p>
    <w:p w:rsidRPr="00386A76" w:rsidR="00DE2DB6" w:rsidP="00D7744C" w:rsidRDefault="00DE2DB6" w14:paraId="25AA3A42" w14:textId="77777777">
      <w:pPr>
        <w:pStyle w:val="Body"/>
        <w:spacing w:after="0" w:line="240" w:lineRule="auto"/>
        <w:jc w:val="both"/>
        <w:rPr>
          <w:rFonts w:ascii="Times New Roman" w:hAnsi="Times New Roman" w:cs="Times New Roman"/>
        </w:rPr>
      </w:pPr>
    </w:p>
    <w:p w:rsidRPr="00386A76" w:rsidR="00DE2DB6" w:rsidP="00D7744C" w:rsidRDefault="22D70DCD" w14:paraId="311182C4" w14:textId="59F31E19">
      <w:pPr>
        <w:pStyle w:val="Body"/>
        <w:spacing w:after="0" w:line="240" w:lineRule="auto"/>
        <w:jc w:val="both"/>
        <w:rPr>
          <w:rFonts w:ascii="Times New Roman" w:hAnsi="Times New Roman" w:cs="Times New Roman"/>
        </w:rPr>
      </w:pPr>
      <w:r w:rsidRPr="00386A76">
        <w:rPr>
          <w:rFonts w:ascii="Times New Roman" w:hAnsi="Times New Roman" w:cs="Times New Roman"/>
        </w:rPr>
        <w:t>Vianey Suarez</w:t>
      </w:r>
      <w:r w:rsidRPr="00386A76" w:rsidR="00DE2DB6">
        <w:rPr>
          <w:rFonts w:ascii="Times New Roman" w:hAnsi="Times New Roman" w:cs="Times New Roman"/>
        </w:rPr>
        <w:t>– Country Manager, México</w:t>
      </w:r>
    </w:p>
    <w:p w:rsidRPr="00386A76" w:rsidR="00DE2DB6" w:rsidP="00D7744C" w:rsidRDefault="00DE2DB6" w14:paraId="7350E0FC" w14:textId="77777777">
      <w:pPr>
        <w:pStyle w:val="Body"/>
        <w:spacing w:after="0" w:line="240" w:lineRule="auto"/>
        <w:jc w:val="both"/>
        <w:rPr>
          <w:rFonts w:ascii="Times New Roman" w:hAnsi="Times New Roman" w:cs="Times New Roman"/>
        </w:rPr>
      </w:pPr>
    </w:p>
    <w:p w:rsidRPr="00386A76" w:rsidR="00DE2DB6" w:rsidP="00D7744C" w:rsidRDefault="00DE2DB6" w14:paraId="2EF625C8" w14:textId="17D5DB8A">
      <w:pPr>
        <w:pStyle w:val="Body"/>
        <w:spacing w:after="0" w:line="240" w:lineRule="auto"/>
        <w:jc w:val="both"/>
        <w:rPr>
          <w:rFonts w:ascii="Times New Roman" w:hAnsi="Times New Roman" w:cs="Times New Roman"/>
        </w:rPr>
      </w:pPr>
      <w:r w:rsidRPr="00386A76">
        <w:rPr>
          <w:rFonts w:ascii="Times New Roman" w:hAnsi="Times New Roman" w:cs="Times New Roman"/>
        </w:rPr>
        <w:t>Tatiana Andrade – Country Manager Brazil</w:t>
      </w:r>
    </w:p>
    <w:p w:rsidRPr="00386A76" w:rsidR="00DE2DB6" w:rsidP="00D7744C" w:rsidRDefault="00DE2DB6" w14:paraId="02540777" w14:textId="77777777">
      <w:pPr>
        <w:pStyle w:val="Body"/>
        <w:spacing w:after="0" w:line="240" w:lineRule="auto"/>
        <w:jc w:val="both"/>
        <w:rPr>
          <w:rFonts w:ascii="Times New Roman" w:hAnsi="Times New Roman" w:cs="Times New Roman"/>
        </w:rPr>
      </w:pPr>
    </w:p>
    <w:p w:rsidRPr="00386A76" w:rsidR="00DE2DB6" w:rsidP="00D7744C" w:rsidRDefault="00DE2DB6" w14:paraId="162E2A56" w14:textId="26E99357">
      <w:pPr>
        <w:pStyle w:val="Body"/>
        <w:spacing w:after="0" w:line="240" w:lineRule="auto"/>
        <w:jc w:val="both"/>
        <w:rPr>
          <w:rFonts w:ascii="Times New Roman" w:hAnsi="Times New Roman" w:cs="Times New Roman"/>
        </w:rPr>
      </w:pPr>
      <w:r w:rsidRPr="00386A76">
        <w:rPr>
          <w:rFonts w:ascii="Times New Roman" w:hAnsi="Times New Roman" w:cs="Times New Roman"/>
        </w:rPr>
        <w:t>Angelica Cabra – Country Manager Colombia</w:t>
      </w:r>
    </w:p>
    <w:p w:rsidRPr="00386A76" w:rsidR="3849B6FB" w:rsidP="00D7744C" w:rsidRDefault="3849B6FB" w14:paraId="6A5E763A" w14:textId="26E99357">
      <w:pPr>
        <w:pStyle w:val="Body"/>
        <w:spacing w:after="0" w:line="240" w:lineRule="auto"/>
        <w:jc w:val="both"/>
        <w:rPr>
          <w:rFonts w:ascii="Times New Roman" w:hAnsi="Times New Roman" w:cs="Times New Roman"/>
        </w:rPr>
      </w:pPr>
    </w:p>
    <w:p w:rsidRPr="00386A76" w:rsidR="2306603E" w:rsidP="00D7744C" w:rsidRDefault="2306603E" w14:paraId="69946583" w14:textId="281EBCB0">
      <w:pPr>
        <w:pStyle w:val="Body"/>
        <w:spacing w:after="0" w:line="240" w:lineRule="auto"/>
        <w:jc w:val="both"/>
        <w:rPr>
          <w:rFonts w:ascii="Times New Roman" w:hAnsi="Times New Roman" w:cs="Times New Roman"/>
        </w:rPr>
      </w:pPr>
      <w:r w:rsidRPr="00386A76">
        <w:rPr>
          <w:rFonts w:ascii="Times New Roman" w:hAnsi="Times New Roman" w:cs="Times New Roman"/>
        </w:rPr>
        <w:t xml:space="preserve">Ramiro </w:t>
      </w:r>
      <w:proofErr w:type="spellStart"/>
      <w:r w:rsidRPr="00386A76">
        <w:rPr>
          <w:rFonts w:ascii="Times New Roman" w:hAnsi="Times New Roman" w:cs="Times New Roman"/>
        </w:rPr>
        <w:t>Guede</w:t>
      </w:r>
      <w:proofErr w:type="spellEnd"/>
      <w:r w:rsidRPr="00386A76">
        <w:rPr>
          <w:rFonts w:ascii="Times New Roman" w:hAnsi="Times New Roman" w:cs="Times New Roman"/>
        </w:rPr>
        <w:t xml:space="preserve"> – Country Manager Argentina</w:t>
      </w:r>
    </w:p>
    <w:p w:rsidRPr="00386A76" w:rsidR="00FC03BB" w:rsidP="00D7744C" w:rsidRDefault="00FC03BB" w14:paraId="4ADA0964" w14:textId="77777777">
      <w:pPr>
        <w:pStyle w:val="Body"/>
        <w:spacing w:after="0" w:line="240" w:lineRule="auto"/>
        <w:jc w:val="both"/>
        <w:rPr>
          <w:rFonts w:ascii="Times New Roman" w:hAnsi="Times New Roman" w:cs="Times New Roman"/>
        </w:rPr>
      </w:pPr>
    </w:p>
    <w:p w:rsidRPr="00386A76" w:rsidR="00FC03BB" w:rsidP="00D7744C" w:rsidRDefault="00FC03BB" w14:paraId="29A71E8A" w14:textId="77777777">
      <w:pPr>
        <w:pStyle w:val="Heading2"/>
        <w:spacing w:before="0" w:line="240" w:lineRule="auto"/>
        <w:rPr>
          <w:rFonts w:ascii="Times New Roman" w:hAnsi="Times New Roman" w:cs="Times New Roman"/>
          <w:sz w:val="22"/>
          <w:szCs w:val="22"/>
        </w:rPr>
      </w:pPr>
      <w:bookmarkStart w:name="_Toc123143727" w:id="120"/>
      <w:bookmarkStart w:name="_Toc155605200" w:id="121"/>
      <w:r w:rsidRPr="00386A76">
        <w:rPr>
          <w:rFonts w:ascii="Times New Roman" w:hAnsi="Times New Roman" w:cs="Times New Roman"/>
          <w:sz w:val="22"/>
          <w:szCs w:val="22"/>
        </w:rPr>
        <w:t>Full Time Faculty</w:t>
      </w:r>
      <w:bookmarkEnd w:id="120"/>
      <w:bookmarkEnd w:id="121"/>
    </w:p>
    <w:p w:rsidRPr="00386A76" w:rsidR="006003BC" w:rsidP="00D7744C" w:rsidRDefault="0F7DEDF1" w14:paraId="769331EA" w14:textId="5CBDF9E7">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rPr>
      </w:pPr>
      <w:proofErr w:type="spellStart"/>
      <w:r w:rsidRPr="00386A76">
        <w:rPr>
          <w:rFonts w:ascii="Times New Roman" w:hAnsi="Times New Roman" w:eastAsia="Times New Roman" w:cs="Times New Roman"/>
          <w:b/>
          <w:bCs/>
          <w:color w:val="000000"/>
        </w:rPr>
        <w:t>Wandré</w:t>
      </w:r>
      <w:proofErr w:type="spellEnd"/>
      <w:r w:rsidRPr="00386A76">
        <w:rPr>
          <w:rFonts w:ascii="Times New Roman" w:hAnsi="Times New Roman" w:eastAsia="Times New Roman" w:cs="Times New Roman"/>
          <w:b/>
          <w:bCs/>
          <w:color w:val="000000"/>
        </w:rPr>
        <w:t xml:space="preserve"> Nunes de </w:t>
      </w:r>
      <w:proofErr w:type="spellStart"/>
      <w:r w:rsidRPr="00386A76">
        <w:rPr>
          <w:rFonts w:ascii="Times New Roman" w:hAnsi="Times New Roman" w:eastAsia="Times New Roman" w:cs="Times New Roman"/>
          <w:b/>
          <w:bCs/>
          <w:color w:val="000000"/>
        </w:rPr>
        <w:t>Pinho</w:t>
      </w:r>
      <w:proofErr w:type="spellEnd"/>
      <w:r w:rsidRPr="00386A76">
        <w:rPr>
          <w:rFonts w:ascii="Times New Roman" w:hAnsi="Times New Roman" w:eastAsia="Times New Roman" w:cs="Times New Roman"/>
          <w:b/>
          <w:bCs/>
          <w:color w:val="000000"/>
        </w:rPr>
        <w:t xml:space="preserve"> Veloso</w:t>
      </w:r>
    </w:p>
    <w:p w:rsidRPr="00386A76" w:rsidR="006003BC" w:rsidP="00D7744C" w:rsidRDefault="0F7DEDF1" w14:paraId="37283E38" w14:textId="786A61B2">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color w:val="000000"/>
        </w:rPr>
      </w:pPr>
      <w:r w:rsidRPr="00386A76">
        <w:rPr>
          <w:rFonts w:ascii="Times New Roman" w:hAnsi="Times New Roman" w:eastAsia="Times New Roman" w:cs="Times New Roman"/>
          <w:color w:val="000000"/>
        </w:rPr>
        <w:t>PhD Bioinformatics- Federal University of Minas Gerais, Brazil</w:t>
      </w:r>
    </w:p>
    <w:p w:rsidRPr="00386A76" w:rsidR="006003BC" w:rsidP="00D7744C" w:rsidRDefault="006003BC" w14:paraId="4F1E3CEA" w14:textId="7EF252C1">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rPr>
          <w:rFonts w:ascii="Times New Roman" w:hAnsi="Times New Roman" w:eastAsia="Times New Roman" w:cs="Times New Roman"/>
          <w:b/>
          <w:bCs/>
        </w:rPr>
      </w:pPr>
    </w:p>
    <w:p w:rsidRPr="00386A76" w:rsidR="0F7DEDF1" w:rsidP="00D7744C" w:rsidRDefault="0F7DEDF1" w14:paraId="3D239B91" w14:textId="77777777">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rPr>
      </w:pPr>
      <w:r w:rsidRPr="00386A76">
        <w:rPr>
          <w:rFonts w:ascii="Times New Roman" w:hAnsi="Times New Roman" w:eastAsia="Times New Roman" w:cs="Times New Roman"/>
          <w:b/>
          <w:bCs/>
          <w:color w:val="000000"/>
        </w:rPr>
        <w:t xml:space="preserve">Nelson Javier Roca </w:t>
      </w:r>
      <w:proofErr w:type="spellStart"/>
      <w:r w:rsidRPr="00386A76">
        <w:rPr>
          <w:rFonts w:ascii="Times New Roman" w:hAnsi="Times New Roman" w:eastAsia="Times New Roman" w:cs="Times New Roman"/>
          <w:b/>
          <w:bCs/>
          <w:color w:val="000000"/>
        </w:rPr>
        <w:t>Casap</w:t>
      </w:r>
      <w:proofErr w:type="spellEnd"/>
      <w:r w:rsidRPr="00386A76">
        <w:rPr>
          <w:rFonts w:ascii="Times New Roman" w:hAnsi="Times New Roman" w:cs="Times New Roman"/>
        </w:rPr>
        <w:tab/>
      </w:r>
    </w:p>
    <w:p w:rsidRPr="00386A76" w:rsidR="0F7DEDF1" w:rsidP="00D7744C" w:rsidRDefault="0F7DEDF1" w14:paraId="282E1600" w14:textId="0E6C4F6D">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color w:val="000000"/>
        </w:rPr>
      </w:pPr>
      <w:r w:rsidRPr="00386A76">
        <w:rPr>
          <w:rFonts w:ascii="Times New Roman" w:hAnsi="Times New Roman" w:eastAsia="Times New Roman" w:cs="Times New Roman"/>
          <w:color w:val="000000"/>
        </w:rPr>
        <w:t xml:space="preserve">Ph.D. Computer Science - </w:t>
      </w:r>
      <w:proofErr w:type="spellStart"/>
      <w:r w:rsidRPr="00386A76">
        <w:rPr>
          <w:rFonts w:ascii="Times New Roman" w:hAnsi="Times New Roman" w:eastAsia="Times New Roman" w:cs="Times New Roman"/>
          <w:color w:val="000000"/>
        </w:rPr>
        <w:t>Faculté</w:t>
      </w:r>
      <w:proofErr w:type="spellEnd"/>
      <w:r w:rsidRPr="00386A76">
        <w:rPr>
          <w:rFonts w:ascii="Times New Roman" w:hAnsi="Times New Roman" w:eastAsia="Times New Roman" w:cs="Times New Roman"/>
          <w:color w:val="000000"/>
        </w:rPr>
        <w:t xml:space="preserve"> Polytechnique de Mons, Mons-Hainaut, Belgium</w:t>
      </w:r>
    </w:p>
    <w:p w:rsidRPr="00386A76" w:rsidR="7479D1B5" w:rsidP="00D7744C" w:rsidRDefault="7479D1B5" w14:paraId="56DB1107" w14:textId="0C97BCB1">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rPr>
          <w:rFonts w:ascii="Times New Roman" w:hAnsi="Times New Roman" w:eastAsia="Times New Roman" w:cs="Times New Roman"/>
          <w:b/>
          <w:bCs/>
        </w:rPr>
      </w:pPr>
    </w:p>
    <w:p w:rsidRPr="00386A76" w:rsidR="7479D1B5" w:rsidP="00D7744C" w:rsidRDefault="7479D1B5" w14:paraId="0C692556" w14:textId="657CD539">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rPr>
          <w:rFonts w:ascii="Times New Roman" w:hAnsi="Times New Roman" w:eastAsia="Times New Roman" w:cs="Times New Roman"/>
          <w:b/>
          <w:bCs/>
        </w:rPr>
      </w:pPr>
    </w:p>
    <w:p w:rsidRPr="00386A76" w:rsidR="00FC03BB" w:rsidP="00D7744C" w:rsidRDefault="00FC03BB" w14:paraId="07346666" w14:textId="77777777">
      <w:pPr>
        <w:pStyle w:val="Heading2"/>
        <w:spacing w:before="0" w:line="240" w:lineRule="auto"/>
        <w:rPr>
          <w:rFonts w:ascii="Times New Roman" w:hAnsi="Times New Roman" w:eastAsia="Times New Roman" w:cs="Times New Roman"/>
          <w:sz w:val="22"/>
          <w:szCs w:val="22"/>
        </w:rPr>
      </w:pPr>
      <w:bookmarkStart w:name="_Toc123143728" w:id="122"/>
      <w:bookmarkStart w:name="_Toc155605201" w:id="123"/>
      <w:r w:rsidRPr="00386A76">
        <w:rPr>
          <w:rFonts w:ascii="Times New Roman" w:hAnsi="Times New Roman" w:eastAsia="Times New Roman" w:cs="Times New Roman"/>
          <w:sz w:val="22"/>
          <w:szCs w:val="22"/>
        </w:rPr>
        <w:t>Adjunct Faculty</w:t>
      </w:r>
      <w:bookmarkEnd w:id="122"/>
      <w:bookmarkEnd w:id="123"/>
      <w:r w:rsidRPr="00386A76">
        <w:rPr>
          <w:rFonts w:ascii="Times New Roman" w:hAnsi="Times New Roman" w:eastAsia="Times New Roman" w:cs="Times New Roman"/>
          <w:sz w:val="22"/>
          <w:szCs w:val="22"/>
        </w:rPr>
        <w:t xml:space="preserve"> </w:t>
      </w:r>
    </w:p>
    <w:p w:rsidRPr="00386A76" w:rsidR="00FC03BB" w:rsidP="00D7744C" w:rsidRDefault="00FC03BB" w14:paraId="0049127A" w14:textId="77777777">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rPr>
      </w:pPr>
    </w:p>
    <w:p w:rsidRPr="00386A76" w:rsidR="00FC03BB" w:rsidP="00D7744C" w:rsidRDefault="00FC03BB" w14:paraId="0E56875F" w14:textId="77777777">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rPr>
      </w:pPr>
      <w:r w:rsidRPr="00386A76">
        <w:rPr>
          <w:rFonts w:ascii="Times New Roman" w:hAnsi="Times New Roman" w:eastAsia="Times New Roman" w:cs="Times New Roman"/>
          <w:b/>
          <w:bCs/>
          <w:color w:val="000000"/>
        </w:rPr>
        <w:t xml:space="preserve">Roberto Javier </w:t>
      </w:r>
      <w:proofErr w:type="spellStart"/>
      <w:r w:rsidRPr="00386A76">
        <w:rPr>
          <w:rFonts w:ascii="Times New Roman" w:hAnsi="Times New Roman" w:eastAsia="Times New Roman" w:cs="Times New Roman"/>
          <w:b/>
          <w:bCs/>
          <w:color w:val="000000"/>
        </w:rPr>
        <w:t>Asín</w:t>
      </w:r>
      <w:proofErr w:type="spellEnd"/>
      <w:r w:rsidRPr="00386A76">
        <w:rPr>
          <w:rFonts w:ascii="Times New Roman" w:hAnsi="Times New Roman" w:eastAsia="Times New Roman" w:cs="Times New Roman"/>
          <w:b/>
          <w:bCs/>
          <w:color w:val="000000"/>
        </w:rPr>
        <w:t xml:space="preserve"> </w:t>
      </w:r>
      <w:proofErr w:type="spellStart"/>
      <w:r w:rsidRPr="00386A76">
        <w:rPr>
          <w:rFonts w:ascii="Times New Roman" w:hAnsi="Times New Roman" w:eastAsia="Times New Roman" w:cs="Times New Roman"/>
          <w:b/>
          <w:bCs/>
          <w:color w:val="000000"/>
        </w:rPr>
        <w:t>Achá</w:t>
      </w:r>
      <w:proofErr w:type="spellEnd"/>
      <w:r w:rsidRPr="00386A76">
        <w:rPr>
          <w:rFonts w:ascii="Times New Roman" w:hAnsi="Times New Roman" w:cs="Times New Roman"/>
        </w:rPr>
        <w:tab/>
      </w:r>
    </w:p>
    <w:p w:rsidRPr="00386A76" w:rsidR="00FC03BB" w:rsidP="00D7744C" w:rsidRDefault="00FC03BB" w14:paraId="28941212" w14:textId="77777777">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color w:val="000000"/>
          <w:lang w:val="es-ES_tradnl"/>
        </w:rPr>
      </w:pPr>
      <w:proofErr w:type="spellStart"/>
      <w:r w:rsidRPr="00386A76">
        <w:rPr>
          <w:rFonts w:ascii="Times New Roman" w:hAnsi="Times New Roman" w:eastAsia="Times New Roman" w:cs="Times New Roman"/>
          <w:color w:val="000000"/>
          <w:lang w:val="es-ES_tradnl"/>
        </w:rPr>
        <w:t>Ph.D</w:t>
      </w:r>
      <w:proofErr w:type="spellEnd"/>
      <w:r w:rsidRPr="00386A76">
        <w:rPr>
          <w:rFonts w:ascii="Times New Roman" w:hAnsi="Times New Roman" w:eastAsia="Times New Roman" w:cs="Times New Roman"/>
          <w:color w:val="000000"/>
          <w:lang w:val="es-ES_tradnl"/>
        </w:rPr>
        <w:t xml:space="preserve">. Software - Universidad Politécnica de Cataluña, Barcelona – España </w:t>
      </w:r>
    </w:p>
    <w:p w:rsidRPr="00386A76" w:rsidR="00FC03BB" w:rsidP="00D7744C" w:rsidRDefault="00FC03BB" w14:paraId="4EBDCD40" w14:textId="77777777">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lang w:val="es-ES_tradnl"/>
        </w:rPr>
      </w:pPr>
    </w:p>
    <w:p w:rsidRPr="00386A76" w:rsidR="00FC03BB" w:rsidP="00D7744C" w:rsidRDefault="141FCF04" w14:paraId="687BC603" w14:textId="297AB866">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rPr>
      </w:pPr>
      <w:r w:rsidRPr="00386A76">
        <w:rPr>
          <w:rFonts w:ascii="Times New Roman" w:hAnsi="Times New Roman" w:eastAsia="Times New Roman" w:cs="Times New Roman"/>
          <w:b/>
          <w:bCs/>
        </w:rPr>
        <w:t xml:space="preserve">Tatiana Pereira </w:t>
      </w:r>
      <w:proofErr w:type="spellStart"/>
      <w:r w:rsidRPr="00386A76">
        <w:rPr>
          <w:rFonts w:ascii="Times New Roman" w:hAnsi="Times New Roman" w:eastAsia="Times New Roman" w:cs="Times New Roman"/>
          <w:b/>
          <w:bCs/>
        </w:rPr>
        <w:t>Filgueiras</w:t>
      </w:r>
      <w:proofErr w:type="spellEnd"/>
    </w:p>
    <w:p w:rsidRPr="00386A76" w:rsidR="141FCF04" w:rsidP="00D7744C" w:rsidRDefault="141FCF04" w14:paraId="13589827" w14:textId="467F2461">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rPr>
      </w:pPr>
      <w:r w:rsidRPr="00386A76">
        <w:rPr>
          <w:rFonts w:ascii="Times New Roman" w:hAnsi="Times New Roman" w:eastAsia="Times New Roman" w:cs="Times New Roman"/>
        </w:rPr>
        <w:t>Master Automation and Systems Engineering- Federal University of Santa Catarina (UFSC), Brazil</w:t>
      </w:r>
    </w:p>
    <w:p w:rsidRPr="00386A76" w:rsidR="00FC03BB" w:rsidP="00D7744C" w:rsidRDefault="00FC03BB" w14:paraId="39A9C8F8" w14:textId="346BA77C">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rPr>
      </w:pPr>
    </w:p>
    <w:p w:rsidRPr="00386A76" w:rsidR="00FC03BB" w:rsidP="00D7744C" w:rsidRDefault="141FCF04" w14:paraId="78BEDC34" w14:textId="147E7338">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rPr>
      </w:pPr>
      <w:proofErr w:type="spellStart"/>
      <w:r w:rsidRPr="00386A76">
        <w:rPr>
          <w:rFonts w:ascii="Times New Roman" w:hAnsi="Times New Roman" w:eastAsia="Times New Roman" w:cs="Times New Roman"/>
          <w:b/>
          <w:bCs/>
        </w:rPr>
        <w:t>Yoe</w:t>
      </w:r>
      <w:proofErr w:type="spellEnd"/>
      <w:r w:rsidRPr="00386A76">
        <w:rPr>
          <w:rFonts w:ascii="Times New Roman" w:hAnsi="Times New Roman" w:eastAsia="Times New Roman" w:cs="Times New Roman"/>
          <w:b/>
          <w:bCs/>
        </w:rPr>
        <w:t xml:space="preserve"> Alexander Herrera Jaramillo</w:t>
      </w:r>
    </w:p>
    <w:p w:rsidRPr="00386A76" w:rsidR="00FC03BB" w:rsidP="00D7744C" w:rsidRDefault="141FCF04" w14:paraId="418F9A2D" w14:textId="479024A7">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cs="Times New Roman"/>
        </w:rPr>
      </w:pPr>
      <w:r w:rsidRPr="00386A76">
        <w:rPr>
          <w:rFonts w:ascii="Times New Roman" w:hAnsi="Times New Roman" w:eastAsia="Times New Roman" w:cs="Times New Roman"/>
        </w:rPr>
        <w:t>Ph.D. in Mathematics- University of Oklahoma, USA</w:t>
      </w:r>
    </w:p>
    <w:p w:rsidRPr="00386A76" w:rsidR="00FC03BB" w:rsidP="00D7744C" w:rsidRDefault="00FC03BB" w14:paraId="722CA8DE" w14:textId="16E5AA78">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rPr>
      </w:pPr>
    </w:p>
    <w:p w:rsidRPr="00386A76" w:rsidR="00FC03BB" w:rsidP="00D7744C" w:rsidRDefault="3C87B300" w14:paraId="36C315DE" w14:textId="6C7711B2">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rPr>
      </w:pPr>
      <w:r w:rsidRPr="00386A76">
        <w:rPr>
          <w:rFonts w:ascii="Times New Roman" w:hAnsi="Times New Roman" w:eastAsia="Times New Roman" w:cs="Times New Roman"/>
          <w:b/>
          <w:bCs/>
        </w:rPr>
        <w:t>Brian Higg</w:t>
      </w:r>
      <w:r w:rsidRPr="00386A76" w:rsidR="6B2077D7">
        <w:rPr>
          <w:rFonts w:ascii="Times New Roman" w:hAnsi="Times New Roman" w:eastAsia="Times New Roman" w:cs="Times New Roman"/>
          <w:b/>
          <w:bCs/>
        </w:rPr>
        <w:t>i</w:t>
      </w:r>
      <w:r w:rsidRPr="00386A76">
        <w:rPr>
          <w:rFonts w:ascii="Times New Roman" w:hAnsi="Times New Roman" w:eastAsia="Times New Roman" w:cs="Times New Roman"/>
          <w:b/>
          <w:bCs/>
        </w:rPr>
        <w:t>ns</w:t>
      </w:r>
    </w:p>
    <w:p w:rsidRPr="00386A76" w:rsidR="00FC03BB" w:rsidP="00D7744C" w:rsidRDefault="5B08AF63" w14:paraId="197EDEAD" w14:textId="7C4B4355">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rPr>
      </w:pPr>
      <w:r w:rsidRPr="00386A76">
        <w:rPr>
          <w:rFonts w:ascii="Times New Roman" w:hAnsi="Times New Roman" w:eastAsia="Times New Roman" w:cs="Times New Roman"/>
        </w:rPr>
        <w:t>M.S. Computer Science - Saint Joseph's University, Philadelphia</w:t>
      </w:r>
    </w:p>
    <w:p w:rsidRPr="00386A76" w:rsidR="00FC03BB" w:rsidP="00D7744C" w:rsidRDefault="00FC03BB" w14:paraId="38A50F37" w14:textId="58D11BC1">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rPr>
      </w:pPr>
    </w:p>
    <w:p w:rsidRPr="00386A76" w:rsidR="006003BC" w:rsidP="00D7744C" w:rsidRDefault="7900CF25" w14:paraId="6CD45152" w14:textId="5D5B793B">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lang w:val="es-ES_tradnl"/>
        </w:rPr>
      </w:pPr>
      <w:r w:rsidRPr="00386A76">
        <w:rPr>
          <w:rFonts w:ascii="Times New Roman" w:hAnsi="Times New Roman" w:eastAsia="Times New Roman" w:cs="Times New Roman"/>
          <w:b/>
          <w:bCs/>
          <w:color w:val="000000"/>
          <w:lang w:val="es-ES_tradnl"/>
        </w:rPr>
        <w:t>Juan Carlos González Ibarra</w:t>
      </w:r>
    </w:p>
    <w:p w:rsidRPr="00386A76" w:rsidR="7900CF25" w:rsidP="00D7744C" w:rsidRDefault="7900CF25" w14:paraId="6022DE3B" w14:textId="3CB2DDA3">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color w:val="000000"/>
          <w:lang w:val="es-ES_tradnl"/>
        </w:rPr>
      </w:pPr>
      <w:r w:rsidRPr="00386A76">
        <w:rPr>
          <w:rFonts w:ascii="Times New Roman" w:hAnsi="Times New Roman" w:eastAsia="Times New Roman" w:cs="Times New Roman"/>
          <w:color w:val="000000"/>
          <w:lang w:val="es-ES_tradnl"/>
        </w:rPr>
        <w:t xml:space="preserve">Master in </w:t>
      </w:r>
      <w:proofErr w:type="spellStart"/>
      <w:r w:rsidRPr="00386A76">
        <w:rPr>
          <w:rFonts w:ascii="Times New Roman" w:hAnsi="Times New Roman" w:eastAsia="Times New Roman" w:cs="Times New Roman"/>
          <w:color w:val="000000"/>
          <w:lang w:val="es-ES_tradnl"/>
        </w:rPr>
        <w:t>Computer</w:t>
      </w:r>
      <w:proofErr w:type="spellEnd"/>
      <w:r w:rsidRPr="00386A76">
        <w:rPr>
          <w:rFonts w:ascii="Times New Roman" w:hAnsi="Times New Roman" w:eastAsia="Times New Roman" w:cs="Times New Roman"/>
          <w:color w:val="000000"/>
          <w:lang w:val="es-ES_tradnl"/>
        </w:rPr>
        <w:t xml:space="preserve"> </w:t>
      </w:r>
      <w:proofErr w:type="spellStart"/>
      <w:r w:rsidRPr="00386A76">
        <w:rPr>
          <w:rFonts w:ascii="Times New Roman" w:hAnsi="Times New Roman" w:eastAsia="Times New Roman" w:cs="Times New Roman"/>
          <w:color w:val="000000"/>
          <w:lang w:val="es-ES_tradnl"/>
        </w:rPr>
        <w:t>Engineering</w:t>
      </w:r>
      <w:proofErr w:type="spellEnd"/>
      <w:r w:rsidRPr="00386A76">
        <w:rPr>
          <w:rFonts w:ascii="Times New Roman" w:hAnsi="Times New Roman" w:eastAsia="Times New Roman" w:cs="Times New Roman"/>
          <w:color w:val="000000"/>
          <w:lang w:val="es-ES_tradnl"/>
        </w:rPr>
        <w:t xml:space="preserve">- Universidad </w:t>
      </w:r>
      <w:proofErr w:type="spellStart"/>
      <w:r w:rsidRPr="00386A76">
        <w:rPr>
          <w:rFonts w:ascii="Times New Roman" w:hAnsi="Times New Roman" w:eastAsia="Times New Roman" w:cs="Times New Roman"/>
          <w:color w:val="000000"/>
          <w:lang w:val="es-ES_tradnl"/>
        </w:rPr>
        <w:t>Autonoma</w:t>
      </w:r>
      <w:proofErr w:type="spellEnd"/>
      <w:r w:rsidRPr="00386A76">
        <w:rPr>
          <w:rFonts w:ascii="Times New Roman" w:hAnsi="Times New Roman" w:eastAsia="Times New Roman" w:cs="Times New Roman"/>
          <w:color w:val="000000"/>
          <w:lang w:val="es-ES_tradnl"/>
        </w:rPr>
        <w:t xml:space="preserve"> de San Luis Potosí, México</w:t>
      </w:r>
    </w:p>
    <w:p w:rsidRPr="00386A76" w:rsidR="3849B6FB" w:rsidP="00D7744C" w:rsidRDefault="3849B6FB" w14:paraId="5AC5362A" w14:textId="7F1F9AC7">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color w:val="000000"/>
          <w:lang w:val="es-ES_tradnl"/>
        </w:rPr>
      </w:pPr>
    </w:p>
    <w:p w:rsidRPr="00386A76" w:rsidR="3D83EE4D" w:rsidP="00D7744C" w:rsidRDefault="3D83EE4D" w14:paraId="37B14FF7" w14:textId="7F1F9AC7">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rPr>
      </w:pPr>
      <w:proofErr w:type="spellStart"/>
      <w:r w:rsidRPr="00386A76">
        <w:rPr>
          <w:rFonts w:ascii="Times New Roman" w:hAnsi="Times New Roman" w:eastAsia="Times New Roman" w:cs="Times New Roman"/>
          <w:b/>
          <w:bCs/>
          <w:color w:val="000000"/>
        </w:rPr>
        <w:t>Xiafeng</w:t>
      </w:r>
      <w:proofErr w:type="spellEnd"/>
      <w:r w:rsidRPr="00386A76">
        <w:rPr>
          <w:rFonts w:ascii="Times New Roman" w:hAnsi="Times New Roman" w:eastAsia="Times New Roman" w:cs="Times New Roman"/>
          <w:b/>
          <w:bCs/>
          <w:color w:val="000000"/>
        </w:rPr>
        <w:t xml:space="preserve"> Li</w:t>
      </w:r>
    </w:p>
    <w:p w:rsidRPr="00386A76" w:rsidR="3D83EE4D" w:rsidP="00D7744C" w:rsidRDefault="3D83EE4D" w14:paraId="0628C677" w14:textId="6CD6D405">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cs="Times New Roman"/>
        </w:rPr>
      </w:pPr>
      <w:r w:rsidRPr="00386A76">
        <w:rPr>
          <w:rFonts w:ascii="Times New Roman" w:hAnsi="Times New Roman" w:eastAsia="Times New Roman" w:cs="Times New Roman"/>
          <w:color w:val="000000"/>
        </w:rPr>
        <w:t>Ph.D. Computer Science - Texas A&amp;M University</w:t>
      </w:r>
    </w:p>
    <w:p w:rsidRPr="00386A76" w:rsidR="3849B6FB" w:rsidP="00D7744C" w:rsidRDefault="3849B6FB" w14:paraId="01EC16C0" w14:textId="4A6B04C0">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rPr>
      </w:pPr>
    </w:p>
    <w:p w:rsidRPr="00386A76" w:rsidR="0D1B8D58" w:rsidP="00D7744C" w:rsidRDefault="0D1B8D58" w14:paraId="3F2A45A1" w14:textId="74E7B1D3">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rPr>
      </w:pPr>
    </w:p>
    <w:p w:rsidRPr="00386A76" w:rsidR="7900CF25" w:rsidP="00D7744C" w:rsidRDefault="7900CF25" w14:paraId="20D5C56F" w14:textId="7E6C48E2">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lang w:val="es-ES_tradnl"/>
        </w:rPr>
      </w:pPr>
      <w:r w:rsidRPr="00386A76">
        <w:rPr>
          <w:rFonts w:ascii="Times New Roman" w:hAnsi="Times New Roman" w:eastAsia="Times New Roman" w:cs="Times New Roman"/>
          <w:b/>
          <w:bCs/>
          <w:color w:val="000000"/>
          <w:lang w:val="es-ES_tradnl"/>
        </w:rPr>
        <w:t>Eugenia Luz Arrieta Rodríguez</w:t>
      </w:r>
    </w:p>
    <w:p w:rsidRPr="00386A76" w:rsidR="7900CF25" w:rsidP="00D7744C" w:rsidRDefault="7900CF25" w14:paraId="6902047E" w14:textId="146C6ED5">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color w:val="000000"/>
          <w:lang w:val="es-ES_tradnl"/>
        </w:rPr>
      </w:pPr>
      <w:r w:rsidRPr="00386A76">
        <w:rPr>
          <w:rFonts w:ascii="Times New Roman" w:hAnsi="Times New Roman" w:eastAsia="Times New Roman" w:cs="Times New Roman"/>
          <w:color w:val="000000"/>
          <w:lang w:val="es-ES_tradnl"/>
        </w:rPr>
        <w:t xml:space="preserve">Master </w:t>
      </w:r>
      <w:proofErr w:type="spellStart"/>
      <w:r w:rsidRPr="00386A76">
        <w:rPr>
          <w:rFonts w:ascii="Times New Roman" w:hAnsi="Times New Roman" w:eastAsia="Times New Roman" w:cs="Times New Roman"/>
          <w:color w:val="000000"/>
          <w:lang w:val="es-ES_tradnl"/>
        </w:rPr>
        <w:t>of</w:t>
      </w:r>
      <w:proofErr w:type="spellEnd"/>
      <w:r w:rsidRPr="00386A76">
        <w:rPr>
          <w:rFonts w:ascii="Times New Roman" w:hAnsi="Times New Roman" w:eastAsia="Times New Roman" w:cs="Times New Roman"/>
          <w:color w:val="000000"/>
          <w:lang w:val="es-ES_tradnl"/>
        </w:rPr>
        <w:t xml:space="preserve"> </w:t>
      </w:r>
      <w:proofErr w:type="spellStart"/>
      <w:r w:rsidRPr="00386A76">
        <w:rPr>
          <w:rFonts w:ascii="Times New Roman" w:hAnsi="Times New Roman" w:eastAsia="Times New Roman" w:cs="Times New Roman"/>
          <w:color w:val="000000"/>
          <w:lang w:val="es-ES_tradnl"/>
        </w:rPr>
        <w:t>Engineering</w:t>
      </w:r>
      <w:proofErr w:type="spellEnd"/>
      <w:r w:rsidRPr="00386A76">
        <w:rPr>
          <w:rFonts w:ascii="Times New Roman" w:hAnsi="Times New Roman" w:eastAsia="Times New Roman" w:cs="Times New Roman"/>
          <w:color w:val="000000"/>
          <w:lang w:val="es-ES_tradnl"/>
        </w:rPr>
        <w:t xml:space="preserve">- Universidad Tecnológica de </w:t>
      </w:r>
      <w:proofErr w:type="spellStart"/>
      <w:r w:rsidRPr="00386A76">
        <w:rPr>
          <w:rFonts w:ascii="Times New Roman" w:hAnsi="Times New Roman" w:eastAsia="Times New Roman" w:cs="Times New Roman"/>
          <w:color w:val="000000"/>
          <w:lang w:val="es-ES_tradnl"/>
        </w:rPr>
        <w:t>Boliviar</w:t>
      </w:r>
      <w:proofErr w:type="spellEnd"/>
      <w:r w:rsidRPr="00386A76">
        <w:rPr>
          <w:rFonts w:ascii="Times New Roman" w:hAnsi="Times New Roman" w:eastAsia="Times New Roman" w:cs="Times New Roman"/>
          <w:color w:val="000000"/>
          <w:lang w:val="es-ES_tradnl"/>
        </w:rPr>
        <w:t>, Colombia</w:t>
      </w:r>
    </w:p>
    <w:p w:rsidRPr="00386A76" w:rsidR="488D381E" w:rsidP="00D7744C" w:rsidRDefault="488D381E" w14:paraId="367C49B9" w14:textId="2CFDAFD9">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lang w:val="es-ES_tradnl"/>
        </w:rPr>
      </w:pPr>
    </w:p>
    <w:p w:rsidRPr="00386A76" w:rsidR="7900CF25" w:rsidP="00D7744C" w:rsidRDefault="7900CF25" w14:paraId="12B06FAE" w14:textId="5F7E2BAD">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rPr>
      </w:pPr>
      <w:r w:rsidRPr="00386A76">
        <w:rPr>
          <w:rFonts w:ascii="Times New Roman" w:hAnsi="Times New Roman" w:eastAsia="Times New Roman" w:cs="Times New Roman"/>
          <w:b/>
          <w:bCs/>
          <w:color w:val="000000"/>
        </w:rPr>
        <w:t>Charles Lima Soares</w:t>
      </w:r>
    </w:p>
    <w:p w:rsidRPr="00386A76" w:rsidR="7900CF25" w:rsidP="00D7744C" w:rsidRDefault="7900CF25" w14:paraId="178EE7D3" w14:textId="4A6B04C0">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color w:val="000000"/>
        </w:rPr>
      </w:pPr>
      <w:r w:rsidRPr="00386A76">
        <w:rPr>
          <w:rFonts w:ascii="Times New Roman" w:hAnsi="Times New Roman" w:eastAsia="Times New Roman" w:cs="Times New Roman"/>
          <w:color w:val="000000"/>
        </w:rPr>
        <w:t xml:space="preserve">Master in Computational Modeling and Industrial Technology- Centro </w:t>
      </w:r>
      <w:proofErr w:type="spellStart"/>
      <w:r w:rsidRPr="00386A76">
        <w:rPr>
          <w:rFonts w:ascii="Times New Roman" w:hAnsi="Times New Roman" w:eastAsia="Times New Roman" w:cs="Times New Roman"/>
          <w:color w:val="000000"/>
        </w:rPr>
        <w:t>Universitário</w:t>
      </w:r>
      <w:proofErr w:type="spellEnd"/>
      <w:r w:rsidRPr="00386A76">
        <w:rPr>
          <w:rFonts w:ascii="Times New Roman" w:hAnsi="Times New Roman" w:eastAsia="Times New Roman" w:cs="Times New Roman"/>
          <w:color w:val="000000"/>
        </w:rPr>
        <w:t xml:space="preserve"> SENAI CIMATEC, Brazil</w:t>
      </w:r>
    </w:p>
    <w:p w:rsidRPr="00386A76" w:rsidR="488D381E" w:rsidP="00D7744C" w:rsidRDefault="488D381E" w14:paraId="218951DE" w14:textId="6437DF58">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rPr>
      </w:pPr>
    </w:p>
    <w:p w:rsidRPr="00386A76" w:rsidR="009C3FE9" w:rsidP="00D7744C" w:rsidRDefault="009C3FE9" w14:paraId="1AE9ED26" w14:textId="77777777">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rPr>
      </w:pPr>
    </w:p>
    <w:p w:rsidRPr="00386A76" w:rsidR="009C3FE9" w:rsidP="00D7744C" w:rsidRDefault="009C3FE9" w14:paraId="542C048B" w14:textId="77777777">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rPr>
      </w:pPr>
    </w:p>
    <w:p w:rsidRPr="00386A76" w:rsidR="7900CF25" w:rsidP="00D7744C" w:rsidRDefault="7900CF25" w14:paraId="5EF35092" w14:textId="1B3B7CB6">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rPr>
      </w:pPr>
      <w:r w:rsidRPr="00386A76">
        <w:rPr>
          <w:rFonts w:ascii="Times New Roman" w:hAnsi="Times New Roman" w:eastAsia="Times New Roman" w:cs="Times New Roman"/>
          <w:b/>
          <w:bCs/>
          <w:color w:val="000000"/>
        </w:rPr>
        <w:t>Melina Silva de Lima</w:t>
      </w:r>
    </w:p>
    <w:p w:rsidRPr="00386A76" w:rsidR="7900CF25" w:rsidP="00D7744C" w:rsidRDefault="7900CF25" w14:paraId="5C91C38B" w14:textId="0F8A2DDD">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color w:val="000000"/>
        </w:rPr>
      </w:pPr>
      <w:r w:rsidRPr="00386A76">
        <w:rPr>
          <w:rFonts w:ascii="Times New Roman" w:hAnsi="Times New Roman" w:eastAsia="Times New Roman" w:cs="Times New Roman"/>
          <w:color w:val="000000"/>
        </w:rPr>
        <w:t xml:space="preserve">PhD in Computational Modeling and Industrial Technology- Centro </w:t>
      </w:r>
      <w:proofErr w:type="spellStart"/>
      <w:r w:rsidRPr="00386A76">
        <w:rPr>
          <w:rFonts w:ascii="Times New Roman" w:hAnsi="Times New Roman" w:eastAsia="Times New Roman" w:cs="Times New Roman"/>
          <w:color w:val="000000"/>
        </w:rPr>
        <w:t>Universitário</w:t>
      </w:r>
      <w:proofErr w:type="spellEnd"/>
      <w:r w:rsidRPr="00386A76">
        <w:rPr>
          <w:rFonts w:ascii="Times New Roman" w:hAnsi="Times New Roman" w:eastAsia="Times New Roman" w:cs="Times New Roman"/>
          <w:color w:val="000000"/>
        </w:rPr>
        <w:t xml:space="preserve"> SENAI CIMATEC, Brazil</w:t>
      </w:r>
    </w:p>
    <w:p w:rsidRPr="00386A76" w:rsidR="0D1B8D58" w:rsidP="00D7744C" w:rsidRDefault="0D1B8D58" w14:paraId="74E8C9C5" w14:textId="029785D1">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rPr>
      </w:pPr>
    </w:p>
    <w:p w:rsidRPr="00386A76" w:rsidR="7900CF25" w:rsidP="00D7744C" w:rsidRDefault="7900CF25" w14:paraId="2F31B63C" w14:textId="26ADF6D5">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rPr>
      </w:pPr>
      <w:r w:rsidRPr="00386A76">
        <w:rPr>
          <w:rFonts w:ascii="Times New Roman" w:hAnsi="Times New Roman" w:eastAsia="Times New Roman" w:cs="Times New Roman"/>
          <w:b/>
          <w:bCs/>
          <w:color w:val="000000"/>
        </w:rPr>
        <w:t xml:space="preserve">Marcos Vinicius Bueno de </w:t>
      </w:r>
      <w:proofErr w:type="spellStart"/>
      <w:r w:rsidRPr="00386A76">
        <w:rPr>
          <w:rFonts w:ascii="Times New Roman" w:hAnsi="Times New Roman" w:eastAsia="Times New Roman" w:cs="Times New Roman"/>
          <w:b/>
          <w:bCs/>
          <w:color w:val="000000"/>
        </w:rPr>
        <w:t>Morais</w:t>
      </w:r>
      <w:proofErr w:type="spellEnd"/>
    </w:p>
    <w:p w:rsidRPr="00386A76" w:rsidR="7900CF25" w:rsidP="00D7744C" w:rsidRDefault="7900CF25" w14:paraId="41DC1497" w14:textId="6411F1E8">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color w:val="000000"/>
          <w:lang w:val="es-ES_tradnl"/>
        </w:rPr>
      </w:pPr>
      <w:r w:rsidRPr="00386A76">
        <w:rPr>
          <w:rFonts w:ascii="Times New Roman" w:hAnsi="Times New Roman" w:eastAsia="Times New Roman" w:cs="Times New Roman"/>
          <w:color w:val="000000"/>
          <w:lang w:val="es-ES_tradnl"/>
        </w:rPr>
        <w:t xml:space="preserve">PhD in </w:t>
      </w:r>
      <w:proofErr w:type="spellStart"/>
      <w:proofErr w:type="gramStart"/>
      <w:r w:rsidRPr="00386A76">
        <w:rPr>
          <w:rFonts w:ascii="Times New Roman" w:hAnsi="Times New Roman" w:eastAsia="Times New Roman" w:cs="Times New Roman"/>
          <w:color w:val="000000"/>
          <w:lang w:val="es-ES_tradnl"/>
        </w:rPr>
        <w:t>Science</w:t>
      </w:r>
      <w:proofErr w:type="spellEnd"/>
      <w:r w:rsidRPr="00386A76">
        <w:rPr>
          <w:rFonts w:ascii="Times New Roman" w:hAnsi="Times New Roman" w:eastAsia="Times New Roman" w:cs="Times New Roman"/>
          <w:color w:val="000000"/>
          <w:lang w:val="es-ES_tradnl"/>
        </w:rPr>
        <w:t xml:space="preserve">  </w:t>
      </w:r>
      <w:proofErr w:type="spellStart"/>
      <w:r w:rsidRPr="00386A76">
        <w:rPr>
          <w:rFonts w:ascii="Times New Roman" w:hAnsi="Times New Roman" w:eastAsia="Times New Roman" w:cs="Times New Roman"/>
          <w:color w:val="000000"/>
          <w:lang w:val="es-ES_tradnl"/>
        </w:rPr>
        <w:t>Meteorology</w:t>
      </w:r>
      <w:proofErr w:type="spellEnd"/>
      <w:proofErr w:type="gramEnd"/>
      <w:r w:rsidRPr="00386A76">
        <w:rPr>
          <w:rFonts w:ascii="Times New Roman" w:hAnsi="Times New Roman" w:eastAsia="Times New Roman" w:cs="Times New Roman"/>
          <w:color w:val="000000"/>
          <w:lang w:val="es-ES_tradnl"/>
        </w:rPr>
        <w:t xml:space="preserve">- </w:t>
      </w:r>
      <w:proofErr w:type="spellStart"/>
      <w:r w:rsidRPr="00386A76">
        <w:rPr>
          <w:rFonts w:ascii="Times New Roman" w:hAnsi="Times New Roman" w:eastAsia="Times New Roman" w:cs="Times New Roman"/>
          <w:color w:val="000000"/>
          <w:lang w:val="es-ES_tradnl"/>
        </w:rPr>
        <w:t>Universidade</w:t>
      </w:r>
      <w:proofErr w:type="spellEnd"/>
      <w:r w:rsidRPr="00386A76">
        <w:rPr>
          <w:rFonts w:ascii="Times New Roman" w:hAnsi="Times New Roman" w:eastAsia="Times New Roman" w:cs="Times New Roman"/>
          <w:color w:val="000000"/>
          <w:lang w:val="es-ES_tradnl"/>
        </w:rPr>
        <w:t xml:space="preserve"> de São Paulo Instituto de </w:t>
      </w:r>
      <w:proofErr w:type="spellStart"/>
      <w:r w:rsidRPr="00386A76">
        <w:rPr>
          <w:rFonts w:ascii="Times New Roman" w:hAnsi="Times New Roman" w:eastAsia="Times New Roman" w:cs="Times New Roman"/>
          <w:color w:val="000000"/>
          <w:lang w:val="es-ES_tradnl"/>
        </w:rPr>
        <w:t>Astronomia</w:t>
      </w:r>
      <w:proofErr w:type="spellEnd"/>
      <w:r w:rsidRPr="00386A76">
        <w:rPr>
          <w:rFonts w:ascii="Times New Roman" w:hAnsi="Times New Roman" w:eastAsia="Times New Roman" w:cs="Times New Roman"/>
          <w:color w:val="000000"/>
          <w:lang w:val="es-ES_tradnl"/>
        </w:rPr>
        <w:t xml:space="preserve">, Geofísica e </w:t>
      </w:r>
      <w:proofErr w:type="spellStart"/>
      <w:r w:rsidRPr="00386A76">
        <w:rPr>
          <w:rFonts w:ascii="Times New Roman" w:hAnsi="Times New Roman" w:eastAsia="Times New Roman" w:cs="Times New Roman"/>
          <w:color w:val="000000"/>
          <w:lang w:val="es-ES_tradnl"/>
        </w:rPr>
        <w:t>Ciências</w:t>
      </w:r>
      <w:proofErr w:type="spellEnd"/>
      <w:r w:rsidRPr="00386A76">
        <w:rPr>
          <w:rFonts w:ascii="Times New Roman" w:hAnsi="Times New Roman" w:eastAsia="Times New Roman" w:cs="Times New Roman"/>
          <w:color w:val="000000"/>
          <w:lang w:val="es-ES_tradnl"/>
        </w:rPr>
        <w:t xml:space="preserve"> </w:t>
      </w:r>
      <w:proofErr w:type="spellStart"/>
      <w:r w:rsidRPr="00386A76">
        <w:rPr>
          <w:rFonts w:ascii="Times New Roman" w:hAnsi="Times New Roman" w:eastAsia="Times New Roman" w:cs="Times New Roman"/>
          <w:color w:val="000000"/>
          <w:lang w:val="es-ES_tradnl"/>
        </w:rPr>
        <w:t>Amosféricas</w:t>
      </w:r>
      <w:proofErr w:type="spellEnd"/>
      <w:r w:rsidRPr="00386A76">
        <w:rPr>
          <w:rFonts w:ascii="Times New Roman" w:hAnsi="Times New Roman" w:eastAsia="Times New Roman" w:cs="Times New Roman"/>
          <w:color w:val="000000"/>
          <w:lang w:val="es-ES_tradnl"/>
        </w:rPr>
        <w:t>, Brazil</w:t>
      </w:r>
    </w:p>
    <w:p w:rsidRPr="00386A76" w:rsidR="0D1B8D58" w:rsidP="00D7744C" w:rsidRDefault="0D1B8D58" w14:paraId="218DE643" w14:textId="460E2924">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lang w:val="es-ES_tradnl"/>
        </w:rPr>
      </w:pPr>
    </w:p>
    <w:p w:rsidRPr="00386A76" w:rsidR="7900CF25" w:rsidP="00D7744C" w:rsidRDefault="7900CF25" w14:paraId="765A60D9" w14:textId="5A0E0144">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lang w:val="es-ES_tradnl"/>
        </w:rPr>
      </w:pPr>
      <w:r w:rsidRPr="00386A76">
        <w:rPr>
          <w:rFonts w:ascii="Times New Roman" w:hAnsi="Times New Roman" w:eastAsia="Times New Roman" w:cs="Times New Roman"/>
          <w:b/>
          <w:bCs/>
          <w:color w:val="000000"/>
          <w:lang w:val="es-ES_tradnl"/>
        </w:rPr>
        <w:t>Omar Enrique Garcia Caicedo</w:t>
      </w:r>
    </w:p>
    <w:p w:rsidRPr="00386A76" w:rsidR="7900CF25" w:rsidP="00D7744C" w:rsidRDefault="7900CF25" w14:paraId="0D285642" w14:textId="1BA1DE41">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color w:val="000000"/>
          <w:lang w:val="es-ES_tradnl"/>
        </w:rPr>
      </w:pPr>
      <w:r w:rsidRPr="00386A76">
        <w:rPr>
          <w:rFonts w:ascii="Times New Roman" w:hAnsi="Times New Roman" w:eastAsia="Times New Roman" w:cs="Times New Roman"/>
          <w:color w:val="000000"/>
          <w:lang w:val="es-ES_tradnl"/>
        </w:rPr>
        <w:t xml:space="preserve">Master in </w:t>
      </w:r>
      <w:proofErr w:type="spellStart"/>
      <w:proofErr w:type="gramStart"/>
      <w:r w:rsidRPr="00386A76">
        <w:rPr>
          <w:rFonts w:ascii="Times New Roman" w:hAnsi="Times New Roman" w:eastAsia="Times New Roman" w:cs="Times New Roman"/>
          <w:color w:val="000000"/>
          <w:lang w:val="es-ES_tradnl"/>
        </w:rPr>
        <w:t>Science</w:t>
      </w:r>
      <w:proofErr w:type="spellEnd"/>
      <w:r w:rsidRPr="00386A76">
        <w:rPr>
          <w:rFonts w:ascii="Times New Roman" w:hAnsi="Times New Roman" w:eastAsia="Times New Roman" w:cs="Times New Roman"/>
          <w:color w:val="000000"/>
          <w:lang w:val="es-ES_tradnl"/>
        </w:rPr>
        <w:t xml:space="preserve">  Basic</w:t>
      </w:r>
      <w:proofErr w:type="gramEnd"/>
      <w:r w:rsidRPr="00386A76">
        <w:rPr>
          <w:rFonts w:ascii="Times New Roman" w:hAnsi="Times New Roman" w:eastAsia="Times New Roman" w:cs="Times New Roman"/>
          <w:color w:val="000000"/>
          <w:lang w:val="es-ES_tradnl"/>
        </w:rPr>
        <w:t xml:space="preserve"> </w:t>
      </w:r>
      <w:proofErr w:type="spellStart"/>
      <w:r w:rsidRPr="00386A76">
        <w:rPr>
          <w:rFonts w:ascii="Times New Roman" w:hAnsi="Times New Roman" w:eastAsia="Times New Roman" w:cs="Times New Roman"/>
          <w:color w:val="000000"/>
          <w:lang w:val="es-ES_tradnl"/>
        </w:rPr>
        <w:t>Maths</w:t>
      </w:r>
      <w:proofErr w:type="spellEnd"/>
      <w:r w:rsidRPr="00386A76">
        <w:rPr>
          <w:rFonts w:ascii="Times New Roman" w:hAnsi="Times New Roman" w:eastAsia="Times New Roman" w:cs="Times New Roman"/>
          <w:color w:val="000000"/>
          <w:lang w:val="es-ES_tradnl"/>
        </w:rPr>
        <w:t>- Centro de investigación en Matemáticas A.C., México</w:t>
      </w:r>
    </w:p>
    <w:p w:rsidRPr="00386A76" w:rsidR="0D1B8D58" w:rsidP="00D7744C" w:rsidRDefault="0D1B8D58" w14:paraId="372067A4" w14:textId="36205023">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lang w:val="es-ES_tradnl"/>
        </w:rPr>
      </w:pPr>
    </w:p>
    <w:p w:rsidRPr="00386A76" w:rsidR="7900CF25" w:rsidP="00D7744C" w:rsidRDefault="7900CF25" w14:paraId="56E3C8CC" w14:textId="77F4DADD">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lang w:val="es-ES_tradnl"/>
        </w:rPr>
      </w:pPr>
      <w:r w:rsidRPr="00386A76">
        <w:rPr>
          <w:rFonts w:ascii="Times New Roman" w:hAnsi="Times New Roman" w:eastAsia="Times New Roman" w:cs="Times New Roman"/>
          <w:b/>
          <w:bCs/>
          <w:color w:val="000000"/>
          <w:lang w:val="es-ES_tradnl"/>
        </w:rPr>
        <w:t>Sergio Alberto Valdez Mota</w:t>
      </w:r>
    </w:p>
    <w:p w:rsidRPr="00386A76" w:rsidR="7900CF25" w:rsidP="00D7744C" w:rsidRDefault="7900CF25" w14:paraId="0670A626" w14:textId="035D2DCE">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color w:val="000000"/>
          <w:lang w:val="es-ES_tradnl"/>
        </w:rPr>
      </w:pPr>
      <w:r w:rsidRPr="00386A76">
        <w:rPr>
          <w:rFonts w:ascii="Times New Roman" w:hAnsi="Times New Roman" w:eastAsia="Times New Roman" w:cs="Times New Roman"/>
          <w:color w:val="000000"/>
          <w:lang w:val="es-ES_tradnl"/>
        </w:rPr>
        <w:t xml:space="preserve">Master in </w:t>
      </w:r>
      <w:proofErr w:type="spellStart"/>
      <w:r w:rsidRPr="00386A76">
        <w:rPr>
          <w:rFonts w:ascii="Times New Roman" w:hAnsi="Times New Roman" w:eastAsia="Times New Roman" w:cs="Times New Roman"/>
          <w:color w:val="000000"/>
          <w:lang w:val="es-ES_tradnl"/>
        </w:rPr>
        <w:t>information</w:t>
      </w:r>
      <w:proofErr w:type="spellEnd"/>
      <w:r w:rsidRPr="00386A76">
        <w:rPr>
          <w:rFonts w:ascii="Times New Roman" w:hAnsi="Times New Roman" w:eastAsia="Times New Roman" w:cs="Times New Roman"/>
          <w:color w:val="000000"/>
          <w:lang w:val="es-ES_tradnl"/>
        </w:rPr>
        <w:t xml:space="preserve"> </w:t>
      </w:r>
      <w:proofErr w:type="spellStart"/>
      <w:r w:rsidRPr="00386A76">
        <w:rPr>
          <w:rFonts w:ascii="Times New Roman" w:hAnsi="Times New Roman" w:eastAsia="Times New Roman" w:cs="Times New Roman"/>
          <w:color w:val="000000"/>
          <w:lang w:val="es-ES_tradnl"/>
        </w:rPr>
        <w:t>technology</w:t>
      </w:r>
      <w:proofErr w:type="spellEnd"/>
      <w:r w:rsidRPr="00386A76">
        <w:rPr>
          <w:rFonts w:ascii="Times New Roman" w:hAnsi="Times New Roman" w:eastAsia="Times New Roman" w:cs="Times New Roman"/>
          <w:color w:val="000000"/>
          <w:lang w:val="es-ES_tradnl"/>
        </w:rPr>
        <w:t xml:space="preserve"> </w:t>
      </w:r>
      <w:proofErr w:type="spellStart"/>
      <w:r w:rsidRPr="00386A76">
        <w:rPr>
          <w:rFonts w:ascii="Times New Roman" w:hAnsi="Times New Roman" w:eastAsia="Times New Roman" w:cs="Times New Roman"/>
          <w:color w:val="000000"/>
          <w:lang w:val="es-ES_tradnl"/>
        </w:rPr>
        <w:t>security</w:t>
      </w:r>
      <w:proofErr w:type="spellEnd"/>
      <w:r w:rsidRPr="00386A76">
        <w:rPr>
          <w:rFonts w:ascii="Times New Roman" w:hAnsi="Times New Roman" w:eastAsia="Times New Roman" w:cs="Times New Roman"/>
          <w:color w:val="000000"/>
          <w:lang w:val="es-ES_tradnl"/>
        </w:rPr>
        <w:t xml:space="preserve"> - Universidad </w:t>
      </w:r>
      <w:proofErr w:type="spellStart"/>
      <w:r w:rsidRPr="00386A76">
        <w:rPr>
          <w:rFonts w:ascii="Times New Roman" w:hAnsi="Times New Roman" w:eastAsia="Times New Roman" w:cs="Times New Roman"/>
          <w:color w:val="000000"/>
          <w:lang w:val="es-ES_tradnl"/>
        </w:rPr>
        <w:t>Tecnologica</w:t>
      </w:r>
      <w:proofErr w:type="spellEnd"/>
      <w:r w:rsidRPr="00386A76">
        <w:rPr>
          <w:rFonts w:ascii="Times New Roman" w:hAnsi="Times New Roman" w:eastAsia="Times New Roman" w:cs="Times New Roman"/>
          <w:color w:val="000000"/>
          <w:lang w:val="es-ES_tradnl"/>
        </w:rPr>
        <w:t xml:space="preserve"> de México, México</w:t>
      </w:r>
    </w:p>
    <w:p w:rsidRPr="00386A76" w:rsidR="0D1B8D58" w:rsidP="00D7744C" w:rsidRDefault="0D1B8D58" w14:paraId="7F19776D" w14:textId="70FAD030">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lang w:val="es-ES_tradnl"/>
        </w:rPr>
      </w:pPr>
    </w:p>
    <w:p w:rsidRPr="00386A76" w:rsidR="7900CF25" w:rsidP="00D7744C" w:rsidRDefault="7900CF25" w14:paraId="7B5B98F8" w14:textId="5CC23105">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rPr>
      </w:pPr>
      <w:r w:rsidRPr="00386A76">
        <w:rPr>
          <w:rFonts w:ascii="Times New Roman" w:hAnsi="Times New Roman" w:eastAsia="Times New Roman" w:cs="Times New Roman"/>
          <w:b/>
          <w:bCs/>
          <w:color w:val="000000"/>
        </w:rPr>
        <w:t>Fernando Lopez Trujillo</w:t>
      </w:r>
    </w:p>
    <w:p w:rsidRPr="00386A76" w:rsidR="7900CF25" w:rsidP="00D7744C" w:rsidRDefault="7900CF25" w14:paraId="4444F330" w14:textId="00AD65DE">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color w:val="000000"/>
        </w:rPr>
      </w:pPr>
      <w:r w:rsidRPr="00386A76">
        <w:rPr>
          <w:rFonts w:ascii="Times New Roman" w:hAnsi="Times New Roman" w:eastAsia="Times New Roman" w:cs="Times New Roman"/>
          <w:color w:val="000000"/>
        </w:rPr>
        <w:t xml:space="preserve">Master in management and development of software projects - Universidad </w:t>
      </w:r>
      <w:proofErr w:type="spellStart"/>
      <w:r w:rsidRPr="00386A76">
        <w:rPr>
          <w:rFonts w:ascii="Times New Roman" w:hAnsi="Times New Roman" w:eastAsia="Times New Roman" w:cs="Times New Roman"/>
          <w:color w:val="000000"/>
        </w:rPr>
        <w:t>Autonoma</w:t>
      </w:r>
      <w:proofErr w:type="spellEnd"/>
      <w:r w:rsidRPr="00386A76">
        <w:rPr>
          <w:rFonts w:ascii="Times New Roman" w:hAnsi="Times New Roman" w:eastAsia="Times New Roman" w:cs="Times New Roman"/>
          <w:color w:val="000000"/>
        </w:rPr>
        <w:t xml:space="preserve"> de Manizales, Colombia</w:t>
      </w:r>
    </w:p>
    <w:p w:rsidRPr="00386A76" w:rsidR="0D1B8D58" w:rsidP="00D7744C" w:rsidRDefault="0D1B8D58" w14:paraId="2CDEFB8B" w14:textId="4492E87F">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rPr>
      </w:pPr>
    </w:p>
    <w:p w:rsidRPr="00386A76" w:rsidR="7900CF25" w:rsidP="00D7744C" w:rsidRDefault="7900CF25" w14:paraId="0F74B588" w14:textId="1CC12760">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lang w:val="es-ES_tradnl"/>
        </w:rPr>
      </w:pPr>
      <w:r w:rsidRPr="00386A76">
        <w:rPr>
          <w:rFonts w:ascii="Times New Roman" w:hAnsi="Times New Roman" w:eastAsia="Times New Roman" w:cs="Times New Roman"/>
          <w:b/>
          <w:bCs/>
          <w:color w:val="000000"/>
          <w:lang w:val="es-ES_tradnl"/>
        </w:rPr>
        <w:t>Juan Pablo Zaldumbide Proaño</w:t>
      </w:r>
    </w:p>
    <w:p w:rsidRPr="00386A76" w:rsidR="7900CF25" w:rsidP="00D7744C" w:rsidRDefault="7900CF25" w14:paraId="236003E8" w14:textId="186CA433">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color w:val="000000"/>
          <w:lang w:val="es-ES_tradnl"/>
        </w:rPr>
      </w:pPr>
      <w:r w:rsidRPr="00386A76">
        <w:rPr>
          <w:rFonts w:ascii="Times New Roman" w:hAnsi="Times New Roman" w:eastAsia="Times New Roman" w:cs="Times New Roman"/>
          <w:color w:val="000000"/>
          <w:lang w:val="es-ES_tradnl"/>
        </w:rPr>
        <w:t xml:space="preserve">Master in </w:t>
      </w:r>
      <w:proofErr w:type="spellStart"/>
      <w:r w:rsidRPr="00386A76">
        <w:rPr>
          <w:rFonts w:ascii="Times New Roman" w:hAnsi="Times New Roman" w:eastAsia="Times New Roman" w:cs="Times New Roman"/>
          <w:color w:val="000000"/>
          <w:lang w:val="es-ES_tradnl"/>
        </w:rPr>
        <w:t>systems</w:t>
      </w:r>
      <w:proofErr w:type="spellEnd"/>
      <w:r w:rsidRPr="00386A76">
        <w:rPr>
          <w:rFonts w:ascii="Times New Roman" w:hAnsi="Times New Roman" w:eastAsia="Times New Roman" w:cs="Times New Roman"/>
          <w:color w:val="000000"/>
          <w:lang w:val="es-ES_tradnl"/>
        </w:rPr>
        <w:t xml:space="preserve"> </w:t>
      </w:r>
      <w:proofErr w:type="spellStart"/>
      <w:r w:rsidRPr="00386A76">
        <w:rPr>
          <w:rFonts w:ascii="Times New Roman" w:hAnsi="Times New Roman" w:eastAsia="Times New Roman" w:cs="Times New Roman"/>
          <w:color w:val="000000"/>
          <w:lang w:val="es-ES_tradnl"/>
        </w:rPr>
        <w:t>management</w:t>
      </w:r>
      <w:proofErr w:type="spellEnd"/>
      <w:r w:rsidRPr="00386A76">
        <w:rPr>
          <w:rFonts w:ascii="Times New Roman" w:hAnsi="Times New Roman" w:eastAsia="Times New Roman" w:cs="Times New Roman"/>
          <w:color w:val="000000"/>
          <w:lang w:val="es-ES_tradnl"/>
        </w:rPr>
        <w:t xml:space="preserve">- Escuela </w:t>
      </w:r>
      <w:proofErr w:type="spellStart"/>
      <w:r w:rsidRPr="00386A76">
        <w:rPr>
          <w:rFonts w:ascii="Times New Roman" w:hAnsi="Times New Roman" w:eastAsia="Times New Roman" w:cs="Times New Roman"/>
          <w:color w:val="000000"/>
          <w:lang w:val="es-ES_tradnl"/>
        </w:rPr>
        <w:t>Politecnica</w:t>
      </w:r>
      <w:proofErr w:type="spellEnd"/>
      <w:r w:rsidRPr="00386A76">
        <w:rPr>
          <w:rFonts w:ascii="Times New Roman" w:hAnsi="Times New Roman" w:eastAsia="Times New Roman" w:cs="Times New Roman"/>
          <w:color w:val="000000"/>
          <w:lang w:val="es-ES_tradnl"/>
        </w:rPr>
        <w:t xml:space="preserve"> del Ejercito, Ecuador</w:t>
      </w:r>
    </w:p>
    <w:p w:rsidRPr="00386A76" w:rsidR="0D1B8D58" w:rsidP="00D7744C" w:rsidRDefault="0D1B8D58" w14:paraId="7D440450" w14:textId="77123F6C">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lang w:val="es-ES_tradnl"/>
        </w:rPr>
      </w:pPr>
    </w:p>
    <w:p w:rsidRPr="00386A76" w:rsidR="00FC03BB" w:rsidP="00D7744C" w:rsidRDefault="00FC03BB" w14:paraId="2F45735E" w14:textId="11BBCDD6">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color w:val="000000"/>
        </w:rPr>
      </w:pPr>
      <w:r w:rsidRPr="00386A76">
        <w:rPr>
          <w:rFonts w:ascii="Times New Roman" w:hAnsi="Times New Roman" w:eastAsia="Times New Roman" w:cs="Times New Roman"/>
          <w:b/>
          <w:bCs/>
          <w:color w:val="000000"/>
        </w:rPr>
        <w:t xml:space="preserve">Jaime Omar Salinas </w:t>
      </w:r>
      <w:proofErr w:type="spellStart"/>
      <w:r w:rsidRPr="00386A76">
        <w:rPr>
          <w:rFonts w:ascii="Times New Roman" w:hAnsi="Times New Roman" w:eastAsia="Times New Roman" w:cs="Times New Roman"/>
          <w:b/>
          <w:bCs/>
          <w:color w:val="000000"/>
        </w:rPr>
        <w:t>Zabalaga</w:t>
      </w:r>
      <w:proofErr w:type="spellEnd"/>
      <w:r w:rsidRPr="00386A76">
        <w:rPr>
          <w:rFonts w:ascii="Times New Roman" w:hAnsi="Times New Roman" w:cs="Times New Roman"/>
        </w:rPr>
        <w:tab/>
      </w:r>
    </w:p>
    <w:p w:rsidRPr="00386A76" w:rsidR="00FC03BB" w:rsidP="00D7744C" w:rsidRDefault="00FC03BB" w14:paraId="1667B471" w14:textId="77777777">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color w:val="000000"/>
        </w:rPr>
      </w:pPr>
      <w:r w:rsidRPr="00386A76">
        <w:rPr>
          <w:rFonts w:ascii="Times New Roman" w:hAnsi="Times New Roman" w:eastAsia="Times New Roman" w:cs="Times New Roman"/>
          <w:color w:val="000000"/>
        </w:rPr>
        <w:t>Ph.D. Spanish and Portuguese - The Ohio State University</w:t>
      </w:r>
    </w:p>
    <w:p w:rsidRPr="00386A76" w:rsidR="00FC03BB" w:rsidP="00D7744C" w:rsidRDefault="00FC03BB" w14:paraId="23821DFB" w14:textId="77777777">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rPr>
      </w:pPr>
    </w:p>
    <w:p w:rsidRPr="00386A76" w:rsidR="00FC03BB" w:rsidP="00D7744C" w:rsidRDefault="00FC03BB" w14:paraId="5A63E3B4" w14:textId="01C3E318">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rPr>
      </w:pPr>
    </w:p>
    <w:p w:rsidRPr="00386A76" w:rsidR="00FC03BB" w:rsidP="00D7744C" w:rsidRDefault="00FC03BB" w14:paraId="0C48CC91" w14:textId="71C0F6A5">
      <w:pPr>
        <w:tabs>
          <w:tab w:val="left" w:pos="1519"/>
          <w:tab w:val="left" w:pos="2912"/>
          <w:tab w:val="left" w:pos="4305"/>
          <w:tab w:val="left" w:pos="6266"/>
          <w:tab w:val="left" w:pos="7462"/>
          <w:tab w:val="left" w:pos="8744"/>
          <w:tab w:val="left" w:pos="9980"/>
          <w:tab w:val="left" w:pos="11421"/>
          <w:tab w:val="left" w:pos="12703"/>
          <w:tab w:val="left" w:pos="14198"/>
        </w:tabs>
        <w:spacing w:after="0" w:line="240" w:lineRule="auto"/>
        <w:ind w:left="108"/>
        <w:rPr>
          <w:rFonts w:ascii="Times New Roman" w:hAnsi="Times New Roman" w:eastAsia="Times New Roman" w:cs="Times New Roman"/>
          <w:b/>
          <w:bCs/>
        </w:rPr>
      </w:pPr>
    </w:p>
    <w:sectPr w:rsidRPr="00386A76" w:rsidR="00FC03BB" w:rsidSect="004E2BEC">
      <w:pgSz w:w="11906" w:h="16838" w:orient="portrait"/>
      <w:pgMar w:top="1843"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0819" w:rsidP="009F55AB" w:rsidRDefault="00C00819" w14:paraId="423CD204" w14:textId="77777777">
      <w:pPr>
        <w:spacing w:after="0" w:line="240" w:lineRule="auto"/>
      </w:pPr>
      <w:r>
        <w:separator/>
      </w:r>
    </w:p>
  </w:endnote>
  <w:endnote w:type="continuationSeparator" w:id="0">
    <w:p w:rsidR="00C00819" w:rsidP="009F55AB" w:rsidRDefault="00C00819" w14:paraId="06D760E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quot;Times New Roman&quot;,serif">
    <w:altName w:val="Cambria"/>
    <w:panose1 w:val="00000000000000000000"/>
    <w:charset w:val="00"/>
    <w:family w:val="roman"/>
    <w:notTrueType/>
    <w:pitch w:val="default"/>
  </w:font>
  <w:font w:name="SymbolMT">
    <w:altName w:val="Calibri"/>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variable"/>
  </w:font>
  <w:font w:name="Carlito">
    <w:altName w:val="Cambria"/>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840098"/>
      <w:docPartObj>
        <w:docPartGallery w:val="Page Numbers (Bottom of Page)"/>
        <w:docPartUnique/>
      </w:docPartObj>
    </w:sdtPr>
    <w:sdtEndPr/>
    <w:sdtContent>
      <w:p w:rsidR="00C453C0" w:rsidP="002D7DD1" w:rsidRDefault="00C453C0" w14:paraId="0638701A" w14:textId="77777777">
        <w:pPr>
          <w:pStyle w:val="Footer"/>
          <w:jc w:val="left"/>
        </w:pPr>
        <w:r>
          <w:fldChar w:fldCharType="begin"/>
        </w:r>
        <w:r>
          <w:instrText>PAGE   \* MERGEFORMAT</w:instrText>
        </w:r>
        <w:r>
          <w:fldChar w:fldCharType="separate"/>
        </w:r>
        <w:r w:rsidR="0CEEAF6D">
          <w:t>43</w:t>
        </w:r>
        <w:r>
          <w:fldChar w:fldCharType="end"/>
        </w:r>
      </w:p>
      <w:p w:rsidR="00C453C0" w:rsidRDefault="0CEEAF6D" w14:paraId="70272759" w14:textId="75024404">
        <w:pPr>
          <w:pStyle w:val="Footer"/>
          <w:jc w:val="center"/>
        </w:pPr>
        <w:r w:rsidRPr="0CEEAF6D">
          <w:rPr>
            <w:b/>
            <w:bCs/>
            <w:color w:val="0044BD" w:themeColor="accent1"/>
          </w:rPr>
          <w:t>www.jala.university</w:t>
        </w:r>
      </w:p>
    </w:sdtContent>
  </w:sdt>
  <w:p w:rsidR="00C453C0" w:rsidRDefault="00C453C0" w14:paraId="3E57622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0819" w:rsidP="009F55AB" w:rsidRDefault="00C00819" w14:paraId="519FF3C4" w14:textId="77777777">
      <w:pPr>
        <w:spacing w:after="0" w:line="240" w:lineRule="auto"/>
      </w:pPr>
      <w:r>
        <w:separator/>
      </w:r>
    </w:p>
  </w:footnote>
  <w:footnote w:type="continuationSeparator" w:id="0">
    <w:p w:rsidR="00C00819" w:rsidP="009F55AB" w:rsidRDefault="00C00819" w14:paraId="38B82D9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453C0" w:rsidRDefault="00C453C0" w14:paraId="54853EC8" w14:textId="55A33DA5">
    <w:pPr>
      <w:pStyle w:val="Header"/>
    </w:pPr>
    <w:r>
      <w:rPr>
        <w:noProof/>
        <w:sz w:val="20"/>
      </w:rPr>
      <w:drawing>
        <wp:anchor distT="0" distB="0" distL="114300" distR="114300" simplePos="0" relativeHeight="251661312" behindDoc="0" locked="0" layoutInCell="1" allowOverlap="1" wp14:anchorId="384086C0" wp14:editId="7280B822">
          <wp:simplePos x="0" y="0"/>
          <wp:positionH relativeFrom="column">
            <wp:posOffset>4211955</wp:posOffset>
          </wp:positionH>
          <wp:positionV relativeFrom="paragraph">
            <wp:posOffset>-186055</wp:posOffset>
          </wp:positionV>
          <wp:extent cx="1750695" cy="584200"/>
          <wp:effectExtent l="0" t="0" r="1905" b="6350"/>
          <wp:wrapNone/>
          <wp:docPr id="13" name="Imagen 1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Imagen 950"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4628" t="-2" r="16605" b="4102"/>
                  <a:stretch/>
                </pic:blipFill>
                <pic:spPr bwMode="auto">
                  <a:xfrm>
                    <a:off x="0" y="0"/>
                    <a:ext cx="1750695" cy="58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0" locked="0" layoutInCell="1" allowOverlap="1" wp14:anchorId="1BC04429" wp14:editId="2E975C43">
          <wp:simplePos x="0" y="0"/>
          <wp:positionH relativeFrom="column">
            <wp:posOffset>10747375</wp:posOffset>
          </wp:positionH>
          <wp:positionV relativeFrom="paragraph">
            <wp:posOffset>-187325</wp:posOffset>
          </wp:positionV>
          <wp:extent cx="1230630" cy="601345"/>
          <wp:effectExtent l="0" t="0" r="7620" b="8255"/>
          <wp:wrapNone/>
          <wp:docPr id="14" name="Imagen 1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 name="Imagen 949"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0630"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3C0" w:rsidRDefault="00C453C0" w14:paraId="1F746B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B6E"/>
    <w:multiLevelType w:val="hybridMultilevel"/>
    <w:tmpl w:val="9E7472E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4220C84"/>
    <w:multiLevelType w:val="hybridMultilevel"/>
    <w:tmpl w:val="C4163620"/>
    <w:lvl w:ilvl="0" w:tplc="F79823B8">
      <w:start w:val="1"/>
      <w:numFmt w:val="bullet"/>
      <w:lvlText w:val=""/>
      <w:lvlJc w:val="left"/>
      <w:pPr>
        <w:ind w:left="720" w:hanging="360"/>
      </w:pPr>
      <w:rPr>
        <w:rFonts w:hint="default" w:ascii="Symbol" w:hAnsi="Symbol"/>
      </w:rPr>
    </w:lvl>
    <w:lvl w:ilvl="1" w:tplc="A0BE0820">
      <w:start w:val="1"/>
      <w:numFmt w:val="bullet"/>
      <w:lvlText w:val="o"/>
      <w:lvlJc w:val="left"/>
      <w:pPr>
        <w:ind w:left="1440" w:hanging="360"/>
      </w:pPr>
      <w:rPr>
        <w:rFonts w:hint="default" w:ascii="Courier New" w:hAnsi="Courier New"/>
      </w:rPr>
    </w:lvl>
    <w:lvl w:ilvl="2" w:tplc="17EE5562">
      <w:start w:val="1"/>
      <w:numFmt w:val="bullet"/>
      <w:lvlText w:val=""/>
      <w:lvlJc w:val="left"/>
      <w:pPr>
        <w:ind w:left="2160" w:hanging="360"/>
      </w:pPr>
      <w:rPr>
        <w:rFonts w:hint="default" w:ascii="Wingdings" w:hAnsi="Wingdings"/>
      </w:rPr>
    </w:lvl>
    <w:lvl w:ilvl="3" w:tplc="2644554C">
      <w:start w:val="1"/>
      <w:numFmt w:val="bullet"/>
      <w:lvlText w:val=""/>
      <w:lvlJc w:val="left"/>
      <w:pPr>
        <w:ind w:left="2880" w:hanging="360"/>
      </w:pPr>
      <w:rPr>
        <w:rFonts w:hint="default" w:ascii="Symbol" w:hAnsi="Symbol"/>
      </w:rPr>
    </w:lvl>
    <w:lvl w:ilvl="4" w:tplc="C7F824D0">
      <w:start w:val="1"/>
      <w:numFmt w:val="bullet"/>
      <w:lvlText w:val="o"/>
      <w:lvlJc w:val="left"/>
      <w:pPr>
        <w:ind w:left="3600" w:hanging="360"/>
      </w:pPr>
      <w:rPr>
        <w:rFonts w:hint="default" w:ascii="Courier New" w:hAnsi="Courier New"/>
      </w:rPr>
    </w:lvl>
    <w:lvl w:ilvl="5" w:tplc="AFE808C8">
      <w:start w:val="1"/>
      <w:numFmt w:val="bullet"/>
      <w:lvlText w:val=""/>
      <w:lvlJc w:val="left"/>
      <w:pPr>
        <w:ind w:left="4320" w:hanging="360"/>
      </w:pPr>
      <w:rPr>
        <w:rFonts w:hint="default" w:ascii="Wingdings" w:hAnsi="Wingdings"/>
      </w:rPr>
    </w:lvl>
    <w:lvl w:ilvl="6" w:tplc="40521C78">
      <w:start w:val="1"/>
      <w:numFmt w:val="bullet"/>
      <w:lvlText w:val=""/>
      <w:lvlJc w:val="left"/>
      <w:pPr>
        <w:ind w:left="5040" w:hanging="360"/>
      </w:pPr>
      <w:rPr>
        <w:rFonts w:hint="default" w:ascii="Symbol" w:hAnsi="Symbol"/>
      </w:rPr>
    </w:lvl>
    <w:lvl w:ilvl="7" w:tplc="A9442B30">
      <w:start w:val="1"/>
      <w:numFmt w:val="bullet"/>
      <w:lvlText w:val="o"/>
      <w:lvlJc w:val="left"/>
      <w:pPr>
        <w:ind w:left="5760" w:hanging="360"/>
      </w:pPr>
      <w:rPr>
        <w:rFonts w:hint="default" w:ascii="Courier New" w:hAnsi="Courier New"/>
      </w:rPr>
    </w:lvl>
    <w:lvl w:ilvl="8" w:tplc="265601DE">
      <w:start w:val="1"/>
      <w:numFmt w:val="bullet"/>
      <w:lvlText w:val=""/>
      <w:lvlJc w:val="left"/>
      <w:pPr>
        <w:ind w:left="6480" w:hanging="360"/>
      </w:pPr>
      <w:rPr>
        <w:rFonts w:hint="default" w:ascii="Wingdings" w:hAnsi="Wingdings"/>
      </w:rPr>
    </w:lvl>
  </w:abstractNum>
  <w:abstractNum w:abstractNumId="2" w15:restartNumberingAfterBreak="0">
    <w:nsid w:val="054F4868"/>
    <w:multiLevelType w:val="hybridMultilevel"/>
    <w:tmpl w:val="B148A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F5EF7"/>
    <w:multiLevelType w:val="hybridMultilevel"/>
    <w:tmpl w:val="EEDC287C"/>
    <w:styleLink w:val="ImportedStyle5"/>
    <w:lvl w:ilvl="0" w:tplc="70201836">
      <w:start w:val="1"/>
      <w:numFmt w:val="decimal"/>
      <w:lvlText w:val="%1."/>
      <w:lvlJc w:val="left"/>
      <w:pPr>
        <w:tabs>
          <w:tab w:val="num" w:pos="720"/>
        </w:tabs>
        <w:ind w:left="36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5964E73E">
      <w:start w:val="1"/>
      <w:numFmt w:val="decimal"/>
      <w:lvlText w:val="%2."/>
      <w:lvlJc w:val="left"/>
      <w:pPr>
        <w:tabs>
          <w:tab w:val="left" w:pos="720"/>
          <w:tab w:val="num" w:pos="1440"/>
        </w:tabs>
        <w:ind w:left="108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2A3254">
      <w:start w:val="1"/>
      <w:numFmt w:val="decimal"/>
      <w:lvlText w:val="%3."/>
      <w:lvlJc w:val="left"/>
      <w:pPr>
        <w:tabs>
          <w:tab w:val="left" w:pos="720"/>
          <w:tab w:val="num" w:pos="2160"/>
        </w:tabs>
        <w:ind w:left="180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3998E4C4">
      <w:start w:val="1"/>
      <w:numFmt w:val="decimal"/>
      <w:lvlText w:val="%4."/>
      <w:lvlJc w:val="left"/>
      <w:pPr>
        <w:tabs>
          <w:tab w:val="left" w:pos="720"/>
          <w:tab w:val="num" w:pos="2880"/>
        </w:tabs>
        <w:ind w:left="252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E782FDE8">
      <w:start w:val="1"/>
      <w:numFmt w:val="decimal"/>
      <w:lvlText w:val="%5."/>
      <w:lvlJc w:val="left"/>
      <w:pPr>
        <w:tabs>
          <w:tab w:val="left" w:pos="720"/>
          <w:tab w:val="num" w:pos="3600"/>
        </w:tabs>
        <w:ind w:left="324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5B649FF0">
      <w:start w:val="1"/>
      <w:numFmt w:val="decimal"/>
      <w:lvlText w:val="%6."/>
      <w:lvlJc w:val="left"/>
      <w:pPr>
        <w:tabs>
          <w:tab w:val="left" w:pos="720"/>
          <w:tab w:val="num" w:pos="4320"/>
        </w:tabs>
        <w:ind w:left="396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3AF06AE0">
      <w:start w:val="1"/>
      <w:numFmt w:val="decimal"/>
      <w:lvlText w:val="%7."/>
      <w:lvlJc w:val="left"/>
      <w:pPr>
        <w:tabs>
          <w:tab w:val="left" w:pos="720"/>
          <w:tab w:val="num" w:pos="5040"/>
        </w:tabs>
        <w:ind w:left="468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B2BA3F94">
      <w:start w:val="1"/>
      <w:numFmt w:val="decimal"/>
      <w:lvlText w:val="%8."/>
      <w:lvlJc w:val="left"/>
      <w:pPr>
        <w:tabs>
          <w:tab w:val="left" w:pos="720"/>
          <w:tab w:val="num" w:pos="5760"/>
        </w:tabs>
        <w:ind w:left="540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6D585F1C">
      <w:start w:val="1"/>
      <w:numFmt w:val="decimal"/>
      <w:lvlText w:val="%9."/>
      <w:lvlJc w:val="left"/>
      <w:pPr>
        <w:tabs>
          <w:tab w:val="left" w:pos="720"/>
          <w:tab w:val="num" w:pos="6480"/>
        </w:tabs>
        <w:ind w:left="612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07E1635A"/>
    <w:multiLevelType w:val="hybridMultilevel"/>
    <w:tmpl w:val="A3987010"/>
    <w:styleLink w:val="ImportedStyle4"/>
    <w:lvl w:ilvl="0" w:tplc="A6C213DC">
      <w:start w:val="1"/>
      <w:numFmt w:val="bullet"/>
      <w:lvlText w:val="●"/>
      <w:lvlJc w:val="left"/>
      <w:pPr>
        <w:ind w:left="720" w:hanging="360"/>
      </w:pPr>
      <w:rPr>
        <w:rFonts w:ascii="Helvetica" w:hAnsi="Helvetica" w:eastAsia="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BBC2AE8">
      <w:start w:val="1"/>
      <w:numFmt w:val="bullet"/>
      <w:lvlText w:val="o"/>
      <w:lvlJc w:val="left"/>
      <w:pPr>
        <w:ind w:left="1440" w:hanging="360"/>
      </w:pPr>
      <w:rPr>
        <w:rFonts w:ascii="Helvetica" w:hAnsi="Helvetica" w:eastAsia="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22DE9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770227A">
      <w:start w:val="1"/>
      <w:numFmt w:val="bullet"/>
      <w:lvlText w:val="●"/>
      <w:lvlJc w:val="left"/>
      <w:pPr>
        <w:ind w:left="2880" w:hanging="360"/>
      </w:pPr>
      <w:rPr>
        <w:rFonts w:ascii="Helvetica" w:hAnsi="Helvetica" w:eastAsia="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F424F02">
      <w:start w:val="1"/>
      <w:numFmt w:val="bullet"/>
      <w:lvlText w:val="o"/>
      <w:lvlJc w:val="left"/>
      <w:pPr>
        <w:ind w:left="3600" w:hanging="360"/>
      </w:pPr>
      <w:rPr>
        <w:rFonts w:ascii="Helvetica" w:hAnsi="Helvetica" w:eastAsia="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51449AE">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9484C0A">
      <w:start w:val="1"/>
      <w:numFmt w:val="bullet"/>
      <w:lvlText w:val="●"/>
      <w:lvlJc w:val="left"/>
      <w:pPr>
        <w:ind w:left="5040" w:hanging="360"/>
      </w:pPr>
      <w:rPr>
        <w:rFonts w:ascii="Helvetica" w:hAnsi="Helvetica" w:eastAsia="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9CDE7C8E">
      <w:start w:val="1"/>
      <w:numFmt w:val="bullet"/>
      <w:lvlText w:val="o"/>
      <w:lvlJc w:val="left"/>
      <w:pPr>
        <w:ind w:left="5760" w:hanging="360"/>
      </w:pPr>
      <w:rPr>
        <w:rFonts w:ascii="Helvetica" w:hAnsi="Helvetica" w:eastAsia="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5F4B998">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0AC31A1E"/>
    <w:multiLevelType w:val="hybridMultilevel"/>
    <w:tmpl w:val="3254145C"/>
    <w:styleLink w:val="ImportedStyle13"/>
    <w:lvl w:ilvl="0" w:tplc="7F185DE0">
      <w:start w:val="1"/>
      <w:numFmt w:val="bullet"/>
      <w:lvlText w:val="·"/>
      <w:lvlJc w:val="left"/>
      <w:pPr>
        <w:ind w:left="720" w:hanging="360"/>
      </w:pPr>
      <w:rPr>
        <w:rFonts w:ascii="Symbol" w:hAnsi="Symbol" w:eastAsia="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E44E193E">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DC9CFAAE">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90128818">
      <w:start w:val="1"/>
      <w:numFmt w:val="bullet"/>
      <w:lvlText w:val="▪"/>
      <w:lvlJc w:val="left"/>
      <w:pPr>
        <w:tabs>
          <w:tab w:val="left" w:pos="720"/>
        </w:tabs>
        <w:ind w:left="288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9C863FDC">
      <w:start w:val="1"/>
      <w:numFmt w:val="bullet"/>
      <w:lvlText w:val="▪"/>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3E0CA65C">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B93E19C8">
      <w:start w:val="1"/>
      <w:numFmt w:val="bullet"/>
      <w:lvlText w:val="▪"/>
      <w:lvlJc w:val="left"/>
      <w:pPr>
        <w:tabs>
          <w:tab w:val="left" w:pos="720"/>
        </w:tabs>
        <w:ind w:left="504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672690CA">
      <w:start w:val="1"/>
      <w:numFmt w:val="bullet"/>
      <w:lvlText w:val="▪"/>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320C61E8">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6" w15:restartNumberingAfterBreak="0">
    <w:nsid w:val="0D5D5C36"/>
    <w:multiLevelType w:val="multilevel"/>
    <w:tmpl w:val="88E8B5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E3F5A39"/>
    <w:multiLevelType w:val="hybridMultilevel"/>
    <w:tmpl w:val="136C8B98"/>
    <w:lvl w:ilvl="0" w:tplc="D0D40426">
      <w:start w:val="1"/>
      <w:numFmt w:val="decimal"/>
      <w:lvlText w:val="%1."/>
      <w:lvlJc w:val="left"/>
      <w:pPr>
        <w:ind w:left="720" w:hanging="360"/>
      </w:pPr>
    </w:lvl>
    <w:lvl w:ilvl="1" w:tplc="8F985666">
      <w:start w:val="1"/>
      <w:numFmt w:val="lowerLetter"/>
      <w:lvlText w:val="%2."/>
      <w:lvlJc w:val="left"/>
      <w:pPr>
        <w:ind w:left="1440" w:hanging="360"/>
      </w:pPr>
    </w:lvl>
    <w:lvl w:ilvl="2" w:tplc="F73085B0">
      <w:start w:val="1"/>
      <w:numFmt w:val="lowerRoman"/>
      <w:lvlText w:val="%3."/>
      <w:lvlJc w:val="right"/>
      <w:pPr>
        <w:ind w:left="2160" w:hanging="180"/>
      </w:pPr>
    </w:lvl>
    <w:lvl w:ilvl="3" w:tplc="1BEA380C">
      <w:start w:val="1"/>
      <w:numFmt w:val="decimal"/>
      <w:lvlText w:val="%4."/>
      <w:lvlJc w:val="left"/>
      <w:pPr>
        <w:ind w:left="2880" w:hanging="360"/>
      </w:pPr>
    </w:lvl>
    <w:lvl w:ilvl="4" w:tplc="98D6AEB6">
      <w:start w:val="1"/>
      <w:numFmt w:val="lowerLetter"/>
      <w:lvlText w:val="%5."/>
      <w:lvlJc w:val="left"/>
      <w:pPr>
        <w:ind w:left="3600" w:hanging="360"/>
      </w:pPr>
    </w:lvl>
    <w:lvl w:ilvl="5" w:tplc="225EDD68">
      <w:start w:val="1"/>
      <w:numFmt w:val="lowerRoman"/>
      <w:lvlText w:val="%6."/>
      <w:lvlJc w:val="right"/>
      <w:pPr>
        <w:ind w:left="4320" w:hanging="180"/>
      </w:pPr>
    </w:lvl>
    <w:lvl w:ilvl="6" w:tplc="9802F536">
      <w:start w:val="1"/>
      <w:numFmt w:val="decimal"/>
      <w:lvlText w:val="%7."/>
      <w:lvlJc w:val="left"/>
      <w:pPr>
        <w:ind w:left="5040" w:hanging="360"/>
      </w:pPr>
    </w:lvl>
    <w:lvl w:ilvl="7" w:tplc="E3E09646">
      <w:start w:val="1"/>
      <w:numFmt w:val="lowerLetter"/>
      <w:lvlText w:val="%8."/>
      <w:lvlJc w:val="left"/>
      <w:pPr>
        <w:ind w:left="5760" w:hanging="360"/>
      </w:pPr>
    </w:lvl>
    <w:lvl w:ilvl="8" w:tplc="6FB00DD4">
      <w:start w:val="1"/>
      <w:numFmt w:val="lowerRoman"/>
      <w:lvlText w:val="%9."/>
      <w:lvlJc w:val="right"/>
      <w:pPr>
        <w:ind w:left="6480" w:hanging="180"/>
      </w:pPr>
    </w:lvl>
  </w:abstractNum>
  <w:abstractNum w:abstractNumId="8" w15:restartNumberingAfterBreak="0">
    <w:nsid w:val="0EC83993"/>
    <w:multiLevelType w:val="hybridMultilevel"/>
    <w:tmpl w:val="08D2C432"/>
    <w:styleLink w:val="ImportedStyle1"/>
    <w:lvl w:ilvl="0" w:tplc="6CC660E2">
      <w:start w:val="1"/>
      <w:numFmt w:val="bullet"/>
      <w:lvlText w:val="·"/>
      <w:lvlJc w:val="left"/>
      <w:pPr>
        <w:ind w:left="720" w:hanging="360"/>
      </w:pPr>
      <w:rPr>
        <w:rFonts w:ascii="Symbol" w:hAnsi="Symbol" w:eastAsia="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37840CC0">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60FE46D4">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83724156">
      <w:start w:val="1"/>
      <w:numFmt w:val="bullet"/>
      <w:lvlText w:val="▪"/>
      <w:lvlJc w:val="left"/>
      <w:pPr>
        <w:tabs>
          <w:tab w:val="left" w:pos="720"/>
        </w:tabs>
        <w:ind w:left="288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DCBEEF08">
      <w:start w:val="1"/>
      <w:numFmt w:val="bullet"/>
      <w:lvlText w:val="▪"/>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C8A4F8AC">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A900FEE8">
      <w:start w:val="1"/>
      <w:numFmt w:val="bullet"/>
      <w:lvlText w:val="▪"/>
      <w:lvlJc w:val="left"/>
      <w:pPr>
        <w:tabs>
          <w:tab w:val="left" w:pos="720"/>
        </w:tabs>
        <w:ind w:left="504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C76AAF2C">
      <w:start w:val="1"/>
      <w:numFmt w:val="bullet"/>
      <w:lvlText w:val="▪"/>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CF34BEC2">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9" w15:restartNumberingAfterBreak="0">
    <w:nsid w:val="0F950493"/>
    <w:multiLevelType w:val="hybridMultilevel"/>
    <w:tmpl w:val="4B30D0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10B93521"/>
    <w:multiLevelType w:val="hybridMultilevel"/>
    <w:tmpl w:val="D6620B74"/>
    <w:lvl w:ilvl="0" w:tplc="C9CE6D44">
      <w:start w:val="3"/>
      <w:numFmt w:val="bullet"/>
      <w:lvlText w:val="•"/>
      <w:lvlJc w:val="left"/>
      <w:pPr>
        <w:ind w:left="3588" w:hanging="360"/>
      </w:pPr>
      <w:rPr>
        <w:rFonts w:hint="default" w:ascii="Times New Roman" w:hAnsi="Times New Roman" w:cs="Times New Roman" w:eastAsiaTheme="majorEastAsia"/>
      </w:rPr>
    </w:lvl>
    <w:lvl w:ilvl="1" w:tplc="04090003" w:tentative="1">
      <w:start w:val="1"/>
      <w:numFmt w:val="bullet"/>
      <w:lvlText w:val="o"/>
      <w:lvlJc w:val="left"/>
      <w:pPr>
        <w:ind w:left="3408" w:hanging="360"/>
      </w:pPr>
      <w:rPr>
        <w:rFonts w:hint="default" w:ascii="Courier New" w:hAnsi="Courier New" w:cs="Courier New"/>
      </w:rPr>
    </w:lvl>
    <w:lvl w:ilvl="2" w:tplc="04090001">
      <w:start w:val="1"/>
      <w:numFmt w:val="bullet"/>
      <w:lvlText w:val=""/>
      <w:lvlJc w:val="left"/>
      <w:pPr>
        <w:ind w:left="4128" w:hanging="360"/>
      </w:pPr>
      <w:rPr>
        <w:rFonts w:hint="default" w:ascii="Symbol" w:hAnsi="Symbol"/>
      </w:rPr>
    </w:lvl>
    <w:lvl w:ilvl="3" w:tplc="04090001" w:tentative="1">
      <w:start w:val="1"/>
      <w:numFmt w:val="bullet"/>
      <w:lvlText w:val=""/>
      <w:lvlJc w:val="left"/>
      <w:pPr>
        <w:ind w:left="4848" w:hanging="360"/>
      </w:pPr>
      <w:rPr>
        <w:rFonts w:hint="default" w:ascii="Symbol" w:hAnsi="Symbol"/>
      </w:rPr>
    </w:lvl>
    <w:lvl w:ilvl="4" w:tplc="04090003" w:tentative="1">
      <w:start w:val="1"/>
      <w:numFmt w:val="bullet"/>
      <w:lvlText w:val="o"/>
      <w:lvlJc w:val="left"/>
      <w:pPr>
        <w:ind w:left="5568" w:hanging="360"/>
      </w:pPr>
      <w:rPr>
        <w:rFonts w:hint="default" w:ascii="Courier New" w:hAnsi="Courier New" w:cs="Courier New"/>
      </w:rPr>
    </w:lvl>
    <w:lvl w:ilvl="5" w:tplc="04090005" w:tentative="1">
      <w:start w:val="1"/>
      <w:numFmt w:val="bullet"/>
      <w:lvlText w:val=""/>
      <w:lvlJc w:val="left"/>
      <w:pPr>
        <w:ind w:left="6288" w:hanging="360"/>
      </w:pPr>
      <w:rPr>
        <w:rFonts w:hint="default" w:ascii="Wingdings" w:hAnsi="Wingdings"/>
      </w:rPr>
    </w:lvl>
    <w:lvl w:ilvl="6" w:tplc="04090001" w:tentative="1">
      <w:start w:val="1"/>
      <w:numFmt w:val="bullet"/>
      <w:lvlText w:val=""/>
      <w:lvlJc w:val="left"/>
      <w:pPr>
        <w:ind w:left="7008" w:hanging="360"/>
      </w:pPr>
      <w:rPr>
        <w:rFonts w:hint="default" w:ascii="Symbol" w:hAnsi="Symbol"/>
      </w:rPr>
    </w:lvl>
    <w:lvl w:ilvl="7" w:tplc="04090003" w:tentative="1">
      <w:start w:val="1"/>
      <w:numFmt w:val="bullet"/>
      <w:lvlText w:val="o"/>
      <w:lvlJc w:val="left"/>
      <w:pPr>
        <w:ind w:left="7728" w:hanging="360"/>
      </w:pPr>
      <w:rPr>
        <w:rFonts w:hint="default" w:ascii="Courier New" w:hAnsi="Courier New" w:cs="Courier New"/>
      </w:rPr>
    </w:lvl>
    <w:lvl w:ilvl="8" w:tplc="04090005" w:tentative="1">
      <w:start w:val="1"/>
      <w:numFmt w:val="bullet"/>
      <w:lvlText w:val=""/>
      <w:lvlJc w:val="left"/>
      <w:pPr>
        <w:ind w:left="8448" w:hanging="360"/>
      </w:pPr>
      <w:rPr>
        <w:rFonts w:hint="default" w:ascii="Wingdings" w:hAnsi="Wingdings"/>
      </w:rPr>
    </w:lvl>
  </w:abstractNum>
  <w:abstractNum w:abstractNumId="11" w15:restartNumberingAfterBreak="0">
    <w:nsid w:val="13892F56"/>
    <w:multiLevelType w:val="hybridMultilevel"/>
    <w:tmpl w:val="5FAA51EA"/>
    <w:lvl w:ilvl="0" w:tplc="04090001">
      <w:start w:val="1"/>
      <w:numFmt w:val="bullet"/>
      <w:lvlText w:val=""/>
      <w:lvlJc w:val="left"/>
      <w:pPr>
        <w:ind w:left="1428" w:hanging="360"/>
      </w:pPr>
      <w:rPr>
        <w:rFonts w:hint="default" w:ascii="Symbol" w:hAnsi="Symbol"/>
      </w:rPr>
    </w:lvl>
    <w:lvl w:ilvl="1" w:tplc="04090003" w:tentative="1">
      <w:start w:val="1"/>
      <w:numFmt w:val="bullet"/>
      <w:lvlText w:val="o"/>
      <w:lvlJc w:val="left"/>
      <w:pPr>
        <w:ind w:left="2148" w:hanging="360"/>
      </w:pPr>
      <w:rPr>
        <w:rFonts w:hint="default" w:ascii="Courier New" w:hAnsi="Courier New" w:cs="Courier New"/>
      </w:rPr>
    </w:lvl>
    <w:lvl w:ilvl="2" w:tplc="04090005" w:tentative="1">
      <w:start w:val="1"/>
      <w:numFmt w:val="bullet"/>
      <w:lvlText w:val=""/>
      <w:lvlJc w:val="left"/>
      <w:pPr>
        <w:ind w:left="2868" w:hanging="360"/>
      </w:pPr>
      <w:rPr>
        <w:rFonts w:hint="default" w:ascii="Wingdings" w:hAnsi="Wingdings"/>
      </w:rPr>
    </w:lvl>
    <w:lvl w:ilvl="3" w:tplc="04090001" w:tentative="1">
      <w:start w:val="1"/>
      <w:numFmt w:val="bullet"/>
      <w:lvlText w:val=""/>
      <w:lvlJc w:val="left"/>
      <w:pPr>
        <w:ind w:left="3588" w:hanging="360"/>
      </w:pPr>
      <w:rPr>
        <w:rFonts w:hint="default" w:ascii="Symbol" w:hAnsi="Symbol"/>
      </w:rPr>
    </w:lvl>
    <w:lvl w:ilvl="4" w:tplc="04090003" w:tentative="1">
      <w:start w:val="1"/>
      <w:numFmt w:val="bullet"/>
      <w:lvlText w:val="o"/>
      <w:lvlJc w:val="left"/>
      <w:pPr>
        <w:ind w:left="4308" w:hanging="360"/>
      </w:pPr>
      <w:rPr>
        <w:rFonts w:hint="default" w:ascii="Courier New" w:hAnsi="Courier New" w:cs="Courier New"/>
      </w:rPr>
    </w:lvl>
    <w:lvl w:ilvl="5" w:tplc="04090005" w:tentative="1">
      <w:start w:val="1"/>
      <w:numFmt w:val="bullet"/>
      <w:lvlText w:val=""/>
      <w:lvlJc w:val="left"/>
      <w:pPr>
        <w:ind w:left="5028" w:hanging="360"/>
      </w:pPr>
      <w:rPr>
        <w:rFonts w:hint="default" w:ascii="Wingdings" w:hAnsi="Wingdings"/>
      </w:rPr>
    </w:lvl>
    <w:lvl w:ilvl="6" w:tplc="04090001" w:tentative="1">
      <w:start w:val="1"/>
      <w:numFmt w:val="bullet"/>
      <w:lvlText w:val=""/>
      <w:lvlJc w:val="left"/>
      <w:pPr>
        <w:ind w:left="5748" w:hanging="360"/>
      </w:pPr>
      <w:rPr>
        <w:rFonts w:hint="default" w:ascii="Symbol" w:hAnsi="Symbol"/>
      </w:rPr>
    </w:lvl>
    <w:lvl w:ilvl="7" w:tplc="04090003" w:tentative="1">
      <w:start w:val="1"/>
      <w:numFmt w:val="bullet"/>
      <w:lvlText w:val="o"/>
      <w:lvlJc w:val="left"/>
      <w:pPr>
        <w:ind w:left="6468" w:hanging="360"/>
      </w:pPr>
      <w:rPr>
        <w:rFonts w:hint="default" w:ascii="Courier New" w:hAnsi="Courier New" w:cs="Courier New"/>
      </w:rPr>
    </w:lvl>
    <w:lvl w:ilvl="8" w:tplc="04090005" w:tentative="1">
      <w:start w:val="1"/>
      <w:numFmt w:val="bullet"/>
      <w:lvlText w:val=""/>
      <w:lvlJc w:val="left"/>
      <w:pPr>
        <w:ind w:left="7188" w:hanging="360"/>
      </w:pPr>
      <w:rPr>
        <w:rFonts w:hint="default" w:ascii="Wingdings" w:hAnsi="Wingdings"/>
      </w:rPr>
    </w:lvl>
  </w:abstractNum>
  <w:abstractNum w:abstractNumId="12" w15:restartNumberingAfterBreak="0">
    <w:nsid w:val="14AB1E6A"/>
    <w:multiLevelType w:val="hybridMultilevel"/>
    <w:tmpl w:val="14BA7E9A"/>
    <w:lvl w:ilvl="0" w:tplc="C9CE6D44">
      <w:start w:val="3"/>
      <w:numFmt w:val="bullet"/>
      <w:lvlText w:val="•"/>
      <w:lvlJc w:val="left"/>
      <w:pPr>
        <w:ind w:left="3588" w:hanging="360"/>
      </w:pPr>
      <w:rPr>
        <w:rFonts w:hint="default" w:ascii="Times New Roman" w:hAnsi="Times New Roman" w:cs="Times New Roman" w:eastAsiaTheme="majorEastAsia"/>
      </w:rPr>
    </w:lvl>
    <w:lvl w:ilvl="1" w:tplc="04090003" w:tentative="1">
      <w:start w:val="1"/>
      <w:numFmt w:val="bullet"/>
      <w:lvlText w:val="o"/>
      <w:lvlJc w:val="left"/>
      <w:pPr>
        <w:ind w:left="3408" w:hanging="360"/>
      </w:pPr>
      <w:rPr>
        <w:rFonts w:hint="default" w:ascii="Courier New" w:hAnsi="Courier New" w:cs="Courier New"/>
      </w:rPr>
    </w:lvl>
    <w:lvl w:ilvl="2" w:tplc="04090005">
      <w:start w:val="1"/>
      <w:numFmt w:val="bullet"/>
      <w:lvlText w:val=""/>
      <w:lvlJc w:val="left"/>
      <w:pPr>
        <w:ind w:left="4128" w:hanging="360"/>
      </w:pPr>
      <w:rPr>
        <w:rFonts w:hint="default" w:ascii="Wingdings" w:hAnsi="Wingdings"/>
      </w:rPr>
    </w:lvl>
    <w:lvl w:ilvl="3" w:tplc="04090001" w:tentative="1">
      <w:start w:val="1"/>
      <w:numFmt w:val="bullet"/>
      <w:lvlText w:val=""/>
      <w:lvlJc w:val="left"/>
      <w:pPr>
        <w:ind w:left="4848" w:hanging="360"/>
      </w:pPr>
      <w:rPr>
        <w:rFonts w:hint="default" w:ascii="Symbol" w:hAnsi="Symbol"/>
      </w:rPr>
    </w:lvl>
    <w:lvl w:ilvl="4" w:tplc="04090003" w:tentative="1">
      <w:start w:val="1"/>
      <w:numFmt w:val="bullet"/>
      <w:lvlText w:val="o"/>
      <w:lvlJc w:val="left"/>
      <w:pPr>
        <w:ind w:left="5568" w:hanging="360"/>
      </w:pPr>
      <w:rPr>
        <w:rFonts w:hint="default" w:ascii="Courier New" w:hAnsi="Courier New" w:cs="Courier New"/>
      </w:rPr>
    </w:lvl>
    <w:lvl w:ilvl="5" w:tplc="04090005" w:tentative="1">
      <w:start w:val="1"/>
      <w:numFmt w:val="bullet"/>
      <w:lvlText w:val=""/>
      <w:lvlJc w:val="left"/>
      <w:pPr>
        <w:ind w:left="6288" w:hanging="360"/>
      </w:pPr>
      <w:rPr>
        <w:rFonts w:hint="default" w:ascii="Wingdings" w:hAnsi="Wingdings"/>
      </w:rPr>
    </w:lvl>
    <w:lvl w:ilvl="6" w:tplc="04090001" w:tentative="1">
      <w:start w:val="1"/>
      <w:numFmt w:val="bullet"/>
      <w:lvlText w:val=""/>
      <w:lvlJc w:val="left"/>
      <w:pPr>
        <w:ind w:left="7008" w:hanging="360"/>
      </w:pPr>
      <w:rPr>
        <w:rFonts w:hint="default" w:ascii="Symbol" w:hAnsi="Symbol"/>
      </w:rPr>
    </w:lvl>
    <w:lvl w:ilvl="7" w:tplc="04090003" w:tentative="1">
      <w:start w:val="1"/>
      <w:numFmt w:val="bullet"/>
      <w:lvlText w:val="o"/>
      <w:lvlJc w:val="left"/>
      <w:pPr>
        <w:ind w:left="7728" w:hanging="360"/>
      </w:pPr>
      <w:rPr>
        <w:rFonts w:hint="default" w:ascii="Courier New" w:hAnsi="Courier New" w:cs="Courier New"/>
      </w:rPr>
    </w:lvl>
    <w:lvl w:ilvl="8" w:tplc="04090005" w:tentative="1">
      <w:start w:val="1"/>
      <w:numFmt w:val="bullet"/>
      <w:lvlText w:val=""/>
      <w:lvlJc w:val="left"/>
      <w:pPr>
        <w:ind w:left="8448" w:hanging="360"/>
      </w:pPr>
      <w:rPr>
        <w:rFonts w:hint="default" w:ascii="Wingdings" w:hAnsi="Wingdings"/>
      </w:rPr>
    </w:lvl>
  </w:abstractNum>
  <w:abstractNum w:abstractNumId="13" w15:restartNumberingAfterBreak="0">
    <w:nsid w:val="17560326"/>
    <w:multiLevelType w:val="hybridMultilevel"/>
    <w:tmpl w:val="EE5868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910363B"/>
    <w:multiLevelType w:val="hybridMultilevel"/>
    <w:tmpl w:val="26FCF3FC"/>
    <w:lvl w:ilvl="0" w:tplc="C9CE6D44">
      <w:start w:val="3"/>
      <w:numFmt w:val="bullet"/>
      <w:lvlText w:val="•"/>
      <w:lvlJc w:val="left"/>
      <w:pPr>
        <w:ind w:left="1620" w:hanging="360"/>
      </w:pPr>
      <w:rPr>
        <w:rFonts w:hint="default" w:ascii="Times New Roman" w:hAnsi="Times New Roman" w:cs="Times New Roman" w:eastAsiaTheme="majorEastAsia"/>
      </w:rPr>
    </w:lvl>
    <w:lvl w:ilvl="1" w:tplc="04090003" w:tentative="1">
      <w:start w:val="1"/>
      <w:numFmt w:val="bullet"/>
      <w:lvlText w:val="o"/>
      <w:lvlJc w:val="left"/>
      <w:pPr>
        <w:ind w:left="2340" w:hanging="360"/>
      </w:pPr>
      <w:rPr>
        <w:rFonts w:hint="default" w:ascii="Courier New" w:hAnsi="Courier New" w:cs="Courier New"/>
      </w:rPr>
    </w:lvl>
    <w:lvl w:ilvl="2" w:tplc="04090005" w:tentative="1">
      <w:start w:val="1"/>
      <w:numFmt w:val="bullet"/>
      <w:lvlText w:val=""/>
      <w:lvlJc w:val="left"/>
      <w:pPr>
        <w:ind w:left="3060" w:hanging="360"/>
      </w:pPr>
      <w:rPr>
        <w:rFonts w:hint="default" w:ascii="Wingdings" w:hAnsi="Wingdings"/>
      </w:rPr>
    </w:lvl>
    <w:lvl w:ilvl="3" w:tplc="04090001" w:tentative="1">
      <w:start w:val="1"/>
      <w:numFmt w:val="bullet"/>
      <w:lvlText w:val=""/>
      <w:lvlJc w:val="left"/>
      <w:pPr>
        <w:ind w:left="3780" w:hanging="360"/>
      </w:pPr>
      <w:rPr>
        <w:rFonts w:hint="default" w:ascii="Symbol" w:hAnsi="Symbol"/>
      </w:rPr>
    </w:lvl>
    <w:lvl w:ilvl="4" w:tplc="04090003" w:tentative="1">
      <w:start w:val="1"/>
      <w:numFmt w:val="bullet"/>
      <w:lvlText w:val="o"/>
      <w:lvlJc w:val="left"/>
      <w:pPr>
        <w:ind w:left="4500" w:hanging="360"/>
      </w:pPr>
      <w:rPr>
        <w:rFonts w:hint="default" w:ascii="Courier New" w:hAnsi="Courier New" w:cs="Courier New"/>
      </w:rPr>
    </w:lvl>
    <w:lvl w:ilvl="5" w:tplc="04090005" w:tentative="1">
      <w:start w:val="1"/>
      <w:numFmt w:val="bullet"/>
      <w:lvlText w:val=""/>
      <w:lvlJc w:val="left"/>
      <w:pPr>
        <w:ind w:left="5220" w:hanging="360"/>
      </w:pPr>
      <w:rPr>
        <w:rFonts w:hint="default" w:ascii="Wingdings" w:hAnsi="Wingdings"/>
      </w:rPr>
    </w:lvl>
    <w:lvl w:ilvl="6" w:tplc="04090001" w:tentative="1">
      <w:start w:val="1"/>
      <w:numFmt w:val="bullet"/>
      <w:lvlText w:val=""/>
      <w:lvlJc w:val="left"/>
      <w:pPr>
        <w:ind w:left="5940" w:hanging="360"/>
      </w:pPr>
      <w:rPr>
        <w:rFonts w:hint="default" w:ascii="Symbol" w:hAnsi="Symbol"/>
      </w:rPr>
    </w:lvl>
    <w:lvl w:ilvl="7" w:tplc="04090003" w:tentative="1">
      <w:start w:val="1"/>
      <w:numFmt w:val="bullet"/>
      <w:lvlText w:val="o"/>
      <w:lvlJc w:val="left"/>
      <w:pPr>
        <w:ind w:left="6660" w:hanging="360"/>
      </w:pPr>
      <w:rPr>
        <w:rFonts w:hint="default" w:ascii="Courier New" w:hAnsi="Courier New" w:cs="Courier New"/>
      </w:rPr>
    </w:lvl>
    <w:lvl w:ilvl="8" w:tplc="04090005" w:tentative="1">
      <w:start w:val="1"/>
      <w:numFmt w:val="bullet"/>
      <w:lvlText w:val=""/>
      <w:lvlJc w:val="left"/>
      <w:pPr>
        <w:ind w:left="7380" w:hanging="360"/>
      </w:pPr>
      <w:rPr>
        <w:rFonts w:hint="default" w:ascii="Wingdings" w:hAnsi="Wingdings"/>
      </w:rPr>
    </w:lvl>
  </w:abstractNum>
  <w:abstractNum w:abstractNumId="15" w15:restartNumberingAfterBreak="0">
    <w:nsid w:val="1AA43C27"/>
    <w:multiLevelType w:val="hybridMultilevel"/>
    <w:tmpl w:val="BA1C5CA8"/>
    <w:styleLink w:val="ImportedStyle7"/>
    <w:lvl w:ilvl="0" w:tplc="08786590">
      <w:start w:val="1"/>
      <w:numFmt w:val="bullet"/>
      <w:lvlText w:val="·"/>
      <w:lvlJc w:val="left"/>
      <w:pPr>
        <w:tabs>
          <w:tab w:val="num" w:pos="720"/>
        </w:tabs>
        <w:ind w:left="360" w:firstLine="0"/>
      </w:pPr>
      <w:rPr>
        <w:rFonts w:ascii="Symbol" w:hAnsi="Symbol" w:eastAsia="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CDFE31A8">
      <w:start w:val="1"/>
      <w:numFmt w:val="bullet"/>
      <w:lvlText w:val="·"/>
      <w:lvlJc w:val="left"/>
      <w:pPr>
        <w:tabs>
          <w:tab w:val="left" w:pos="720"/>
          <w:tab w:val="num" w:pos="1440"/>
        </w:tabs>
        <w:ind w:left="1080" w:firstLine="0"/>
      </w:pPr>
      <w:rPr>
        <w:rFonts w:ascii="Symbol" w:hAnsi="Symbol" w:eastAsia="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44F60D44">
      <w:start w:val="1"/>
      <w:numFmt w:val="bullet"/>
      <w:lvlText w:val="·"/>
      <w:lvlJc w:val="left"/>
      <w:pPr>
        <w:tabs>
          <w:tab w:val="left" w:pos="720"/>
          <w:tab w:val="num" w:pos="2160"/>
        </w:tabs>
        <w:ind w:left="1800" w:firstLine="0"/>
      </w:pPr>
      <w:rPr>
        <w:rFonts w:ascii="Symbol" w:hAnsi="Symbol" w:eastAsia="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35FEA9A0">
      <w:start w:val="1"/>
      <w:numFmt w:val="bullet"/>
      <w:lvlText w:val="·"/>
      <w:lvlJc w:val="left"/>
      <w:pPr>
        <w:tabs>
          <w:tab w:val="left" w:pos="720"/>
          <w:tab w:val="num" w:pos="2880"/>
        </w:tabs>
        <w:ind w:left="2520" w:firstLine="0"/>
      </w:pPr>
      <w:rPr>
        <w:rFonts w:ascii="Symbol" w:hAnsi="Symbol" w:eastAsia="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0980C51E">
      <w:start w:val="1"/>
      <w:numFmt w:val="bullet"/>
      <w:lvlText w:val="·"/>
      <w:lvlJc w:val="left"/>
      <w:pPr>
        <w:tabs>
          <w:tab w:val="left" w:pos="720"/>
          <w:tab w:val="num" w:pos="3600"/>
        </w:tabs>
        <w:ind w:left="3240" w:firstLine="0"/>
      </w:pPr>
      <w:rPr>
        <w:rFonts w:ascii="Symbol" w:hAnsi="Symbol" w:eastAsia="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A650E9EE">
      <w:start w:val="1"/>
      <w:numFmt w:val="bullet"/>
      <w:lvlText w:val="·"/>
      <w:lvlJc w:val="left"/>
      <w:pPr>
        <w:tabs>
          <w:tab w:val="left" w:pos="720"/>
          <w:tab w:val="num" w:pos="4320"/>
        </w:tabs>
        <w:ind w:left="3960" w:firstLine="0"/>
      </w:pPr>
      <w:rPr>
        <w:rFonts w:ascii="Symbol" w:hAnsi="Symbol" w:eastAsia="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E0862518">
      <w:start w:val="1"/>
      <w:numFmt w:val="bullet"/>
      <w:lvlText w:val="·"/>
      <w:lvlJc w:val="left"/>
      <w:pPr>
        <w:tabs>
          <w:tab w:val="left" w:pos="720"/>
          <w:tab w:val="num" w:pos="5040"/>
        </w:tabs>
        <w:ind w:left="4680" w:firstLine="0"/>
      </w:pPr>
      <w:rPr>
        <w:rFonts w:ascii="Symbol" w:hAnsi="Symbol" w:eastAsia="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80E2F18C">
      <w:start w:val="1"/>
      <w:numFmt w:val="bullet"/>
      <w:lvlText w:val="·"/>
      <w:lvlJc w:val="left"/>
      <w:pPr>
        <w:tabs>
          <w:tab w:val="left" w:pos="720"/>
          <w:tab w:val="num" w:pos="5760"/>
        </w:tabs>
        <w:ind w:left="5400" w:firstLine="0"/>
      </w:pPr>
      <w:rPr>
        <w:rFonts w:ascii="Symbol" w:hAnsi="Symbol" w:eastAsia="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18060F56">
      <w:start w:val="1"/>
      <w:numFmt w:val="bullet"/>
      <w:lvlText w:val="·"/>
      <w:lvlJc w:val="left"/>
      <w:pPr>
        <w:tabs>
          <w:tab w:val="left" w:pos="720"/>
          <w:tab w:val="num" w:pos="6480"/>
        </w:tabs>
        <w:ind w:left="6120" w:firstLine="0"/>
      </w:pPr>
      <w:rPr>
        <w:rFonts w:ascii="Symbol" w:hAnsi="Symbol" w:eastAsia="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16" w15:restartNumberingAfterBreak="0">
    <w:nsid w:val="1CBB7462"/>
    <w:multiLevelType w:val="multilevel"/>
    <w:tmpl w:val="D9401410"/>
    <w:lvl w:ilvl="0">
      <w:start w:val="1"/>
      <w:numFmt w:val="bullet"/>
      <w:lvlText w:val="●"/>
      <w:lvlJc w:val="left"/>
      <w:pPr>
        <w:ind w:left="720" w:hanging="360"/>
      </w:pPr>
      <w:rPr>
        <w:rFonts w:ascii="Noto Sans Symbols" w:hAnsi="Noto Sans Symbols" w:eastAsia="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EF1242"/>
    <w:multiLevelType w:val="hybridMultilevel"/>
    <w:tmpl w:val="2D8CB6DE"/>
    <w:styleLink w:val="ImportedStyle3"/>
    <w:lvl w:ilvl="0" w:tplc="EB387512">
      <w:start w:val="1"/>
      <w:numFmt w:val="bullet"/>
      <w:lvlText w:val="●"/>
      <w:lvlJc w:val="left"/>
      <w:pPr>
        <w:ind w:left="720" w:hanging="360"/>
      </w:pPr>
      <w:rPr>
        <w:rFonts w:ascii="Helvetica" w:hAnsi="Helvetica" w:eastAsia="Helvetica" w:cs="Helvetica"/>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C7A212AE">
      <w:start w:val="1"/>
      <w:numFmt w:val="bullet"/>
      <w:lvlText w:val="o"/>
      <w:lvlJc w:val="left"/>
      <w:pPr>
        <w:ind w:left="1440" w:hanging="360"/>
      </w:pPr>
      <w:rPr>
        <w:rFonts w:ascii="Helvetica" w:hAnsi="Helvetica" w:eastAsia="Helvetica" w:cs="Helvetica"/>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1EA88E0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0A9C59FC">
      <w:start w:val="1"/>
      <w:numFmt w:val="bullet"/>
      <w:lvlText w:val="▪"/>
      <w:lvlJc w:val="left"/>
      <w:pPr>
        <w:ind w:left="288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A8F41B7A">
      <w:start w:val="1"/>
      <w:numFmt w:val="bullet"/>
      <w:lvlText w:val="▪"/>
      <w:lvlJc w:val="left"/>
      <w:pPr>
        <w:ind w:left="360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8F2616FE">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8E3652B6">
      <w:start w:val="1"/>
      <w:numFmt w:val="bullet"/>
      <w:lvlText w:val="▪"/>
      <w:lvlJc w:val="left"/>
      <w:pPr>
        <w:ind w:left="504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91BAEEAE">
      <w:start w:val="1"/>
      <w:numFmt w:val="bullet"/>
      <w:lvlText w:val="▪"/>
      <w:lvlJc w:val="left"/>
      <w:pPr>
        <w:ind w:left="576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4F64091C">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18" w15:restartNumberingAfterBreak="0">
    <w:nsid w:val="2855EB1E"/>
    <w:multiLevelType w:val="hybridMultilevel"/>
    <w:tmpl w:val="5D32B554"/>
    <w:lvl w:ilvl="0" w:tplc="06321E54">
      <w:start w:val="1"/>
      <w:numFmt w:val="bullet"/>
      <w:lvlText w:val=""/>
      <w:lvlJc w:val="left"/>
      <w:pPr>
        <w:ind w:left="720" w:hanging="360"/>
      </w:pPr>
      <w:rPr>
        <w:rFonts w:hint="default" w:ascii="Symbol" w:hAnsi="Symbol"/>
      </w:rPr>
    </w:lvl>
    <w:lvl w:ilvl="1" w:tplc="FF52ADC4">
      <w:start w:val="1"/>
      <w:numFmt w:val="bullet"/>
      <w:lvlText w:val="o"/>
      <w:lvlJc w:val="left"/>
      <w:pPr>
        <w:ind w:left="1440" w:hanging="360"/>
      </w:pPr>
      <w:rPr>
        <w:rFonts w:hint="default" w:ascii="Courier New" w:hAnsi="Courier New"/>
      </w:rPr>
    </w:lvl>
    <w:lvl w:ilvl="2" w:tplc="CEB44AAC">
      <w:start w:val="1"/>
      <w:numFmt w:val="bullet"/>
      <w:lvlText w:val=""/>
      <w:lvlJc w:val="left"/>
      <w:pPr>
        <w:ind w:left="2160" w:hanging="360"/>
      </w:pPr>
      <w:rPr>
        <w:rFonts w:hint="default" w:ascii="Wingdings" w:hAnsi="Wingdings"/>
      </w:rPr>
    </w:lvl>
    <w:lvl w:ilvl="3" w:tplc="3E82688A">
      <w:start w:val="1"/>
      <w:numFmt w:val="bullet"/>
      <w:lvlText w:val=""/>
      <w:lvlJc w:val="left"/>
      <w:pPr>
        <w:ind w:left="2880" w:hanging="360"/>
      </w:pPr>
      <w:rPr>
        <w:rFonts w:hint="default" w:ascii="Symbol" w:hAnsi="Symbol"/>
      </w:rPr>
    </w:lvl>
    <w:lvl w:ilvl="4" w:tplc="E4A4E498">
      <w:start w:val="1"/>
      <w:numFmt w:val="bullet"/>
      <w:lvlText w:val="o"/>
      <w:lvlJc w:val="left"/>
      <w:pPr>
        <w:ind w:left="3600" w:hanging="360"/>
      </w:pPr>
      <w:rPr>
        <w:rFonts w:hint="default" w:ascii="Courier New" w:hAnsi="Courier New"/>
      </w:rPr>
    </w:lvl>
    <w:lvl w:ilvl="5" w:tplc="2448285E">
      <w:start w:val="1"/>
      <w:numFmt w:val="bullet"/>
      <w:lvlText w:val=""/>
      <w:lvlJc w:val="left"/>
      <w:pPr>
        <w:ind w:left="4320" w:hanging="360"/>
      </w:pPr>
      <w:rPr>
        <w:rFonts w:hint="default" w:ascii="Wingdings" w:hAnsi="Wingdings"/>
      </w:rPr>
    </w:lvl>
    <w:lvl w:ilvl="6" w:tplc="EC866EB6">
      <w:start w:val="1"/>
      <w:numFmt w:val="bullet"/>
      <w:lvlText w:val=""/>
      <w:lvlJc w:val="left"/>
      <w:pPr>
        <w:ind w:left="5040" w:hanging="360"/>
      </w:pPr>
      <w:rPr>
        <w:rFonts w:hint="default" w:ascii="Symbol" w:hAnsi="Symbol"/>
      </w:rPr>
    </w:lvl>
    <w:lvl w:ilvl="7" w:tplc="D0C23DE6">
      <w:start w:val="1"/>
      <w:numFmt w:val="bullet"/>
      <w:lvlText w:val="o"/>
      <w:lvlJc w:val="left"/>
      <w:pPr>
        <w:ind w:left="5760" w:hanging="360"/>
      </w:pPr>
      <w:rPr>
        <w:rFonts w:hint="default" w:ascii="Courier New" w:hAnsi="Courier New"/>
      </w:rPr>
    </w:lvl>
    <w:lvl w:ilvl="8" w:tplc="EEC2329A">
      <w:start w:val="1"/>
      <w:numFmt w:val="bullet"/>
      <w:lvlText w:val=""/>
      <w:lvlJc w:val="left"/>
      <w:pPr>
        <w:ind w:left="6480" w:hanging="360"/>
      </w:pPr>
      <w:rPr>
        <w:rFonts w:hint="default" w:ascii="Wingdings" w:hAnsi="Wingdings"/>
      </w:rPr>
    </w:lvl>
  </w:abstractNum>
  <w:abstractNum w:abstractNumId="19" w15:restartNumberingAfterBreak="0">
    <w:nsid w:val="29671B08"/>
    <w:multiLevelType w:val="multilevel"/>
    <w:tmpl w:val="6ACEEB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9FF5AD9"/>
    <w:multiLevelType w:val="hybridMultilevel"/>
    <w:tmpl w:val="C3124220"/>
    <w:lvl w:ilvl="0" w:tplc="3E245E2C">
      <w:start w:val="1"/>
      <w:numFmt w:val="bullet"/>
      <w:lvlText w:val=""/>
      <w:lvlJc w:val="left"/>
      <w:pPr>
        <w:ind w:left="720" w:hanging="360"/>
      </w:pPr>
      <w:rPr>
        <w:rFonts w:hint="default" w:ascii="Symbol" w:hAnsi="Symbol"/>
      </w:rPr>
    </w:lvl>
    <w:lvl w:ilvl="1" w:tplc="150AA572">
      <w:start w:val="1"/>
      <w:numFmt w:val="bullet"/>
      <w:lvlText w:val="o"/>
      <w:lvlJc w:val="left"/>
      <w:pPr>
        <w:ind w:left="1440" w:hanging="360"/>
      </w:pPr>
      <w:rPr>
        <w:rFonts w:hint="default" w:ascii="Courier New" w:hAnsi="Courier New"/>
      </w:rPr>
    </w:lvl>
    <w:lvl w:ilvl="2" w:tplc="9A064FFC">
      <w:start w:val="1"/>
      <w:numFmt w:val="bullet"/>
      <w:lvlText w:val=""/>
      <w:lvlJc w:val="left"/>
      <w:pPr>
        <w:ind w:left="2160" w:hanging="360"/>
      </w:pPr>
      <w:rPr>
        <w:rFonts w:hint="default" w:ascii="Wingdings" w:hAnsi="Wingdings"/>
      </w:rPr>
    </w:lvl>
    <w:lvl w:ilvl="3" w:tplc="FEDE3EC4">
      <w:start w:val="1"/>
      <w:numFmt w:val="bullet"/>
      <w:lvlText w:val=""/>
      <w:lvlJc w:val="left"/>
      <w:pPr>
        <w:ind w:left="2880" w:hanging="360"/>
      </w:pPr>
      <w:rPr>
        <w:rFonts w:hint="default" w:ascii="Symbol" w:hAnsi="Symbol"/>
      </w:rPr>
    </w:lvl>
    <w:lvl w:ilvl="4" w:tplc="43D6D076">
      <w:start w:val="1"/>
      <w:numFmt w:val="bullet"/>
      <w:lvlText w:val="o"/>
      <w:lvlJc w:val="left"/>
      <w:pPr>
        <w:ind w:left="3600" w:hanging="360"/>
      </w:pPr>
      <w:rPr>
        <w:rFonts w:hint="default" w:ascii="Courier New" w:hAnsi="Courier New"/>
      </w:rPr>
    </w:lvl>
    <w:lvl w:ilvl="5" w:tplc="FDBEEDA4">
      <w:start w:val="1"/>
      <w:numFmt w:val="bullet"/>
      <w:lvlText w:val=""/>
      <w:lvlJc w:val="left"/>
      <w:pPr>
        <w:ind w:left="4320" w:hanging="360"/>
      </w:pPr>
      <w:rPr>
        <w:rFonts w:hint="default" w:ascii="Wingdings" w:hAnsi="Wingdings"/>
      </w:rPr>
    </w:lvl>
    <w:lvl w:ilvl="6" w:tplc="3DE61EE6">
      <w:start w:val="1"/>
      <w:numFmt w:val="bullet"/>
      <w:lvlText w:val=""/>
      <w:lvlJc w:val="left"/>
      <w:pPr>
        <w:ind w:left="5040" w:hanging="360"/>
      </w:pPr>
      <w:rPr>
        <w:rFonts w:hint="default" w:ascii="Symbol" w:hAnsi="Symbol"/>
      </w:rPr>
    </w:lvl>
    <w:lvl w:ilvl="7" w:tplc="A81CD9AC">
      <w:start w:val="1"/>
      <w:numFmt w:val="bullet"/>
      <w:lvlText w:val="o"/>
      <w:lvlJc w:val="left"/>
      <w:pPr>
        <w:ind w:left="5760" w:hanging="360"/>
      </w:pPr>
      <w:rPr>
        <w:rFonts w:hint="default" w:ascii="Courier New" w:hAnsi="Courier New"/>
      </w:rPr>
    </w:lvl>
    <w:lvl w:ilvl="8" w:tplc="54DA8C32">
      <w:start w:val="1"/>
      <w:numFmt w:val="bullet"/>
      <w:lvlText w:val=""/>
      <w:lvlJc w:val="left"/>
      <w:pPr>
        <w:ind w:left="6480" w:hanging="360"/>
      </w:pPr>
      <w:rPr>
        <w:rFonts w:hint="default" w:ascii="Wingdings" w:hAnsi="Wingdings"/>
      </w:rPr>
    </w:lvl>
  </w:abstractNum>
  <w:abstractNum w:abstractNumId="21" w15:restartNumberingAfterBreak="0">
    <w:nsid w:val="2A320253"/>
    <w:multiLevelType w:val="hybridMultilevel"/>
    <w:tmpl w:val="9A3A49B2"/>
    <w:styleLink w:val="ImportedStyle2"/>
    <w:lvl w:ilvl="0" w:tplc="AFF4B548">
      <w:start w:val="1"/>
      <w:numFmt w:val="bullet"/>
      <w:lvlText w:val="·"/>
      <w:lvlJc w:val="left"/>
      <w:pPr>
        <w:ind w:left="1080" w:hanging="360"/>
      </w:pPr>
      <w:rPr>
        <w:rFonts w:ascii="Symbol" w:hAnsi="Symbol" w:eastAsia="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F9665CB4">
      <w:start w:val="1"/>
      <w:numFmt w:val="bullet"/>
      <w:lvlText w:val="o"/>
      <w:lvlJc w:val="left"/>
      <w:pPr>
        <w:tabs>
          <w:tab w:val="left" w:pos="1080"/>
        </w:tabs>
        <w:ind w:left="180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B8ECB350">
      <w:start w:val="1"/>
      <w:numFmt w:val="bullet"/>
      <w:lvlText w:val="▪"/>
      <w:lvlJc w:val="left"/>
      <w:pPr>
        <w:tabs>
          <w:tab w:val="left" w:pos="1080"/>
        </w:tabs>
        <w:ind w:left="252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818C6DEC">
      <w:start w:val="1"/>
      <w:numFmt w:val="bullet"/>
      <w:lvlText w:val="▪"/>
      <w:lvlJc w:val="left"/>
      <w:pPr>
        <w:tabs>
          <w:tab w:val="left" w:pos="1080"/>
        </w:tabs>
        <w:ind w:left="324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55E0C83E">
      <w:start w:val="1"/>
      <w:numFmt w:val="bullet"/>
      <w:lvlText w:val="▪"/>
      <w:lvlJc w:val="left"/>
      <w:pPr>
        <w:tabs>
          <w:tab w:val="left" w:pos="1080"/>
        </w:tabs>
        <w:ind w:left="396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9B4C364A">
      <w:start w:val="1"/>
      <w:numFmt w:val="bullet"/>
      <w:lvlText w:val="▪"/>
      <w:lvlJc w:val="left"/>
      <w:pPr>
        <w:tabs>
          <w:tab w:val="left" w:pos="1080"/>
        </w:tabs>
        <w:ind w:left="468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21540D44">
      <w:start w:val="1"/>
      <w:numFmt w:val="bullet"/>
      <w:lvlText w:val="▪"/>
      <w:lvlJc w:val="left"/>
      <w:pPr>
        <w:tabs>
          <w:tab w:val="left" w:pos="1080"/>
        </w:tabs>
        <w:ind w:left="540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5E86CB90">
      <w:start w:val="1"/>
      <w:numFmt w:val="bullet"/>
      <w:lvlText w:val="▪"/>
      <w:lvlJc w:val="left"/>
      <w:pPr>
        <w:tabs>
          <w:tab w:val="left" w:pos="1080"/>
        </w:tabs>
        <w:ind w:left="612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11FC54AE">
      <w:start w:val="1"/>
      <w:numFmt w:val="bullet"/>
      <w:lvlText w:val="▪"/>
      <w:lvlJc w:val="left"/>
      <w:pPr>
        <w:tabs>
          <w:tab w:val="left" w:pos="1080"/>
        </w:tabs>
        <w:ind w:left="684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22" w15:restartNumberingAfterBreak="0">
    <w:nsid w:val="2AC95A99"/>
    <w:multiLevelType w:val="hybridMultilevel"/>
    <w:tmpl w:val="1CCE54BC"/>
    <w:lvl w:ilvl="0" w:tplc="3F5ADDE0">
      <w:start w:val="1"/>
      <w:numFmt w:val="bullet"/>
      <w:lvlText w:val=""/>
      <w:lvlJc w:val="left"/>
      <w:pPr>
        <w:ind w:left="720" w:hanging="360"/>
      </w:pPr>
      <w:rPr>
        <w:rFonts w:hint="default" w:ascii="Symbol" w:hAnsi="Symbol"/>
      </w:rPr>
    </w:lvl>
    <w:lvl w:ilvl="1" w:tplc="7E76ECA0">
      <w:start w:val="1"/>
      <w:numFmt w:val="bullet"/>
      <w:lvlText w:val="o"/>
      <w:lvlJc w:val="left"/>
      <w:pPr>
        <w:ind w:left="1440" w:hanging="360"/>
      </w:pPr>
      <w:rPr>
        <w:rFonts w:hint="default" w:ascii="Courier New" w:hAnsi="Courier New"/>
      </w:rPr>
    </w:lvl>
    <w:lvl w:ilvl="2" w:tplc="350420BA">
      <w:start w:val="1"/>
      <w:numFmt w:val="bullet"/>
      <w:lvlText w:val=""/>
      <w:lvlJc w:val="left"/>
      <w:pPr>
        <w:ind w:left="2160" w:hanging="360"/>
      </w:pPr>
      <w:rPr>
        <w:rFonts w:hint="default" w:ascii="Wingdings" w:hAnsi="Wingdings"/>
      </w:rPr>
    </w:lvl>
    <w:lvl w:ilvl="3" w:tplc="CADCF5BC">
      <w:start w:val="1"/>
      <w:numFmt w:val="bullet"/>
      <w:lvlText w:val=""/>
      <w:lvlJc w:val="left"/>
      <w:pPr>
        <w:ind w:left="2880" w:hanging="360"/>
      </w:pPr>
      <w:rPr>
        <w:rFonts w:hint="default" w:ascii="Symbol" w:hAnsi="Symbol"/>
      </w:rPr>
    </w:lvl>
    <w:lvl w:ilvl="4" w:tplc="B3FC3F52">
      <w:start w:val="1"/>
      <w:numFmt w:val="bullet"/>
      <w:lvlText w:val="o"/>
      <w:lvlJc w:val="left"/>
      <w:pPr>
        <w:ind w:left="3600" w:hanging="360"/>
      </w:pPr>
      <w:rPr>
        <w:rFonts w:hint="default" w:ascii="Courier New" w:hAnsi="Courier New"/>
      </w:rPr>
    </w:lvl>
    <w:lvl w:ilvl="5" w:tplc="AAB6B61A">
      <w:start w:val="1"/>
      <w:numFmt w:val="bullet"/>
      <w:lvlText w:val=""/>
      <w:lvlJc w:val="left"/>
      <w:pPr>
        <w:ind w:left="4320" w:hanging="360"/>
      </w:pPr>
      <w:rPr>
        <w:rFonts w:hint="default" w:ascii="Wingdings" w:hAnsi="Wingdings"/>
      </w:rPr>
    </w:lvl>
    <w:lvl w:ilvl="6" w:tplc="83A83752">
      <w:start w:val="1"/>
      <w:numFmt w:val="bullet"/>
      <w:lvlText w:val=""/>
      <w:lvlJc w:val="left"/>
      <w:pPr>
        <w:ind w:left="5040" w:hanging="360"/>
      </w:pPr>
      <w:rPr>
        <w:rFonts w:hint="default" w:ascii="Symbol" w:hAnsi="Symbol"/>
      </w:rPr>
    </w:lvl>
    <w:lvl w:ilvl="7" w:tplc="936C1E16">
      <w:start w:val="1"/>
      <w:numFmt w:val="bullet"/>
      <w:lvlText w:val="o"/>
      <w:lvlJc w:val="left"/>
      <w:pPr>
        <w:ind w:left="5760" w:hanging="360"/>
      </w:pPr>
      <w:rPr>
        <w:rFonts w:hint="default" w:ascii="Courier New" w:hAnsi="Courier New"/>
      </w:rPr>
    </w:lvl>
    <w:lvl w:ilvl="8" w:tplc="A36E461E">
      <w:start w:val="1"/>
      <w:numFmt w:val="bullet"/>
      <w:lvlText w:val=""/>
      <w:lvlJc w:val="left"/>
      <w:pPr>
        <w:ind w:left="6480" w:hanging="360"/>
      </w:pPr>
      <w:rPr>
        <w:rFonts w:hint="default" w:ascii="Wingdings" w:hAnsi="Wingdings"/>
      </w:rPr>
    </w:lvl>
  </w:abstractNum>
  <w:abstractNum w:abstractNumId="23" w15:restartNumberingAfterBreak="0">
    <w:nsid w:val="2C84993A"/>
    <w:multiLevelType w:val="hybridMultilevel"/>
    <w:tmpl w:val="383223B0"/>
    <w:lvl w:ilvl="0" w:tplc="9A86A340">
      <w:start w:val="1"/>
      <w:numFmt w:val="bullet"/>
      <w:lvlText w:val="·"/>
      <w:lvlJc w:val="left"/>
      <w:pPr>
        <w:ind w:left="720" w:hanging="360"/>
      </w:pPr>
      <w:rPr>
        <w:rFonts w:hint="default" w:ascii="Symbol" w:hAnsi="Symbol"/>
      </w:rPr>
    </w:lvl>
    <w:lvl w:ilvl="1" w:tplc="7848C650">
      <w:start w:val="1"/>
      <w:numFmt w:val="bullet"/>
      <w:lvlText w:val="o"/>
      <w:lvlJc w:val="left"/>
      <w:pPr>
        <w:ind w:left="1440" w:hanging="360"/>
      </w:pPr>
      <w:rPr>
        <w:rFonts w:hint="default" w:ascii="Courier New" w:hAnsi="Courier New"/>
      </w:rPr>
    </w:lvl>
    <w:lvl w:ilvl="2" w:tplc="66C4E108">
      <w:start w:val="1"/>
      <w:numFmt w:val="bullet"/>
      <w:lvlText w:val=""/>
      <w:lvlJc w:val="left"/>
      <w:pPr>
        <w:ind w:left="2160" w:hanging="360"/>
      </w:pPr>
      <w:rPr>
        <w:rFonts w:hint="default" w:ascii="Wingdings" w:hAnsi="Wingdings"/>
      </w:rPr>
    </w:lvl>
    <w:lvl w:ilvl="3" w:tplc="95C663A8">
      <w:start w:val="1"/>
      <w:numFmt w:val="bullet"/>
      <w:lvlText w:val=""/>
      <w:lvlJc w:val="left"/>
      <w:pPr>
        <w:ind w:left="2880" w:hanging="360"/>
      </w:pPr>
      <w:rPr>
        <w:rFonts w:hint="default" w:ascii="Symbol" w:hAnsi="Symbol"/>
      </w:rPr>
    </w:lvl>
    <w:lvl w:ilvl="4" w:tplc="B81EF784">
      <w:start w:val="1"/>
      <w:numFmt w:val="bullet"/>
      <w:lvlText w:val="o"/>
      <w:lvlJc w:val="left"/>
      <w:pPr>
        <w:ind w:left="3600" w:hanging="360"/>
      </w:pPr>
      <w:rPr>
        <w:rFonts w:hint="default" w:ascii="Courier New" w:hAnsi="Courier New"/>
      </w:rPr>
    </w:lvl>
    <w:lvl w:ilvl="5" w:tplc="0ED42178">
      <w:start w:val="1"/>
      <w:numFmt w:val="bullet"/>
      <w:lvlText w:val=""/>
      <w:lvlJc w:val="left"/>
      <w:pPr>
        <w:ind w:left="4320" w:hanging="360"/>
      </w:pPr>
      <w:rPr>
        <w:rFonts w:hint="default" w:ascii="Wingdings" w:hAnsi="Wingdings"/>
      </w:rPr>
    </w:lvl>
    <w:lvl w:ilvl="6" w:tplc="7512B800">
      <w:start w:val="1"/>
      <w:numFmt w:val="bullet"/>
      <w:lvlText w:val=""/>
      <w:lvlJc w:val="left"/>
      <w:pPr>
        <w:ind w:left="5040" w:hanging="360"/>
      </w:pPr>
      <w:rPr>
        <w:rFonts w:hint="default" w:ascii="Symbol" w:hAnsi="Symbol"/>
      </w:rPr>
    </w:lvl>
    <w:lvl w:ilvl="7" w:tplc="6ADE4CC2">
      <w:start w:val="1"/>
      <w:numFmt w:val="bullet"/>
      <w:lvlText w:val="o"/>
      <w:lvlJc w:val="left"/>
      <w:pPr>
        <w:ind w:left="5760" w:hanging="360"/>
      </w:pPr>
      <w:rPr>
        <w:rFonts w:hint="default" w:ascii="Courier New" w:hAnsi="Courier New"/>
      </w:rPr>
    </w:lvl>
    <w:lvl w:ilvl="8" w:tplc="4224C270">
      <w:start w:val="1"/>
      <w:numFmt w:val="bullet"/>
      <w:lvlText w:val=""/>
      <w:lvlJc w:val="left"/>
      <w:pPr>
        <w:ind w:left="6480" w:hanging="360"/>
      </w:pPr>
      <w:rPr>
        <w:rFonts w:hint="default" w:ascii="Wingdings" w:hAnsi="Wingdings"/>
      </w:rPr>
    </w:lvl>
  </w:abstractNum>
  <w:abstractNum w:abstractNumId="24" w15:restartNumberingAfterBreak="0">
    <w:nsid w:val="3245398C"/>
    <w:multiLevelType w:val="hybridMultilevel"/>
    <w:tmpl w:val="BB82FF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52C0AAC"/>
    <w:multiLevelType w:val="hybridMultilevel"/>
    <w:tmpl w:val="53404B22"/>
    <w:styleLink w:val="ImportedStyle10"/>
    <w:lvl w:ilvl="0" w:tplc="D8A61014">
      <w:start w:val="1"/>
      <w:numFmt w:val="decimal"/>
      <w:lvlText w:val="%1."/>
      <w:lvlJc w:val="left"/>
      <w:pPr>
        <w:ind w:left="393" w:hanging="393"/>
      </w:pPr>
      <w:rPr>
        <w:rFonts w:ascii="Symbol" w:hAnsi="Symbol" w:eastAsia="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7D83C6E">
      <w:start w:val="1"/>
      <w:numFmt w:val="decimal"/>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37ABBC8">
      <w:start w:val="1"/>
      <w:numFmt w:val="decimal"/>
      <w:lvlText w:val="%3."/>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7DEB5A8">
      <w:start w:val="1"/>
      <w:numFmt w:val="decimal"/>
      <w:lvlText w:val="%4."/>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298501C">
      <w:start w:val="1"/>
      <w:numFmt w:val="decimal"/>
      <w:lvlText w:val="%5."/>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B84A004">
      <w:start w:val="1"/>
      <w:numFmt w:val="decimal"/>
      <w:lvlText w:val="%6."/>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B86138E">
      <w:start w:val="1"/>
      <w:numFmt w:val="decimal"/>
      <w:lvlText w:val="%7."/>
      <w:lvlJc w:val="left"/>
      <w:pPr>
        <w:ind w:left="68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9165D10">
      <w:start w:val="1"/>
      <w:numFmt w:val="decimal"/>
      <w:lvlText w:val="%8."/>
      <w:lvlJc w:val="left"/>
      <w:pPr>
        <w:ind w:left="79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7BC2088">
      <w:start w:val="1"/>
      <w:numFmt w:val="decimal"/>
      <w:lvlText w:val="%9."/>
      <w:lvlJc w:val="left"/>
      <w:pPr>
        <w:ind w:left="90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15:restartNumberingAfterBreak="0">
    <w:nsid w:val="365A531A"/>
    <w:multiLevelType w:val="hybridMultilevel"/>
    <w:tmpl w:val="FA56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6EBF1"/>
    <w:multiLevelType w:val="hybridMultilevel"/>
    <w:tmpl w:val="85384B98"/>
    <w:lvl w:ilvl="0" w:tplc="7506CE36">
      <w:start w:val="1"/>
      <w:numFmt w:val="bullet"/>
      <w:lvlText w:val="-"/>
      <w:lvlJc w:val="left"/>
      <w:pPr>
        <w:ind w:left="720" w:hanging="360"/>
      </w:pPr>
      <w:rPr>
        <w:rFonts w:hint="default" w:ascii="&quot;Times New Roman&quot;,serif" w:hAnsi="&quot;Times New Roman&quot;,serif"/>
      </w:rPr>
    </w:lvl>
    <w:lvl w:ilvl="1" w:tplc="95E0360C">
      <w:start w:val="1"/>
      <w:numFmt w:val="bullet"/>
      <w:lvlText w:val="o"/>
      <w:lvlJc w:val="left"/>
      <w:pPr>
        <w:ind w:left="1440" w:hanging="360"/>
      </w:pPr>
      <w:rPr>
        <w:rFonts w:hint="default" w:ascii="Courier New" w:hAnsi="Courier New"/>
      </w:rPr>
    </w:lvl>
    <w:lvl w:ilvl="2" w:tplc="D0587C90">
      <w:start w:val="1"/>
      <w:numFmt w:val="bullet"/>
      <w:lvlText w:val=""/>
      <w:lvlJc w:val="left"/>
      <w:pPr>
        <w:ind w:left="2160" w:hanging="360"/>
      </w:pPr>
      <w:rPr>
        <w:rFonts w:hint="default" w:ascii="Wingdings" w:hAnsi="Wingdings"/>
      </w:rPr>
    </w:lvl>
    <w:lvl w:ilvl="3" w:tplc="0D0AA83E">
      <w:start w:val="1"/>
      <w:numFmt w:val="bullet"/>
      <w:lvlText w:val=""/>
      <w:lvlJc w:val="left"/>
      <w:pPr>
        <w:ind w:left="2880" w:hanging="360"/>
      </w:pPr>
      <w:rPr>
        <w:rFonts w:hint="default" w:ascii="Symbol" w:hAnsi="Symbol"/>
      </w:rPr>
    </w:lvl>
    <w:lvl w:ilvl="4" w:tplc="BB3EE658">
      <w:start w:val="1"/>
      <w:numFmt w:val="bullet"/>
      <w:lvlText w:val="o"/>
      <w:lvlJc w:val="left"/>
      <w:pPr>
        <w:ind w:left="3600" w:hanging="360"/>
      </w:pPr>
      <w:rPr>
        <w:rFonts w:hint="default" w:ascii="Courier New" w:hAnsi="Courier New"/>
      </w:rPr>
    </w:lvl>
    <w:lvl w:ilvl="5" w:tplc="64BAA192">
      <w:start w:val="1"/>
      <w:numFmt w:val="bullet"/>
      <w:lvlText w:val=""/>
      <w:lvlJc w:val="left"/>
      <w:pPr>
        <w:ind w:left="4320" w:hanging="360"/>
      </w:pPr>
      <w:rPr>
        <w:rFonts w:hint="default" w:ascii="Wingdings" w:hAnsi="Wingdings"/>
      </w:rPr>
    </w:lvl>
    <w:lvl w:ilvl="6" w:tplc="077471AA">
      <w:start w:val="1"/>
      <w:numFmt w:val="bullet"/>
      <w:lvlText w:val=""/>
      <w:lvlJc w:val="left"/>
      <w:pPr>
        <w:ind w:left="5040" w:hanging="360"/>
      </w:pPr>
      <w:rPr>
        <w:rFonts w:hint="default" w:ascii="Symbol" w:hAnsi="Symbol"/>
      </w:rPr>
    </w:lvl>
    <w:lvl w:ilvl="7" w:tplc="1F44FECE">
      <w:start w:val="1"/>
      <w:numFmt w:val="bullet"/>
      <w:lvlText w:val="o"/>
      <w:lvlJc w:val="left"/>
      <w:pPr>
        <w:ind w:left="5760" w:hanging="360"/>
      </w:pPr>
      <w:rPr>
        <w:rFonts w:hint="default" w:ascii="Courier New" w:hAnsi="Courier New"/>
      </w:rPr>
    </w:lvl>
    <w:lvl w:ilvl="8" w:tplc="EFA8A478">
      <w:start w:val="1"/>
      <w:numFmt w:val="bullet"/>
      <w:lvlText w:val=""/>
      <w:lvlJc w:val="left"/>
      <w:pPr>
        <w:ind w:left="6480" w:hanging="360"/>
      </w:pPr>
      <w:rPr>
        <w:rFonts w:hint="default" w:ascii="Wingdings" w:hAnsi="Wingdings"/>
      </w:rPr>
    </w:lvl>
  </w:abstractNum>
  <w:abstractNum w:abstractNumId="28" w15:restartNumberingAfterBreak="0">
    <w:nsid w:val="37F44E2D"/>
    <w:multiLevelType w:val="hybridMultilevel"/>
    <w:tmpl w:val="49ACB4E2"/>
    <w:lvl w:ilvl="0" w:tplc="D93A0C56">
      <w:start w:val="1"/>
      <w:numFmt w:val="bullet"/>
      <w:lvlText w:val="-"/>
      <w:lvlJc w:val="left"/>
      <w:pPr>
        <w:ind w:left="720" w:hanging="360"/>
      </w:pPr>
      <w:rPr>
        <w:rFonts w:hint="default" w:ascii="Symbol" w:hAnsi="Symbol"/>
      </w:rPr>
    </w:lvl>
    <w:lvl w:ilvl="1" w:tplc="B29C9116">
      <w:start w:val="1"/>
      <w:numFmt w:val="bullet"/>
      <w:lvlText w:val="o"/>
      <w:lvlJc w:val="left"/>
      <w:pPr>
        <w:ind w:left="1440" w:hanging="360"/>
      </w:pPr>
      <w:rPr>
        <w:rFonts w:hint="default" w:ascii="Courier New" w:hAnsi="Courier New" w:cs="Times New Roman"/>
      </w:rPr>
    </w:lvl>
    <w:lvl w:ilvl="2" w:tplc="92E29220">
      <w:start w:val="1"/>
      <w:numFmt w:val="bullet"/>
      <w:lvlText w:val=""/>
      <w:lvlJc w:val="left"/>
      <w:pPr>
        <w:ind w:left="2160" w:hanging="360"/>
      </w:pPr>
      <w:rPr>
        <w:rFonts w:hint="default" w:ascii="Wingdings" w:hAnsi="Wingdings"/>
      </w:rPr>
    </w:lvl>
    <w:lvl w:ilvl="3" w:tplc="749625F2">
      <w:start w:val="1"/>
      <w:numFmt w:val="bullet"/>
      <w:lvlText w:val=""/>
      <w:lvlJc w:val="left"/>
      <w:pPr>
        <w:ind w:left="2880" w:hanging="360"/>
      </w:pPr>
      <w:rPr>
        <w:rFonts w:hint="default" w:ascii="Symbol" w:hAnsi="Symbol"/>
      </w:rPr>
    </w:lvl>
    <w:lvl w:ilvl="4" w:tplc="22881402">
      <w:start w:val="1"/>
      <w:numFmt w:val="bullet"/>
      <w:lvlText w:val="o"/>
      <w:lvlJc w:val="left"/>
      <w:pPr>
        <w:ind w:left="3600" w:hanging="360"/>
      </w:pPr>
      <w:rPr>
        <w:rFonts w:hint="default" w:ascii="Courier New" w:hAnsi="Courier New" w:cs="Times New Roman"/>
      </w:rPr>
    </w:lvl>
    <w:lvl w:ilvl="5" w:tplc="0CF2090C">
      <w:start w:val="1"/>
      <w:numFmt w:val="bullet"/>
      <w:lvlText w:val=""/>
      <w:lvlJc w:val="left"/>
      <w:pPr>
        <w:ind w:left="4320" w:hanging="360"/>
      </w:pPr>
      <w:rPr>
        <w:rFonts w:hint="default" w:ascii="Wingdings" w:hAnsi="Wingdings"/>
      </w:rPr>
    </w:lvl>
    <w:lvl w:ilvl="6" w:tplc="66AC5DC4">
      <w:start w:val="1"/>
      <w:numFmt w:val="bullet"/>
      <w:lvlText w:val=""/>
      <w:lvlJc w:val="left"/>
      <w:pPr>
        <w:ind w:left="5040" w:hanging="360"/>
      </w:pPr>
      <w:rPr>
        <w:rFonts w:hint="default" w:ascii="Symbol" w:hAnsi="Symbol"/>
      </w:rPr>
    </w:lvl>
    <w:lvl w:ilvl="7" w:tplc="A29A995C">
      <w:start w:val="1"/>
      <w:numFmt w:val="bullet"/>
      <w:lvlText w:val="o"/>
      <w:lvlJc w:val="left"/>
      <w:pPr>
        <w:ind w:left="5760" w:hanging="360"/>
      </w:pPr>
      <w:rPr>
        <w:rFonts w:hint="default" w:ascii="Courier New" w:hAnsi="Courier New" w:cs="Times New Roman"/>
      </w:rPr>
    </w:lvl>
    <w:lvl w:ilvl="8" w:tplc="0D2EE54C">
      <w:start w:val="1"/>
      <w:numFmt w:val="bullet"/>
      <w:lvlText w:val=""/>
      <w:lvlJc w:val="left"/>
      <w:pPr>
        <w:ind w:left="6480" w:hanging="360"/>
      </w:pPr>
      <w:rPr>
        <w:rFonts w:hint="default" w:ascii="Wingdings" w:hAnsi="Wingdings"/>
      </w:rPr>
    </w:lvl>
  </w:abstractNum>
  <w:abstractNum w:abstractNumId="29" w15:restartNumberingAfterBreak="0">
    <w:nsid w:val="389E4611"/>
    <w:multiLevelType w:val="multilevel"/>
    <w:tmpl w:val="3274D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3B916959"/>
    <w:multiLevelType w:val="hybridMultilevel"/>
    <w:tmpl w:val="E9E6C2C6"/>
    <w:lvl w:ilvl="0" w:tplc="04090001">
      <w:start w:val="1"/>
      <w:numFmt w:val="bullet"/>
      <w:lvlText w:val=""/>
      <w:lvlJc w:val="left"/>
      <w:pPr>
        <w:ind w:left="720" w:hanging="360"/>
      </w:pPr>
      <w:rPr>
        <w:rFonts w:hint="default" w:ascii="Symbol" w:hAnsi="Symbol"/>
      </w:rPr>
    </w:lvl>
    <w:lvl w:ilvl="1" w:tplc="883A8BF6">
      <w:start w:val="3"/>
      <w:numFmt w:val="bullet"/>
      <w:lvlText w:val="•"/>
      <w:lvlJc w:val="left"/>
      <w:pPr>
        <w:ind w:left="1440" w:hanging="360"/>
      </w:pPr>
      <w:rPr>
        <w:rFonts w:hint="default" w:ascii="SymbolMT" w:hAnsi="SymbolMT" w:cs="SymbolMT" w:eastAsiaTheme="minorEastAsia"/>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42C54132"/>
    <w:multiLevelType w:val="multilevel"/>
    <w:tmpl w:val="B8C4CA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4545F34F"/>
    <w:multiLevelType w:val="hybridMultilevel"/>
    <w:tmpl w:val="E4F418C2"/>
    <w:lvl w:ilvl="0" w:tplc="1D801678">
      <w:start w:val="1"/>
      <w:numFmt w:val="bullet"/>
      <w:lvlText w:val=""/>
      <w:lvlJc w:val="left"/>
      <w:pPr>
        <w:ind w:left="720" w:hanging="360"/>
      </w:pPr>
      <w:rPr>
        <w:rFonts w:hint="default" w:ascii="Symbol" w:hAnsi="Symbol"/>
      </w:rPr>
    </w:lvl>
    <w:lvl w:ilvl="1" w:tplc="80EC4BC4">
      <w:start w:val="1"/>
      <w:numFmt w:val="bullet"/>
      <w:lvlText w:val="o"/>
      <w:lvlJc w:val="left"/>
      <w:pPr>
        <w:ind w:left="1440" w:hanging="360"/>
      </w:pPr>
      <w:rPr>
        <w:rFonts w:hint="default" w:ascii="Courier New" w:hAnsi="Courier New"/>
      </w:rPr>
    </w:lvl>
    <w:lvl w:ilvl="2" w:tplc="1BC0160C">
      <w:start w:val="1"/>
      <w:numFmt w:val="bullet"/>
      <w:lvlText w:val=""/>
      <w:lvlJc w:val="left"/>
      <w:pPr>
        <w:ind w:left="2160" w:hanging="360"/>
      </w:pPr>
      <w:rPr>
        <w:rFonts w:hint="default" w:ascii="Wingdings" w:hAnsi="Wingdings"/>
      </w:rPr>
    </w:lvl>
    <w:lvl w:ilvl="3" w:tplc="0F5A5B56">
      <w:start w:val="1"/>
      <w:numFmt w:val="bullet"/>
      <w:lvlText w:val=""/>
      <w:lvlJc w:val="left"/>
      <w:pPr>
        <w:ind w:left="2880" w:hanging="360"/>
      </w:pPr>
      <w:rPr>
        <w:rFonts w:hint="default" w:ascii="Symbol" w:hAnsi="Symbol"/>
      </w:rPr>
    </w:lvl>
    <w:lvl w:ilvl="4" w:tplc="6E42436A">
      <w:start w:val="1"/>
      <w:numFmt w:val="bullet"/>
      <w:lvlText w:val="o"/>
      <w:lvlJc w:val="left"/>
      <w:pPr>
        <w:ind w:left="3600" w:hanging="360"/>
      </w:pPr>
      <w:rPr>
        <w:rFonts w:hint="default" w:ascii="Courier New" w:hAnsi="Courier New"/>
      </w:rPr>
    </w:lvl>
    <w:lvl w:ilvl="5" w:tplc="97F4E044">
      <w:start w:val="1"/>
      <w:numFmt w:val="bullet"/>
      <w:lvlText w:val=""/>
      <w:lvlJc w:val="left"/>
      <w:pPr>
        <w:ind w:left="4320" w:hanging="360"/>
      </w:pPr>
      <w:rPr>
        <w:rFonts w:hint="default" w:ascii="Wingdings" w:hAnsi="Wingdings"/>
      </w:rPr>
    </w:lvl>
    <w:lvl w:ilvl="6" w:tplc="0D1E8260">
      <w:start w:val="1"/>
      <w:numFmt w:val="bullet"/>
      <w:lvlText w:val=""/>
      <w:lvlJc w:val="left"/>
      <w:pPr>
        <w:ind w:left="5040" w:hanging="360"/>
      </w:pPr>
      <w:rPr>
        <w:rFonts w:hint="default" w:ascii="Symbol" w:hAnsi="Symbol"/>
      </w:rPr>
    </w:lvl>
    <w:lvl w:ilvl="7" w:tplc="0870349C">
      <w:start w:val="1"/>
      <w:numFmt w:val="bullet"/>
      <w:lvlText w:val="o"/>
      <w:lvlJc w:val="left"/>
      <w:pPr>
        <w:ind w:left="5760" w:hanging="360"/>
      </w:pPr>
      <w:rPr>
        <w:rFonts w:hint="default" w:ascii="Courier New" w:hAnsi="Courier New"/>
      </w:rPr>
    </w:lvl>
    <w:lvl w:ilvl="8" w:tplc="A13AA606">
      <w:start w:val="1"/>
      <w:numFmt w:val="bullet"/>
      <w:lvlText w:val=""/>
      <w:lvlJc w:val="left"/>
      <w:pPr>
        <w:ind w:left="6480" w:hanging="360"/>
      </w:pPr>
      <w:rPr>
        <w:rFonts w:hint="default" w:ascii="Wingdings" w:hAnsi="Wingdings"/>
      </w:rPr>
    </w:lvl>
  </w:abstractNum>
  <w:abstractNum w:abstractNumId="33" w15:restartNumberingAfterBreak="0">
    <w:nsid w:val="47E00E8E"/>
    <w:multiLevelType w:val="hybridMultilevel"/>
    <w:tmpl w:val="0BA2ADF0"/>
    <w:lvl w:ilvl="0" w:tplc="04090001">
      <w:start w:val="1"/>
      <w:numFmt w:val="bullet"/>
      <w:lvlText w:val=""/>
      <w:lvlJc w:val="left"/>
      <w:pPr>
        <w:ind w:left="1428" w:hanging="360"/>
      </w:pPr>
      <w:rPr>
        <w:rFonts w:hint="default" w:ascii="Symbol" w:hAnsi="Symbol"/>
      </w:rPr>
    </w:lvl>
    <w:lvl w:ilvl="1" w:tplc="04090003" w:tentative="1">
      <w:start w:val="1"/>
      <w:numFmt w:val="bullet"/>
      <w:lvlText w:val="o"/>
      <w:lvlJc w:val="left"/>
      <w:pPr>
        <w:ind w:left="2148" w:hanging="360"/>
      </w:pPr>
      <w:rPr>
        <w:rFonts w:hint="default" w:ascii="Courier New" w:hAnsi="Courier New" w:cs="Courier New"/>
      </w:rPr>
    </w:lvl>
    <w:lvl w:ilvl="2" w:tplc="04090005" w:tentative="1">
      <w:start w:val="1"/>
      <w:numFmt w:val="bullet"/>
      <w:lvlText w:val=""/>
      <w:lvlJc w:val="left"/>
      <w:pPr>
        <w:ind w:left="2868" w:hanging="360"/>
      </w:pPr>
      <w:rPr>
        <w:rFonts w:hint="default" w:ascii="Wingdings" w:hAnsi="Wingdings"/>
      </w:rPr>
    </w:lvl>
    <w:lvl w:ilvl="3" w:tplc="04090001" w:tentative="1">
      <w:start w:val="1"/>
      <w:numFmt w:val="bullet"/>
      <w:lvlText w:val=""/>
      <w:lvlJc w:val="left"/>
      <w:pPr>
        <w:ind w:left="3588" w:hanging="360"/>
      </w:pPr>
      <w:rPr>
        <w:rFonts w:hint="default" w:ascii="Symbol" w:hAnsi="Symbol"/>
      </w:rPr>
    </w:lvl>
    <w:lvl w:ilvl="4" w:tplc="04090003" w:tentative="1">
      <w:start w:val="1"/>
      <w:numFmt w:val="bullet"/>
      <w:lvlText w:val="o"/>
      <w:lvlJc w:val="left"/>
      <w:pPr>
        <w:ind w:left="4308" w:hanging="360"/>
      </w:pPr>
      <w:rPr>
        <w:rFonts w:hint="default" w:ascii="Courier New" w:hAnsi="Courier New" w:cs="Courier New"/>
      </w:rPr>
    </w:lvl>
    <w:lvl w:ilvl="5" w:tplc="04090005" w:tentative="1">
      <w:start w:val="1"/>
      <w:numFmt w:val="bullet"/>
      <w:lvlText w:val=""/>
      <w:lvlJc w:val="left"/>
      <w:pPr>
        <w:ind w:left="5028" w:hanging="360"/>
      </w:pPr>
      <w:rPr>
        <w:rFonts w:hint="default" w:ascii="Wingdings" w:hAnsi="Wingdings"/>
      </w:rPr>
    </w:lvl>
    <w:lvl w:ilvl="6" w:tplc="04090001" w:tentative="1">
      <w:start w:val="1"/>
      <w:numFmt w:val="bullet"/>
      <w:lvlText w:val=""/>
      <w:lvlJc w:val="left"/>
      <w:pPr>
        <w:ind w:left="5748" w:hanging="360"/>
      </w:pPr>
      <w:rPr>
        <w:rFonts w:hint="default" w:ascii="Symbol" w:hAnsi="Symbol"/>
      </w:rPr>
    </w:lvl>
    <w:lvl w:ilvl="7" w:tplc="04090003" w:tentative="1">
      <w:start w:val="1"/>
      <w:numFmt w:val="bullet"/>
      <w:lvlText w:val="o"/>
      <w:lvlJc w:val="left"/>
      <w:pPr>
        <w:ind w:left="6468" w:hanging="360"/>
      </w:pPr>
      <w:rPr>
        <w:rFonts w:hint="default" w:ascii="Courier New" w:hAnsi="Courier New" w:cs="Courier New"/>
      </w:rPr>
    </w:lvl>
    <w:lvl w:ilvl="8" w:tplc="04090005" w:tentative="1">
      <w:start w:val="1"/>
      <w:numFmt w:val="bullet"/>
      <w:lvlText w:val=""/>
      <w:lvlJc w:val="left"/>
      <w:pPr>
        <w:ind w:left="7188" w:hanging="360"/>
      </w:pPr>
      <w:rPr>
        <w:rFonts w:hint="default" w:ascii="Wingdings" w:hAnsi="Wingdings"/>
      </w:rPr>
    </w:lvl>
  </w:abstractNum>
  <w:abstractNum w:abstractNumId="34" w15:restartNumberingAfterBreak="0">
    <w:nsid w:val="48F35EDB"/>
    <w:multiLevelType w:val="hybridMultilevel"/>
    <w:tmpl w:val="7DE4149C"/>
    <w:lvl w:ilvl="0" w:tplc="5A3E8090">
      <w:numFmt w:val="bullet"/>
      <w:lvlText w:val="-"/>
      <w:lvlJc w:val="left"/>
      <w:pPr>
        <w:ind w:left="720" w:hanging="360"/>
      </w:pPr>
      <w:rPr>
        <w:rFonts w:hint="default" w:ascii="Times New Roman" w:hAnsi="Times New Roman" w:eastAsia="PMingLiU"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5" w15:restartNumberingAfterBreak="0">
    <w:nsid w:val="55C436F3"/>
    <w:multiLevelType w:val="hybridMultilevel"/>
    <w:tmpl w:val="BE98450A"/>
    <w:lvl w:ilvl="0" w:tplc="111E2482">
      <w:start w:val="1"/>
      <w:numFmt w:val="bullet"/>
      <w:lvlText w:val=""/>
      <w:lvlJc w:val="left"/>
      <w:pPr>
        <w:ind w:left="720" w:hanging="360"/>
      </w:pPr>
      <w:rPr>
        <w:rFonts w:hint="default" w:ascii="Symbol" w:hAnsi="Symbol"/>
      </w:rPr>
    </w:lvl>
    <w:lvl w:ilvl="1" w:tplc="EEC6A73A">
      <w:start w:val="1"/>
      <w:numFmt w:val="bullet"/>
      <w:lvlText w:val="o"/>
      <w:lvlJc w:val="left"/>
      <w:pPr>
        <w:ind w:left="1440" w:hanging="360"/>
      </w:pPr>
      <w:rPr>
        <w:rFonts w:hint="default" w:ascii="Courier New" w:hAnsi="Courier New"/>
      </w:rPr>
    </w:lvl>
    <w:lvl w:ilvl="2" w:tplc="CFA0C830">
      <w:start w:val="1"/>
      <w:numFmt w:val="bullet"/>
      <w:lvlText w:val=""/>
      <w:lvlJc w:val="left"/>
      <w:pPr>
        <w:ind w:left="2160" w:hanging="360"/>
      </w:pPr>
      <w:rPr>
        <w:rFonts w:hint="default" w:ascii="Wingdings" w:hAnsi="Wingdings"/>
      </w:rPr>
    </w:lvl>
    <w:lvl w:ilvl="3" w:tplc="8F1241C8">
      <w:start w:val="1"/>
      <w:numFmt w:val="bullet"/>
      <w:lvlText w:val=""/>
      <w:lvlJc w:val="left"/>
      <w:pPr>
        <w:ind w:left="2880" w:hanging="360"/>
      </w:pPr>
      <w:rPr>
        <w:rFonts w:hint="default" w:ascii="Symbol" w:hAnsi="Symbol"/>
      </w:rPr>
    </w:lvl>
    <w:lvl w:ilvl="4" w:tplc="1226AACA">
      <w:start w:val="1"/>
      <w:numFmt w:val="bullet"/>
      <w:lvlText w:val="o"/>
      <w:lvlJc w:val="left"/>
      <w:pPr>
        <w:ind w:left="3600" w:hanging="360"/>
      </w:pPr>
      <w:rPr>
        <w:rFonts w:hint="default" w:ascii="Courier New" w:hAnsi="Courier New"/>
      </w:rPr>
    </w:lvl>
    <w:lvl w:ilvl="5" w:tplc="B9684BEE">
      <w:start w:val="1"/>
      <w:numFmt w:val="bullet"/>
      <w:lvlText w:val=""/>
      <w:lvlJc w:val="left"/>
      <w:pPr>
        <w:ind w:left="4320" w:hanging="360"/>
      </w:pPr>
      <w:rPr>
        <w:rFonts w:hint="default" w:ascii="Wingdings" w:hAnsi="Wingdings"/>
      </w:rPr>
    </w:lvl>
    <w:lvl w:ilvl="6" w:tplc="4114117E">
      <w:start w:val="1"/>
      <w:numFmt w:val="bullet"/>
      <w:lvlText w:val=""/>
      <w:lvlJc w:val="left"/>
      <w:pPr>
        <w:ind w:left="5040" w:hanging="360"/>
      </w:pPr>
      <w:rPr>
        <w:rFonts w:hint="default" w:ascii="Symbol" w:hAnsi="Symbol"/>
      </w:rPr>
    </w:lvl>
    <w:lvl w:ilvl="7" w:tplc="787EFF3A">
      <w:start w:val="1"/>
      <w:numFmt w:val="bullet"/>
      <w:lvlText w:val="o"/>
      <w:lvlJc w:val="left"/>
      <w:pPr>
        <w:ind w:left="5760" w:hanging="360"/>
      </w:pPr>
      <w:rPr>
        <w:rFonts w:hint="default" w:ascii="Courier New" w:hAnsi="Courier New"/>
      </w:rPr>
    </w:lvl>
    <w:lvl w:ilvl="8" w:tplc="1DFA6DCE">
      <w:start w:val="1"/>
      <w:numFmt w:val="bullet"/>
      <w:lvlText w:val=""/>
      <w:lvlJc w:val="left"/>
      <w:pPr>
        <w:ind w:left="6480" w:hanging="360"/>
      </w:pPr>
      <w:rPr>
        <w:rFonts w:hint="default" w:ascii="Wingdings" w:hAnsi="Wingdings"/>
      </w:rPr>
    </w:lvl>
  </w:abstractNum>
  <w:abstractNum w:abstractNumId="36" w15:restartNumberingAfterBreak="0">
    <w:nsid w:val="58016670"/>
    <w:multiLevelType w:val="hybridMultilevel"/>
    <w:tmpl w:val="52585A04"/>
    <w:styleLink w:val="ImportedStyle6"/>
    <w:lvl w:ilvl="0" w:tplc="CA06D3B8">
      <w:start w:val="1"/>
      <w:numFmt w:val="decimal"/>
      <w:lvlText w:val="%1."/>
      <w:lvlJc w:val="left"/>
      <w:pPr>
        <w:tabs>
          <w:tab w:val="num" w:pos="720"/>
        </w:tabs>
        <w:ind w:left="36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BB60E296">
      <w:start w:val="1"/>
      <w:numFmt w:val="decimal"/>
      <w:lvlText w:val="%2."/>
      <w:lvlJc w:val="left"/>
      <w:pPr>
        <w:tabs>
          <w:tab w:val="left" w:pos="720"/>
          <w:tab w:val="num" w:pos="1440"/>
        </w:tabs>
        <w:ind w:left="108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3AF64B2A">
      <w:start w:val="1"/>
      <w:numFmt w:val="decimal"/>
      <w:lvlText w:val="%3."/>
      <w:lvlJc w:val="left"/>
      <w:pPr>
        <w:tabs>
          <w:tab w:val="left" w:pos="720"/>
          <w:tab w:val="num" w:pos="2160"/>
        </w:tabs>
        <w:ind w:left="180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05640D9A">
      <w:start w:val="1"/>
      <w:numFmt w:val="decimal"/>
      <w:lvlText w:val="%4."/>
      <w:lvlJc w:val="left"/>
      <w:pPr>
        <w:tabs>
          <w:tab w:val="left" w:pos="720"/>
          <w:tab w:val="num" w:pos="2880"/>
        </w:tabs>
        <w:ind w:left="252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0BD2F3EE">
      <w:start w:val="1"/>
      <w:numFmt w:val="decimal"/>
      <w:lvlText w:val="%5."/>
      <w:lvlJc w:val="left"/>
      <w:pPr>
        <w:tabs>
          <w:tab w:val="left" w:pos="720"/>
          <w:tab w:val="num" w:pos="3600"/>
        </w:tabs>
        <w:ind w:left="324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83782C5E">
      <w:start w:val="1"/>
      <w:numFmt w:val="decimal"/>
      <w:lvlText w:val="%6."/>
      <w:lvlJc w:val="left"/>
      <w:pPr>
        <w:tabs>
          <w:tab w:val="left" w:pos="720"/>
          <w:tab w:val="num" w:pos="4320"/>
        </w:tabs>
        <w:ind w:left="396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75804CE8">
      <w:start w:val="1"/>
      <w:numFmt w:val="decimal"/>
      <w:lvlText w:val="%7."/>
      <w:lvlJc w:val="left"/>
      <w:pPr>
        <w:tabs>
          <w:tab w:val="left" w:pos="720"/>
          <w:tab w:val="num" w:pos="5040"/>
        </w:tabs>
        <w:ind w:left="468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F30AEBC">
      <w:start w:val="1"/>
      <w:numFmt w:val="decimal"/>
      <w:lvlText w:val="%8."/>
      <w:lvlJc w:val="left"/>
      <w:pPr>
        <w:tabs>
          <w:tab w:val="left" w:pos="720"/>
          <w:tab w:val="num" w:pos="5760"/>
        </w:tabs>
        <w:ind w:left="540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DDB292A6">
      <w:start w:val="1"/>
      <w:numFmt w:val="decimal"/>
      <w:lvlText w:val="%9."/>
      <w:lvlJc w:val="left"/>
      <w:pPr>
        <w:tabs>
          <w:tab w:val="left" w:pos="720"/>
          <w:tab w:val="num" w:pos="6480"/>
        </w:tabs>
        <w:ind w:left="612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7" w15:restartNumberingAfterBreak="0">
    <w:nsid w:val="593C098A"/>
    <w:multiLevelType w:val="hybridMultilevel"/>
    <w:tmpl w:val="56184516"/>
    <w:styleLink w:val="ImportedStyle12"/>
    <w:lvl w:ilvl="0" w:tplc="C08EC1C6">
      <w:start w:val="1"/>
      <w:numFmt w:val="bullet"/>
      <w:lvlText w:val="·"/>
      <w:lvlJc w:val="left"/>
      <w:pPr>
        <w:ind w:left="720" w:hanging="360"/>
      </w:pPr>
      <w:rPr>
        <w:rFonts w:ascii="Symbol" w:hAnsi="Symbol" w:eastAsia="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6E3ED350">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2F46FF48">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00B6BFC4">
      <w:start w:val="1"/>
      <w:numFmt w:val="bullet"/>
      <w:lvlText w:val="▪"/>
      <w:lvlJc w:val="left"/>
      <w:pPr>
        <w:tabs>
          <w:tab w:val="left" w:pos="720"/>
        </w:tabs>
        <w:ind w:left="288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60DC4BCE">
      <w:start w:val="1"/>
      <w:numFmt w:val="bullet"/>
      <w:lvlText w:val="▪"/>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734EF916">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89FC3166">
      <w:start w:val="1"/>
      <w:numFmt w:val="bullet"/>
      <w:lvlText w:val="▪"/>
      <w:lvlJc w:val="left"/>
      <w:pPr>
        <w:tabs>
          <w:tab w:val="left" w:pos="720"/>
        </w:tabs>
        <w:ind w:left="504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71FC474A">
      <w:start w:val="1"/>
      <w:numFmt w:val="bullet"/>
      <w:lvlText w:val="▪"/>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65CCD758">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38" w15:restartNumberingAfterBreak="0">
    <w:nsid w:val="5A0A7AC7"/>
    <w:multiLevelType w:val="hybridMultilevel"/>
    <w:tmpl w:val="E0D4B422"/>
    <w:styleLink w:val="ImportedStyle8"/>
    <w:lvl w:ilvl="0" w:tplc="EE803C28">
      <w:start w:val="1"/>
      <w:numFmt w:val="decimal"/>
      <w:lvlText w:val="%1."/>
      <w:lvlJc w:val="left"/>
      <w:pPr>
        <w:tabs>
          <w:tab w:val="num" w:pos="720"/>
        </w:tabs>
        <w:ind w:left="36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714323E">
      <w:start w:val="1"/>
      <w:numFmt w:val="decimal"/>
      <w:lvlText w:val="%2."/>
      <w:lvlJc w:val="left"/>
      <w:pPr>
        <w:tabs>
          <w:tab w:val="left" w:pos="720"/>
          <w:tab w:val="num" w:pos="1440"/>
        </w:tabs>
        <w:ind w:left="108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060084F2">
      <w:start w:val="1"/>
      <w:numFmt w:val="decimal"/>
      <w:lvlText w:val="%3."/>
      <w:lvlJc w:val="left"/>
      <w:pPr>
        <w:tabs>
          <w:tab w:val="left" w:pos="720"/>
          <w:tab w:val="num" w:pos="2160"/>
        </w:tabs>
        <w:ind w:left="180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D8166E80">
      <w:start w:val="1"/>
      <w:numFmt w:val="decimal"/>
      <w:lvlText w:val="%4."/>
      <w:lvlJc w:val="left"/>
      <w:pPr>
        <w:tabs>
          <w:tab w:val="left" w:pos="720"/>
          <w:tab w:val="num" w:pos="2880"/>
        </w:tabs>
        <w:ind w:left="252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93CEB52C">
      <w:start w:val="1"/>
      <w:numFmt w:val="decimal"/>
      <w:lvlText w:val="%5."/>
      <w:lvlJc w:val="left"/>
      <w:pPr>
        <w:tabs>
          <w:tab w:val="left" w:pos="720"/>
          <w:tab w:val="num" w:pos="3600"/>
        </w:tabs>
        <w:ind w:left="324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CF56B7CC">
      <w:start w:val="1"/>
      <w:numFmt w:val="decimal"/>
      <w:lvlText w:val="%6."/>
      <w:lvlJc w:val="left"/>
      <w:pPr>
        <w:tabs>
          <w:tab w:val="left" w:pos="720"/>
          <w:tab w:val="num" w:pos="4320"/>
        </w:tabs>
        <w:ind w:left="396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BEBA7192">
      <w:start w:val="1"/>
      <w:numFmt w:val="decimal"/>
      <w:lvlText w:val="%7."/>
      <w:lvlJc w:val="left"/>
      <w:pPr>
        <w:tabs>
          <w:tab w:val="left" w:pos="720"/>
          <w:tab w:val="num" w:pos="5040"/>
        </w:tabs>
        <w:ind w:left="468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463E33D6">
      <w:start w:val="1"/>
      <w:numFmt w:val="decimal"/>
      <w:lvlText w:val="%8."/>
      <w:lvlJc w:val="left"/>
      <w:pPr>
        <w:tabs>
          <w:tab w:val="left" w:pos="720"/>
          <w:tab w:val="num" w:pos="5760"/>
        </w:tabs>
        <w:ind w:left="540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FBD2345A">
      <w:start w:val="1"/>
      <w:numFmt w:val="decimal"/>
      <w:lvlText w:val="%9."/>
      <w:lvlJc w:val="left"/>
      <w:pPr>
        <w:tabs>
          <w:tab w:val="left" w:pos="720"/>
          <w:tab w:val="num" w:pos="6480"/>
        </w:tabs>
        <w:ind w:left="6120" w:firstLine="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9" w15:restartNumberingAfterBreak="0">
    <w:nsid w:val="5CEEE45D"/>
    <w:multiLevelType w:val="multilevel"/>
    <w:tmpl w:val="0ACE04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5DA438CB"/>
    <w:multiLevelType w:val="hybridMultilevel"/>
    <w:tmpl w:val="FE188696"/>
    <w:lvl w:ilvl="0" w:tplc="04090001">
      <w:start w:val="1"/>
      <w:numFmt w:val="bullet"/>
      <w:lvlText w:val=""/>
      <w:lvlJc w:val="left"/>
      <w:pPr>
        <w:ind w:left="1428" w:hanging="360"/>
      </w:pPr>
      <w:rPr>
        <w:rFonts w:hint="default" w:ascii="Symbol" w:hAnsi="Symbol"/>
      </w:rPr>
    </w:lvl>
    <w:lvl w:ilvl="1" w:tplc="04090003" w:tentative="1">
      <w:start w:val="1"/>
      <w:numFmt w:val="bullet"/>
      <w:lvlText w:val="o"/>
      <w:lvlJc w:val="left"/>
      <w:pPr>
        <w:ind w:left="2148" w:hanging="360"/>
      </w:pPr>
      <w:rPr>
        <w:rFonts w:hint="default" w:ascii="Courier New" w:hAnsi="Courier New" w:cs="Courier New"/>
      </w:rPr>
    </w:lvl>
    <w:lvl w:ilvl="2" w:tplc="04090005" w:tentative="1">
      <w:start w:val="1"/>
      <w:numFmt w:val="bullet"/>
      <w:lvlText w:val=""/>
      <w:lvlJc w:val="left"/>
      <w:pPr>
        <w:ind w:left="2868" w:hanging="360"/>
      </w:pPr>
      <w:rPr>
        <w:rFonts w:hint="default" w:ascii="Wingdings" w:hAnsi="Wingdings"/>
      </w:rPr>
    </w:lvl>
    <w:lvl w:ilvl="3" w:tplc="04090001" w:tentative="1">
      <w:start w:val="1"/>
      <w:numFmt w:val="bullet"/>
      <w:lvlText w:val=""/>
      <w:lvlJc w:val="left"/>
      <w:pPr>
        <w:ind w:left="3588" w:hanging="360"/>
      </w:pPr>
      <w:rPr>
        <w:rFonts w:hint="default" w:ascii="Symbol" w:hAnsi="Symbol"/>
      </w:rPr>
    </w:lvl>
    <w:lvl w:ilvl="4" w:tplc="04090003" w:tentative="1">
      <w:start w:val="1"/>
      <w:numFmt w:val="bullet"/>
      <w:lvlText w:val="o"/>
      <w:lvlJc w:val="left"/>
      <w:pPr>
        <w:ind w:left="4308" w:hanging="360"/>
      </w:pPr>
      <w:rPr>
        <w:rFonts w:hint="default" w:ascii="Courier New" w:hAnsi="Courier New" w:cs="Courier New"/>
      </w:rPr>
    </w:lvl>
    <w:lvl w:ilvl="5" w:tplc="04090005" w:tentative="1">
      <w:start w:val="1"/>
      <w:numFmt w:val="bullet"/>
      <w:lvlText w:val=""/>
      <w:lvlJc w:val="left"/>
      <w:pPr>
        <w:ind w:left="5028" w:hanging="360"/>
      </w:pPr>
      <w:rPr>
        <w:rFonts w:hint="default" w:ascii="Wingdings" w:hAnsi="Wingdings"/>
      </w:rPr>
    </w:lvl>
    <w:lvl w:ilvl="6" w:tplc="04090001" w:tentative="1">
      <w:start w:val="1"/>
      <w:numFmt w:val="bullet"/>
      <w:lvlText w:val=""/>
      <w:lvlJc w:val="left"/>
      <w:pPr>
        <w:ind w:left="5748" w:hanging="360"/>
      </w:pPr>
      <w:rPr>
        <w:rFonts w:hint="default" w:ascii="Symbol" w:hAnsi="Symbol"/>
      </w:rPr>
    </w:lvl>
    <w:lvl w:ilvl="7" w:tplc="04090003" w:tentative="1">
      <w:start w:val="1"/>
      <w:numFmt w:val="bullet"/>
      <w:lvlText w:val="o"/>
      <w:lvlJc w:val="left"/>
      <w:pPr>
        <w:ind w:left="6468" w:hanging="360"/>
      </w:pPr>
      <w:rPr>
        <w:rFonts w:hint="default" w:ascii="Courier New" w:hAnsi="Courier New" w:cs="Courier New"/>
      </w:rPr>
    </w:lvl>
    <w:lvl w:ilvl="8" w:tplc="04090005" w:tentative="1">
      <w:start w:val="1"/>
      <w:numFmt w:val="bullet"/>
      <w:lvlText w:val=""/>
      <w:lvlJc w:val="left"/>
      <w:pPr>
        <w:ind w:left="7188" w:hanging="360"/>
      </w:pPr>
      <w:rPr>
        <w:rFonts w:hint="default" w:ascii="Wingdings" w:hAnsi="Wingdings"/>
      </w:rPr>
    </w:lvl>
  </w:abstractNum>
  <w:abstractNum w:abstractNumId="41" w15:restartNumberingAfterBreak="0">
    <w:nsid w:val="5F83639F"/>
    <w:multiLevelType w:val="hybridMultilevel"/>
    <w:tmpl w:val="2C120EDE"/>
    <w:lvl w:ilvl="0" w:tplc="C9CE6D44">
      <w:start w:val="3"/>
      <w:numFmt w:val="bullet"/>
      <w:lvlText w:val="•"/>
      <w:lvlJc w:val="left"/>
      <w:pPr>
        <w:ind w:left="1620" w:hanging="360"/>
      </w:pPr>
      <w:rPr>
        <w:rFonts w:hint="default" w:ascii="Times New Roman" w:hAnsi="Times New Roman" w:cs="Times New Roman" w:eastAsiaTheme="maj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610E27F0"/>
    <w:multiLevelType w:val="hybridMultilevel"/>
    <w:tmpl w:val="B894B11C"/>
    <w:lvl w:ilvl="0" w:tplc="C9CE6D44">
      <w:start w:val="3"/>
      <w:numFmt w:val="bullet"/>
      <w:lvlText w:val="•"/>
      <w:lvlJc w:val="left"/>
      <w:pPr>
        <w:ind w:left="720" w:hanging="360"/>
      </w:pPr>
      <w:rPr>
        <w:rFonts w:hint="default" w:ascii="Times New Roman" w:hAnsi="Times New Roman" w:cs="Times New Roman" w:eastAsiaTheme="major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88637D7"/>
    <w:multiLevelType w:val="hybridMultilevel"/>
    <w:tmpl w:val="EB2A5790"/>
    <w:lvl w:ilvl="0" w:tplc="04090001">
      <w:start w:val="1"/>
      <w:numFmt w:val="bullet"/>
      <w:lvlText w:val=""/>
      <w:lvlJc w:val="left"/>
      <w:pPr>
        <w:ind w:left="1428" w:hanging="360"/>
      </w:pPr>
      <w:rPr>
        <w:rFonts w:hint="default" w:ascii="Symbol" w:hAnsi="Symbol"/>
      </w:rPr>
    </w:lvl>
    <w:lvl w:ilvl="1" w:tplc="04090003" w:tentative="1">
      <w:start w:val="1"/>
      <w:numFmt w:val="bullet"/>
      <w:lvlText w:val="o"/>
      <w:lvlJc w:val="left"/>
      <w:pPr>
        <w:ind w:left="2148" w:hanging="360"/>
      </w:pPr>
      <w:rPr>
        <w:rFonts w:hint="default" w:ascii="Courier New" w:hAnsi="Courier New" w:cs="Courier New"/>
      </w:rPr>
    </w:lvl>
    <w:lvl w:ilvl="2" w:tplc="04090005" w:tentative="1">
      <w:start w:val="1"/>
      <w:numFmt w:val="bullet"/>
      <w:lvlText w:val=""/>
      <w:lvlJc w:val="left"/>
      <w:pPr>
        <w:ind w:left="2868" w:hanging="360"/>
      </w:pPr>
      <w:rPr>
        <w:rFonts w:hint="default" w:ascii="Wingdings" w:hAnsi="Wingdings"/>
      </w:rPr>
    </w:lvl>
    <w:lvl w:ilvl="3" w:tplc="04090001" w:tentative="1">
      <w:start w:val="1"/>
      <w:numFmt w:val="bullet"/>
      <w:lvlText w:val=""/>
      <w:lvlJc w:val="left"/>
      <w:pPr>
        <w:ind w:left="3588" w:hanging="360"/>
      </w:pPr>
      <w:rPr>
        <w:rFonts w:hint="default" w:ascii="Symbol" w:hAnsi="Symbol"/>
      </w:rPr>
    </w:lvl>
    <w:lvl w:ilvl="4" w:tplc="04090003" w:tentative="1">
      <w:start w:val="1"/>
      <w:numFmt w:val="bullet"/>
      <w:lvlText w:val="o"/>
      <w:lvlJc w:val="left"/>
      <w:pPr>
        <w:ind w:left="4308" w:hanging="360"/>
      </w:pPr>
      <w:rPr>
        <w:rFonts w:hint="default" w:ascii="Courier New" w:hAnsi="Courier New" w:cs="Courier New"/>
      </w:rPr>
    </w:lvl>
    <w:lvl w:ilvl="5" w:tplc="04090005" w:tentative="1">
      <w:start w:val="1"/>
      <w:numFmt w:val="bullet"/>
      <w:lvlText w:val=""/>
      <w:lvlJc w:val="left"/>
      <w:pPr>
        <w:ind w:left="5028" w:hanging="360"/>
      </w:pPr>
      <w:rPr>
        <w:rFonts w:hint="default" w:ascii="Wingdings" w:hAnsi="Wingdings"/>
      </w:rPr>
    </w:lvl>
    <w:lvl w:ilvl="6" w:tplc="04090001" w:tentative="1">
      <w:start w:val="1"/>
      <w:numFmt w:val="bullet"/>
      <w:lvlText w:val=""/>
      <w:lvlJc w:val="left"/>
      <w:pPr>
        <w:ind w:left="5748" w:hanging="360"/>
      </w:pPr>
      <w:rPr>
        <w:rFonts w:hint="default" w:ascii="Symbol" w:hAnsi="Symbol"/>
      </w:rPr>
    </w:lvl>
    <w:lvl w:ilvl="7" w:tplc="04090003" w:tentative="1">
      <w:start w:val="1"/>
      <w:numFmt w:val="bullet"/>
      <w:lvlText w:val="o"/>
      <w:lvlJc w:val="left"/>
      <w:pPr>
        <w:ind w:left="6468" w:hanging="360"/>
      </w:pPr>
      <w:rPr>
        <w:rFonts w:hint="default" w:ascii="Courier New" w:hAnsi="Courier New" w:cs="Courier New"/>
      </w:rPr>
    </w:lvl>
    <w:lvl w:ilvl="8" w:tplc="04090005" w:tentative="1">
      <w:start w:val="1"/>
      <w:numFmt w:val="bullet"/>
      <w:lvlText w:val=""/>
      <w:lvlJc w:val="left"/>
      <w:pPr>
        <w:ind w:left="7188" w:hanging="360"/>
      </w:pPr>
      <w:rPr>
        <w:rFonts w:hint="default" w:ascii="Wingdings" w:hAnsi="Wingdings"/>
      </w:rPr>
    </w:lvl>
  </w:abstractNum>
  <w:abstractNum w:abstractNumId="44" w15:restartNumberingAfterBreak="0">
    <w:nsid w:val="68986C7C"/>
    <w:multiLevelType w:val="hybridMultilevel"/>
    <w:tmpl w:val="2D14E344"/>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5" w15:restartNumberingAfterBreak="0">
    <w:nsid w:val="69F34EAB"/>
    <w:multiLevelType w:val="hybridMultilevel"/>
    <w:tmpl w:val="8FBCC5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0257E85"/>
    <w:multiLevelType w:val="multilevel"/>
    <w:tmpl w:val="F1A02F5C"/>
    <w:lvl w:ilvl="0">
      <w:start w:val="1"/>
      <w:numFmt w:val="bullet"/>
      <w:lvlText w:val=""/>
      <w:lvlJc w:val="left"/>
      <w:pPr>
        <w:tabs>
          <w:tab w:val="num" w:pos="720"/>
        </w:tabs>
        <w:ind w:left="720" w:hanging="360"/>
      </w:pPr>
      <w:rPr>
        <w:rFonts w:hint="default" w:ascii="Symbol" w:hAnsi="Symbol"/>
        <w:sz w:val="20"/>
      </w:rPr>
    </w:lvl>
    <w:lvl w:ilvl="1">
      <w:start w:val="1"/>
      <w:numFmt w:val="lowerLetter"/>
      <w:lvlText w:val="%2)"/>
      <w:lvlJc w:val="left"/>
      <w:pPr>
        <w:ind w:left="1440" w:hanging="360"/>
      </w:pPr>
      <w:rPr>
        <w:rFonts w:hint="default" w:eastAsiaTheme="majorEastAsia"/>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74C340AF"/>
    <w:multiLevelType w:val="hybridMultilevel"/>
    <w:tmpl w:val="762A95D6"/>
    <w:styleLink w:val="ImportedStyle14"/>
    <w:lvl w:ilvl="0" w:tplc="C5EEC074">
      <w:start w:val="1"/>
      <w:numFmt w:val="decimal"/>
      <w:suff w:val="nothing"/>
      <w:lvlText w:val="%1."/>
      <w:lvlJc w:val="left"/>
      <w:pPr>
        <w:tabs>
          <w:tab w:val="left" w:pos="720"/>
        </w:tabs>
        <w:ind w:left="94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348104E">
      <w:start w:val="1"/>
      <w:numFmt w:val="decimal"/>
      <w:suff w:val="nothing"/>
      <w:lvlText w:val="%2."/>
      <w:lvlJc w:val="left"/>
      <w:pPr>
        <w:tabs>
          <w:tab w:val="left" w:pos="720"/>
        </w:tabs>
        <w:ind w:left="166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D68CA36">
      <w:start w:val="1"/>
      <w:numFmt w:val="decimal"/>
      <w:suff w:val="nothing"/>
      <w:lvlText w:val="%3."/>
      <w:lvlJc w:val="left"/>
      <w:pPr>
        <w:tabs>
          <w:tab w:val="left" w:pos="720"/>
        </w:tabs>
        <w:ind w:left="238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1284D94">
      <w:start w:val="1"/>
      <w:numFmt w:val="decimal"/>
      <w:suff w:val="nothing"/>
      <w:lvlText w:val="%4."/>
      <w:lvlJc w:val="left"/>
      <w:pPr>
        <w:tabs>
          <w:tab w:val="left" w:pos="720"/>
        </w:tabs>
        <w:ind w:left="310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F24D8A6">
      <w:start w:val="1"/>
      <w:numFmt w:val="decimal"/>
      <w:suff w:val="nothing"/>
      <w:lvlText w:val="%5."/>
      <w:lvlJc w:val="left"/>
      <w:pPr>
        <w:tabs>
          <w:tab w:val="left" w:pos="720"/>
        </w:tabs>
        <w:ind w:left="382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D7E9BFC">
      <w:start w:val="1"/>
      <w:numFmt w:val="decimal"/>
      <w:suff w:val="nothing"/>
      <w:lvlText w:val="%6."/>
      <w:lvlJc w:val="left"/>
      <w:pPr>
        <w:tabs>
          <w:tab w:val="left" w:pos="720"/>
        </w:tabs>
        <w:ind w:left="454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AFA19BC">
      <w:start w:val="1"/>
      <w:numFmt w:val="decimal"/>
      <w:suff w:val="nothing"/>
      <w:lvlText w:val="%7."/>
      <w:lvlJc w:val="left"/>
      <w:pPr>
        <w:tabs>
          <w:tab w:val="left" w:pos="720"/>
        </w:tabs>
        <w:ind w:left="526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28C046C">
      <w:start w:val="1"/>
      <w:numFmt w:val="decimal"/>
      <w:suff w:val="nothing"/>
      <w:lvlText w:val="%8."/>
      <w:lvlJc w:val="left"/>
      <w:pPr>
        <w:tabs>
          <w:tab w:val="left" w:pos="720"/>
        </w:tabs>
        <w:ind w:left="598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2FA88EA">
      <w:start w:val="1"/>
      <w:numFmt w:val="decimal"/>
      <w:suff w:val="nothing"/>
      <w:lvlText w:val="%9."/>
      <w:lvlJc w:val="left"/>
      <w:pPr>
        <w:tabs>
          <w:tab w:val="left" w:pos="720"/>
        </w:tabs>
        <w:ind w:left="6705"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8" w15:restartNumberingAfterBreak="0">
    <w:nsid w:val="74F700F5"/>
    <w:multiLevelType w:val="hybridMultilevel"/>
    <w:tmpl w:val="ED044CB6"/>
    <w:styleLink w:val="ImportedStyle11"/>
    <w:lvl w:ilvl="0" w:tplc="5B1245D2">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6AE3C7C">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8302490">
      <w:start w:val="1"/>
      <w:numFmt w:val="lowerRoman"/>
      <w:lvlText w:val="%3."/>
      <w:lvlJc w:val="left"/>
      <w:pPr>
        <w:ind w:left="21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67C0600">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F981664">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B04D3A8">
      <w:start w:val="1"/>
      <w:numFmt w:val="lowerRoman"/>
      <w:lvlText w:val="%6."/>
      <w:lvlJc w:val="left"/>
      <w:pPr>
        <w:ind w:left="43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016FEC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03EE8D6">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41A9A12">
      <w:start w:val="1"/>
      <w:numFmt w:val="lowerRoman"/>
      <w:lvlText w:val="%9."/>
      <w:lvlJc w:val="left"/>
      <w:pPr>
        <w:ind w:left="64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9" w15:restartNumberingAfterBreak="0">
    <w:nsid w:val="752B5024"/>
    <w:multiLevelType w:val="hybridMultilevel"/>
    <w:tmpl w:val="3D125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19E48E"/>
    <w:multiLevelType w:val="hybridMultilevel"/>
    <w:tmpl w:val="FB6E7534"/>
    <w:lvl w:ilvl="0" w:tplc="B49AED0A">
      <w:start w:val="1"/>
      <w:numFmt w:val="bullet"/>
      <w:lvlText w:val=""/>
      <w:lvlJc w:val="left"/>
      <w:pPr>
        <w:ind w:left="720" w:hanging="360"/>
      </w:pPr>
      <w:rPr>
        <w:rFonts w:hint="default" w:ascii="Symbol" w:hAnsi="Symbol"/>
      </w:rPr>
    </w:lvl>
    <w:lvl w:ilvl="1" w:tplc="5100F808">
      <w:start w:val="1"/>
      <w:numFmt w:val="bullet"/>
      <w:lvlText w:val="o"/>
      <w:lvlJc w:val="left"/>
      <w:pPr>
        <w:ind w:left="1440" w:hanging="360"/>
      </w:pPr>
      <w:rPr>
        <w:rFonts w:hint="default" w:ascii="Courier New" w:hAnsi="Courier New"/>
      </w:rPr>
    </w:lvl>
    <w:lvl w:ilvl="2" w:tplc="03F04DAE">
      <w:start w:val="1"/>
      <w:numFmt w:val="bullet"/>
      <w:lvlText w:val=""/>
      <w:lvlJc w:val="left"/>
      <w:pPr>
        <w:ind w:left="2160" w:hanging="360"/>
      </w:pPr>
      <w:rPr>
        <w:rFonts w:hint="default" w:ascii="Wingdings" w:hAnsi="Wingdings"/>
      </w:rPr>
    </w:lvl>
    <w:lvl w:ilvl="3" w:tplc="814CC73A">
      <w:start w:val="1"/>
      <w:numFmt w:val="bullet"/>
      <w:lvlText w:val=""/>
      <w:lvlJc w:val="left"/>
      <w:pPr>
        <w:ind w:left="2880" w:hanging="360"/>
      </w:pPr>
      <w:rPr>
        <w:rFonts w:hint="default" w:ascii="Symbol" w:hAnsi="Symbol"/>
      </w:rPr>
    </w:lvl>
    <w:lvl w:ilvl="4" w:tplc="82206856">
      <w:start w:val="1"/>
      <w:numFmt w:val="bullet"/>
      <w:lvlText w:val="o"/>
      <w:lvlJc w:val="left"/>
      <w:pPr>
        <w:ind w:left="3600" w:hanging="360"/>
      </w:pPr>
      <w:rPr>
        <w:rFonts w:hint="default" w:ascii="Courier New" w:hAnsi="Courier New"/>
      </w:rPr>
    </w:lvl>
    <w:lvl w:ilvl="5" w:tplc="1CAAFFEC">
      <w:start w:val="1"/>
      <w:numFmt w:val="bullet"/>
      <w:lvlText w:val=""/>
      <w:lvlJc w:val="left"/>
      <w:pPr>
        <w:ind w:left="4320" w:hanging="360"/>
      </w:pPr>
      <w:rPr>
        <w:rFonts w:hint="default" w:ascii="Wingdings" w:hAnsi="Wingdings"/>
      </w:rPr>
    </w:lvl>
    <w:lvl w:ilvl="6" w:tplc="88DA920E">
      <w:start w:val="1"/>
      <w:numFmt w:val="bullet"/>
      <w:lvlText w:val=""/>
      <w:lvlJc w:val="left"/>
      <w:pPr>
        <w:ind w:left="5040" w:hanging="360"/>
      </w:pPr>
      <w:rPr>
        <w:rFonts w:hint="default" w:ascii="Symbol" w:hAnsi="Symbol"/>
      </w:rPr>
    </w:lvl>
    <w:lvl w:ilvl="7" w:tplc="A42EE6EC">
      <w:start w:val="1"/>
      <w:numFmt w:val="bullet"/>
      <w:lvlText w:val="o"/>
      <w:lvlJc w:val="left"/>
      <w:pPr>
        <w:ind w:left="5760" w:hanging="360"/>
      </w:pPr>
      <w:rPr>
        <w:rFonts w:hint="default" w:ascii="Courier New" w:hAnsi="Courier New"/>
      </w:rPr>
    </w:lvl>
    <w:lvl w:ilvl="8" w:tplc="79CAD320">
      <w:start w:val="1"/>
      <w:numFmt w:val="bullet"/>
      <w:lvlText w:val=""/>
      <w:lvlJc w:val="left"/>
      <w:pPr>
        <w:ind w:left="6480" w:hanging="360"/>
      </w:pPr>
      <w:rPr>
        <w:rFonts w:hint="default" w:ascii="Wingdings" w:hAnsi="Wingdings"/>
      </w:rPr>
    </w:lvl>
  </w:abstractNum>
  <w:abstractNum w:abstractNumId="51" w15:restartNumberingAfterBreak="0">
    <w:nsid w:val="7B8E5922"/>
    <w:multiLevelType w:val="multilevel"/>
    <w:tmpl w:val="F1A02F5C"/>
    <w:lvl w:ilvl="0">
      <w:start w:val="1"/>
      <w:numFmt w:val="bullet"/>
      <w:lvlText w:val=""/>
      <w:lvlJc w:val="left"/>
      <w:pPr>
        <w:tabs>
          <w:tab w:val="num" w:pos="720"/>
        </w:tabs>
        <w:ind w:left="720" w:hanging="360"/>
      </w:pPr>
      <w:rPr>
        <w:rFonts w:hint="default" w:ascii="Symbol" w:hAnsi="Symbol"/>
        <w:sz w:val="20"/>
      </w:rPr>
    </w:lvl>
    <w:lvl w:ilvl="1">
      <w:start w:val="1"/>
      <w:numFmt w:val="lowerLetter"/>
      <w:lvlText w:val="%2)"/>
      <w:lvlJc w:val="left"/>
      <w:pPr>
        <w:ind w:left="1440" w:hanging="360"/>
      </w:pPr>
      <w:rPr>
        <w:rFonts w:hint="default" w:eastAsiaTheme="majorEastAsia"/>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2" w15:restartNumberingAfterBreak="0">
    <w:nsid w:val="7C4E1D5A"/>
    <w:multiLevelType w:val="hybridMultilevel"/>
    <w:tmpl w:val="7794F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3D5B9A"/>
    <w:multiLevelType w:val="hybridMultilevel"/>
    <w:tmpl w:val="D3AAC5D2"/>
    <w:styleLink w:val="ImportedStyle100"/>
    <w:lvl w:ilvl="0" w:tplc="B240B7FC">
      <w:start w:val="1"/>
      <w:numFmt w:val="upperLetter"/>
      <w:lvlText w:val="%1."/>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B3FE92B2">
      <w:start w:val="1"/>
      <w:numFmt w:val="lowerLetter"/>
      <w:lvlText w:val="%2."/>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2132C86C">
      <w:start w:val="1"/>
      <w:numFmt w:val="lowerRoman"/>
      <w:lvlText w:val="%3."/>
      <w:lvlJc w:val="left"/>
      <w:pPr>
        <w:ind w:left="2160" w:hanging="30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8EC6D612">
      <w:start w:val="1"/>
      <w:numFmt w:val="decimal"/>
      <w:lvlText w:val="%4."/>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2996E144">
      <w:start w:val="1"/>
      <w:numFmt w:val="lowerLetter"/>
      <w:lvlText w:val="%5."/>
      <w:lvlJc w:val="left"/>
      <w:pPr>
        <w:ind w:left="36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AA4E0FBC">
      <w:start w:val="1"/>
      <w:numFmt w:val="lowerRoman"/>
      <w:lvlText w:val="%6."/>
      <w:lvlJc w:val="left"/>
      <w:pPr>
        <w:ind w:left="4320" w:hanging="30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1CA66116">
      <w:start w:val="1"/>
      <w:numFmt w:val="decimal"/>
      <w:lvlText w:val="%7."/>
      <w:lvlJc w:val="left"/>
      <w:pPr>
        <w:ind w:left="50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098A38EC">
      <w:start w:val="1"/>
      <w:numFmt w:val="lowerLetter"/>
      <w:lvlText w:val="%8."/>
      <w:lvlJc w:val="left"/>
      <w:pPr>
        <w:ind w:left="57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422E57B2">
      <w:start w:val="1"/>
      <w:numFmt w:val="lowerRoman"/>
      <w:lvlText w:val="%9."/>
      <w:lvlJc w:val="left"/>
      <w:pPr>
        <w:ind w:left="6480" w:hanging="30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23"/>
  </w:num>
  <w:num w:numId="2">
    <w:abstractNumId w:val="27"/>
  </w:num>
  <w:num w:numId="3">
    <w:abstractNumId w:val="32"/>
  </w:num>
  <w:num w:numId="4">
    <w:abstractNumId w:val="20"/>
  </w:num>
  <w:num w:numId="5">
    <w:abstractNumId w:val="1"/>
  </w:num>
  <w:num w:numId="6">
    <w:abstractNumId w:val="50"/>
  </w:num>
  <w:num w:numId="7">
    <w:abstractNumId w:val="35"/>
  </w:num>
  <w:num w:numId="8">
    <w:abstractNumId w:val="18"/>
  </w:num>
  <w:num w:numId="9">
    <w:abstractNumId w:val="22"/>
  </w:num>
  <w:num w:numId="10">
    <w:abstractNumId w:val="9"/>
  </w:num>
  <w:num w:numId="11">
    <w:abstractNumId w:val="3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
  </w:num>
  <w:num w:numId="15">
    <w:abstractNumId w:val="4"/>
  </w:num>
  <w:num w:numId="16">
    <w:abstractNumId w:val="5"/>
  </w:num>
  <w:num w:numId="17">
    <w:abstractNumId w:val="8"/>
  </w:num>
  <w:num w:numId="18">
    <w:abstractNumId w:val="15"/>
  </w:num>
  <w:num w:numId="19">
    <w:abstractNumId w:val="17"/>
  </w:num>
  <w:num w:numId="20">
    <w:abstractNumId w:val="21"/>
  </w:num>
  <w:num w:numId="21">
    <w:abstractNumId w:val="25"/>
  </w:num>
  <w:num w:numId="22">
    <w:abstractNumId w:val="36"/>
  </w:num>
  <w:num w:numId="23">
    <w:abstractNumId w:val="37"/>
  </w:num>
  <w:num w:numId="24">
    <w:abstractNumId w:val="38"/>
  </w:num>
  <w:num w:numId="25">
    <w:abstractNumId w:val="47"/>
  </w:num>
  <w:num w:numId="26">
    <w:abstractNumId w:val="48"/>
  </w:num>
  <w:num w:numId="27">
    <w:abstractNumId w:val="53"/>
  </w:num>
  <w:num w:numId="28">
    <w:abstractNumId w:val="0"/>
  </w:num>
  <w:num w:numId="29">
    <w:abstractNumId w:val="44"/>
  </w:num>
  <w:num w:numId="30">
    <w:abstractNumId w:val="19"/>
  </w:num>
  <w:num w:numId="31">
    <w:abstractNumId w:val="6"/>
  </w:num>
  <w:num w:numId="32">
    <w:abstractNumId w:val="46"/>
  </w:num>
  <w:num w:numId="33">
    <w:abstractNumId w:val="31"/>
  </w:num>
  <w:num w:numId="34">
    <w:abstractNumId w:val="30"/>
  </w:num>
  <w:num w:numId="35">
    <w:abstractNumId w:val="52"/>
  </w:num>
  <w:num w:numId="36">
    <w:abstractNumId w:val="14"/>
  </w:num>
  <w:num w:numId="37">
    <w:abstractNumId w:val="41"/>
  </w:num>
  <w:num w:numId="38">
    <w:abstractNumId w:val="26"/>
  </w:num>
  <w:num w:numId="39">
    <w:abstractNumId w:val="49"/>
  </w:num>
  <w:num w:numId="40">
    <w:abstractNumId w:val="42"/>
  </w:num>
  <w:num w:numId="41">
    <w:abstractNumId w:val="39"/>
  </w:num>
  <w:num w:numId="42">
    <w:abstractNumId w:val="29"/>
  </w:num>
  <w:num w:numId="43">
    <w:abstractNumId w:val="16"/>
  </w:num>
  <w:num w:numId="44">
    <w:abstractNumId w:val="45"/>
  </w:num>
  <w:num w:numId="45">
    <w:abstractNumId w:val="2"/>
  </w:num>
  <w:num w:numId="46">
    <w:abstractNumId w:val="51"/>
  </w:num>
  <w:num w:numId="47">
    <w:abstractNumId w:val="11"/>
  </w:num>
  <w:num w:numId="48">
    <w:abstractNumId w:val="43"/>
  </w:num>
  <w:num w:numId="49">
    <w:abstractNumId w:val="33"/>
  </w:num>
  <w:num w:numId="50">
    <w:abstractNumId w:val="40"/>
  </w:num>
  <w:num w:numId="51">
    <w:abstractNumId w:val="13"/>
  </w:num>
  <w:num w:numId="52">
    <w:abstractNumId w:val="24"/>
  </w:num>
  <w:num w:numId="53">
    <w:abstractNumId w:val="12"/>
  </w:num>
  <w:num w:numId="54">
    <w:abstractNumId w:val="10"/>
  </w:num>
  <w:numIdMacAtCleanup w:val="4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3"/>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AB"/>
    <w:rsid w:val="000050A2"/>
    <w:rsid w:val="000117E6"/>
    <w:rsid w:val="00021335"/>
    <w:rsid w:val="00025198"/>
    <w:rsid w:val="00031B64"/>
    <w:rsid w:val="00031C85"/>
    <w:rsid w:val="00037EAC"/>
    <w:rsid w:val="00041FAF"/>
    <w:rsid w:val="00051024"/>
    <w:rsid w:val="00064A3C"/>
    <w:rsid w:val="00076E25"/>
    <w:rsid w:val="00077166"/>
    <w:rsid w:val="00080E06"/>
    <w:rsid w:val="000918B2"/>
    <w:rsid w:val="00093886"/>
    <w:rsid w:val="000C27F9"/>
    <w:rsid w:val="000C4548"/>
    <w:rsid w:val="000D7D77"/>
    <w:rsid w:val="00111FF9"/>
    <w:rsid w:val="001148CA"/>
    <w:rsid w:val="001157AD"/>
    <w:rsid w:val="00120E78"/>
    <w:rsid w:val="0012205A"/>
    <w:rsid w:val="00136BA6"/>
    <w:rsid w:val="00137485"/>
    <w:rsid w:val="0015553E"/>
    <w:rsid w:val="00164AD4"/>
    <w:rsid w:val="0017178E"/>
    <w:rsid w:val="00171D9F"/>
    <w:rsid w:val="001B77F9"/>
    <w:rsid w:val="001C622C"/>
    <w:rsid w:val="001C7979"/>
    <w:rsid w:val="001F5892"/>
    <w:rsid w:val="0020099F"/>
    <w:rsid w:val="00202679"/>
    <w:rsid w:val="002142A2"/>
    <w:rsid w:val="00216B74"/>
    <w:rsid w:val="0024006B"/>
    <w:rsid w:val="00240323"/>
    <w:rsid w:val="00242BE0"/>
    <w:rsid w:val="0025322D"/>
    <w:rsid w:val="0026151A"/>
    <w:rsid w:val="00263DD9"/>
    <w:rsid w:val="002736BB"/>
    <w:rsid w:val="00286FC1"/>
    <w:rsid w:val="00290474"/>
    <w:rsid w:val="00290F94"/>
    <w:rsid w:val="00291B06"/>
    <w:rsid w:val="002A6D29"/>
    <w:rsid w:val="002B0857"/>
    <w:rsid w:val="002C3E83"/>
    <w:rsid w:val="002D091C"/>
    <w:rsid w:val="002D7DD1"/>
    <w:rsid w:val="002E5831"/>
    <w:rsid w:val="002F6A11"/>
    <w:rsid w:val="002F7489"/>
    <w:rsid w:val="00302EDF"/>
    <w:rsid w:val="003168A6"/>
    <w:rsid w:val="00316E93"/>
    <w:rsid w:val="003348C2"/>
    <w:rsid w:val="003505CB"/>
    <w:rsid w:val="00353495"/>
    <w:rsid w:val="00363C7E"/>
    <w:rsid w:val="00366BA9"/>
    <w:rsid w:val="00384515"/>
    <w:rsid w:val="00385C02"/>
    <w:rsid w:val="00386A76"/>
    <w:rsid w:val="003A2CD3"/>
    <w:rsid w:val="003A4EFD"/>
    <w:rsid w:val="003B4AB0"/>
    <w:rsid w:val="003B556F"/>
    <w:rsid w:val="003C5364"/>
    <w:rsid w:val="003C71B1"/>
    <w:rsid w:val="003E2387"/>
    <w:rsid w:val="00401865"/>
    <w:rsid w:val="004177EE"/>
    <w:rsid w:val="00417967"/>
    <w:rsid w:val="00420B34"/>
    <w:rsid w:val="00430617"/>
    <w:rsid w:val="00431588"/>
    <w:rsid w:val="00432401"/>
    <w:rsid w:val="00436783"/>
    <w:rsid w:val="00440F59"/>
    <w:rsid w:val="00446C1D"/>
    <w:rsid w:val="00465D0E"/>
    <w:rsid w:val="00474051"/>
    <w:rsid w:val="00476432"/>
    <w:rsid w:val="0047787F"/>
    <w:rsid w:val="00477FCA"/>
    <w:rsid w:val="0048330D"/>
    <w:rsid w:val="00486578"/>
    <w:rsid w:val="004902E8"/>
    <w:rsid w:val="004A5F0E"/>
    <w:rsid w:val="004B7450"/>
    <w:rsid w:val="004C6627"/>
    <w:rsid w:val="004D60CD"/>
    <w:rsid w:val="004E21D8"/>
    <w:rsid w:val="004E2BEC"/>
    <w:rsid w:val="004E35A9"/>
    <w:rsid w:val="004E3BAB"/>
    <w:rsid w:val="004E4418"/>
    <w:rsid w:val="004F1249"/>
    <w:rsid w:val="005002A2"/>
    <w:rsid w:val="0050627C"/>
    <w:rsid w:val="00511B05"/>
    <w:rsid w:val="005350FB"/>
    <w:rsid w:val="005410DD"/>
    <w:rsid w:val="005414C7"/>
    <w:rsid w:val="005431D4"/>
    <w:rsid w:val="005466F4"/>
    <w:rsid w:val="00555E13"/>
    <w:rsid w:val="005656DC"/>
    <w:rsid w:val="00572C2B"/>
    <w:rsid w:val="00580319"/>
    <w:rsid w:val="00595076"/>
    <w:rsid w:val="0059EFDE"/>
    <w:rsid w:val="005A19A6"/>
    <w:rsid w:val="005B5C42"/>
    <w:rsid w:val="005C1D98"/>
    <w:rsid w:val="005C561E"/>
    <w:rsid w:val="005E22BC"/>
    <w:rsid w:val="005F00BD"/>
    <w:rsid w:val="005F128F"/>
    <w:rsid w:val="006003BC"/>
    <w:rsid w:val="006027CD"/>
    <w:rsid w:val="0060454F"/>
    <w:rsid w:val="00607506"/>
    <w:rsid w:val="00624F5E"/>
    <w:rsid w:val="00631C2B"/>
    <w:rsid w:val="0063353E"/>
    <w:rsid w:val="00671D9F"/>
    <w:rsid w:val="006760EE"/>
    <w:rsid w:val="00683D68"/>
    <w:rsid w:val="0068401B"/>
    <w:rsid w:val="0069182F"/>
    <w:rsid w:val="006945FA"/>
    <w:rsid w:val="00694F5C"/>
    <w:rsid w:val="00696090"/>
    <w:rsid w:val="006D0D89"/>
    <w:rsid w:val="006E4684"/>
    <w:rsid w:val="00700D59"/>
    <w:rsid w:val="00713EED"/>
    <w:rsid w:val="00740D83"/>
    <w:rsid w:val="00741B05"/>
    <w:rsid w:val="00742600"/>
    <w:rsid w:val="007451EC"/>
    <w:rsid w:val="0075E0CB"/>
    <w:rsid w:val="00771CAA"/>
    <w:rsid w:val="007726D0"/>
    <w:rsid w:val="00777F68"/>
    <w:rsid w:val="007805D5"/>
    <w:rsid w:val="00785B0F"/>
    <w:rsid w:val="00796D39"/>
    <w:rsid w:val="007B10AA"/>
    <w:rsid w:val="007C0608"/>
    <w:rsid w:val="007C2ADA"/>
    <w:rsid w:val="007D4FEB"/>
    <w:rsid w:val="007D5942"/>
    <w:rsid w:val="007D6509"/>
    <w:rsid w:val="007D7015"/>
    <w:rsid w:val="007E04AF"/>
    <w:rsid w:val="007E0AA4"/>
    <w:rsid w:val="0080543C"/>
    <w:rsid w:val="0080621D"/>
    <w:rsid w:val="0081138A"/>
    <w:rsid w:val="008241DA"/>
    <w:rsid w:val="00824598"/>
    <w:rsid w:val="008270B8"/>
    <w:rsid w:val="00837519"/>
    <w:rsid w:val="00867B87"/>
    <w:rsid w:val="008B03DC"/>
    <w:rsid w:val="008B1FC9"/>
    <w:rsid w:val="008B3B4B"/>
    <w:rsid w:val="008B3FE6"/>
    <w:rsid w:val="008B57CD"/>
    <w:rsid w:val="008B5AC8"/>
    <w:rsid w:val="008B5D37"/>
    <w:rsid w:val="008C0FB1"/>
    <w:rsid w:val="008C3413"/>
    <w:rsid w:val="008C4070"/>
    <w:rsid w:val="008C59B3"/>
    <w:rsid w:val="008D11FA"/>
    <w:rsid w:val="008E05AB"/>
    <w:rsid w:val="008E3BEB"/>
    <w:rsid w:val="008E64B6"/>
    <w:rsid w:val="00904B0F"/>
    <w:rsid w:val="0091414C"/>
    <w:rsid w:val="00921298"/>
    <w:rsid w:val="009261BF"/>
    <w:rsid w:val="00936FDB"/>
    <w:rsid w:val="00943DCD"/>
    <w:rsid w:val="00944626"/>
    <w:rsid w:val="009505D7"/>
    <w:rsid w:val="00963BFB"/>
    <w:rsid w:val="00966512"/>
    <w:rsid w:val="00981B84"/>
    <w:rsid w:val="009835D5"/>
    <w:rsid w:val="00986CEB"/>
    <w:rsid w:val="009938C2"/>
    <w:rsid w:val="009A055A"/>
    <w:rsid w:val="009A5EA2"/>
    <w:rsid w:val="009A7406"/>
    <w:rsid w:val="009B1D85"/>
    <w:rsid w:val="009C293F"/>
    <w:rsid w:val="009C3FE9"/>
    <w:rsid w:val="009D6AF2"/>
    <w:rsid w:val="009E76E3"/>
    <w:rsid w:val="009F55AB"/>
    <w:rsid w:val="00A22965"/>
    <w:rsid w:val="00A264C9"/>
    <w:rsid w:val="00A3127B"/>
    <w:rsid w:val="00A32104"/>
    <w:rsid w:val="00A322AE"/>
    <w:rsid w:val="00A333EB"/>
    <w:rsid w:val="00A43FFB"/>
    <w:rsid w:val="00A47254"/>
    <w:rsid w:val="00A73775"/>
    <w:rsid w:val="00A75A52"/>
    <w:rsid w:val="00A75C30"/>
    <w:rsid w:val="00A80125"/>
    <w:rsid w:val="00A81EFC"/>
    <w:rsid w:val="00A85884"/>
    <w:rsid w:val="00A916A8"/>
    <w:rsid w:val="00A97FC1"/>
    <w:rsid w:val="00AB1090"/>
    <w:rsid w:val="00AB113F"/>
    <w:rsid w:val="00AC330C"/>
    <w:rsid w:val="00AC6533"/>
    <w:rsid w:val="00AD0643"/>
    <w:rsid w:val="00AD3161"/>
    <w:rsid w:val="00AD7E59"/>
    <w:rsid w:val="00AE345F"/>
    <w:rsid w:val="00AF3235"/>
    <w:rsid w:val="00B1083E"/>
    <w:rsid w:val="00B14311"/>
    <w:rsid w:val="00B20437"/>
    <w:rsid w:val="00B226EF"/>
    <w:rsid w:val="00B23568"/>
    <w:rsid w:val="00B24F61"/>
    <w:rsid w:val="00B40232"/>
    <w:rsid w:val="00B42342"/>
    <w:rsid w:val="00B6008D"/>
    <w:rsid w:val="00B65F02"/>
    <w:rsid w:val="00B727E7"/>
    <w:rsid w:val="00B81BB8"/>
    <w:rsid w:val="00B83044"/>
    <w:rsid w:val="00B87D2D"/>
    <w:rsid w:val="00B90994"/>
    <w:rsid w:val="00B92ED7"/>
    <w:rsid w:val="00B94422"/>
    <w:rsid w:val="00B973DA"/>
    <w:rsid w:val="00BA21D8"/>
    <w:rsid w:val="00BA4C41"/>
    <w:rsid w:val="00BB79AB"/>
    <w:rsid w:val="00BC6F90"/>
    <w:rsid w:val="00BD0AA5"/>
    <w:rsid w:val="00BD3DA8"/>
    <w:rsid w:val="00BD6093"/>
    <w:rsid w:val="00BE1F0F"/>
    <w:rsid w:val="00BE2167"/>
    <w:rsid w:val="00BE23C8"/>
    <w:rsid w:val="00BE250D"/>
    <w:rsid w:val="00BF3C26"/>
    <w:rsid w:val="00C00819"/>
    <w:rsid w:val="00C071FE"/>
    <w:rsid w:val="00C31FF3"/>
    <w:rsid w:val="00C35912"/>
    <w:rsid w:val="00C43344"/>
    <w:rsid w:val="00C453C0"/>
    <w:rsid w:val="00C62412"/>
    <w:rsid w:val="00C62A2A"/>
    <w:rsid w:val="00C72CF4"/>
    <w:rsid w:val="00C93499"/>
    <w:rsid w:val="00C9506A"/>
    <w:rsid w:val="00C9630D"/>
    <w:rsid w:val="00CA367D"/>
    <w:rsid w:val="00CA46C0"/>
    <w:rsid w:val="00CB3A2B"/>
    <w:rsid w:val="00CC55A2"/>
    <w:rsid w:val="00CC57FC"/>
    <w:rsid w:val="00CD0F05"/>
    <w:rsid w:val="00CD12C1"/>
    <w:rsid w:val="00CE680D"/>
    <w:rsid w:val="00CEDE8E"/>
    <w:rsid w:val="00CF389B"/>
    <w:rsid w:val="00D005CF"/>
    <w:rsid w:val="00D017AF"/>
    <w:rsid w:val="00D04091"/>
    <w:rsid w:val="00D15E2A"/>
    <w:rsid w:val="00D20FF5"/>
    <w:rsid w:val="00D218BE"/>
    <w:rsid w:val="00D367C9"/>
    <w:rsid w:val="00D4135C"/>
    <w:rsid w:val="00D456BF"/>
    <w:rsid w:val="00D633FF"/>
    <w:rsid w:val="00D7012E"/>
    <w:rsid w:val="00D76564"/>
    <w:rsid w:val="00D7744C"/>
    <w:rsid w:val="00D825DB"/>
    <w:rsid w:val="00D907EA"/>
    <w:rsid w:val="00D90CFA"/>
    <w:rsid w:val="00DA60BC"/>
    <w:rsid w:val="00DA678E"/>
    <w:rsid w:val="00DB10CD"/>
    <w:rsid w:val="00DB1DA1"/>
    <w:rsid w:val="00DD3E1C"/>
    <w:rsid w:val="00DD5309"/>
    <w:rsid w:val="00DD62A1"/>
    <w:rsid w:val="00DE2DB6"/>
    <w:rsid w:val="00DE2E69"/>
    <w:rsid w:val="00DE5589"/>
    <w:rsid w:val="00DF4909"/>
    <w:rsid w:val="00E04C9F"/>
    <w:rsid w:val="00E2184C"/>
    <w:rsid w:val="00E23EB9"/>
    <w:rsid w:val="00E30093"/>
    <w:rsid w:val="00E3199A"/>
    <w:rsid w:val="00E3343B"/>
    <w:rsid w:val="00E46964"/>
    <w:rsid w:val="00E50481"/>
    <w:rsid w:val="00E52C9D"/>
    <w:rsid w:val="00E53D89"/>
    <w:rsid w:val="00E55E53"/>
    <w:rsid w:val="00E5E955"/>
    <w:rsid w:val="00E60DB1"/>
    <w:rsid w:val="00E82F2A"/>
    <w:rsid w:val="00E84554"/>
    <w:rsid w:val="00E87A99"/>
    <w:rsid w:val="00E93853"/>
    <w:rsid w:val="00E95BFF"/>
    <w:rsid w:val="00EA041C"/>
    <w:rsid w:val="00EA57CC"/>
    <w:rsid w:val="00ED4302"/>
    <w:rsid w:val="00EE2A9B"/>
    <w:rsid w:val="00EE4E9C"/>
    <w:rsid w:val="00EF6166"/>
    <w:rsid w:val="00F01EC8"/>
    <w:rsid w:val="00F02E2A"/>
    <w:rsid w:val="00F04BBE"/>
    <w:rsid w:val="00F16896"/>
    <w:rsid w:val="00F200ED"/>
    <w:rsid w:val="00F258D4"/>
    <w:rsid w:val="00F312D1"/>
    <w:rsid w:val="00F4404A"/>
    <w:rsid w:val="00F50B86"/>
    <w:rsid w:val="00F552F1"/>
    <w:rsid w:val="00F6057E"/>
    <w:rsid w:val="00F801F9"/>
    <w:rsid w:val="00F82290"/>
    <w:rsid w:val="00F85076"/>
    <w:rsid w:val="00F91470"/>
    <w:rsid w:val="00F95D06"/>
    <w:rsid w:val="00F96FF4"/>
    <w:rsid w:val="00FA38A4"/>
    <w:rsid w:val="00FA68F2"/>
    <w:rsid w:val="00FC03BB"/>
    <w:rsid w:val="00FC5400"/>
    <w:rsid w:val="00FE1BFF"/>
    <w:rsid w:val="00FE45F2"/>
    <w:rsid w:val="00FF1128"/>
    <w:rsid w:val="00FF6327"/>
    <w:rsid w:val="0111290A"/>
    <w:rsid w:val="014BBE33"/>
    <w:rsid w:val="017E86FA"/>
    <w:rsid w:val="0183493C"/>
    <w:rsid w:val="01BF108F"/>
    <w:rsid w:val="01CD06B7"/>
    <w:rsid w:val="01DD558E"/>
    <w:rsid w:val="01F18188"/>
    <w:rsid w:val="01F8A2F9"/>
    <w:rsid w:val="02142EC3"/>
    <w:rsid w:val="0239D1D7"/>
    <w:rsid w:val="02618E20"/>
    <w:rsid w:val="0276C0E4"/>
    <w:rsid w:val="028901D4"/>
    <w:rsid w:val="028BFE8B"/>
    <w:rsid w:val="02DBCB23"/>
    <w:rsid w:val="02EEF604"/>
    <w:rsid w:val="02F2A39B"/>
    <w:rsid w:val="030033DA"/>
    <w:rsid w:val="030BEFDB"/>
    <w:rsid w:val="034B5D28"/>
    <w:rsid w:val="034F24FD"/>
    <w:rsid w:val="035CD05F"/>
    <w:rsid w:val="035D923E"/>
    <w:rsid w:val="03820838"/>
    <w:rsid w:val="038F7A3D"/>
    <w:rsid w:val="03A47FEB"/>
    <w:rsid w:val="03A73331"/>
    <w:rsid w:val="03E0763F"/>
    <w:rsid w:val="041D8A17"/>
    <w:rsid w:val="04236D97"/>
    <w:rsid w:val="046D0A2F"/>
    <w:rsid w:val="047809E2"/>
    <w:rsid w:val="04911A62"/>
    <w:rsid w:val="04986CF5"/>
    <w:rsid w:val="049C38B2"/>
    <w:rsid w:val="04E05CF5"/>
    <w:rsid w:val="04E56148"/>
    <w:rsid w:val="04E8B03E"/>
    <w:rsid w:val="04E9C2CA"/>
    <w:rsid w:val="04EDB4B4"/>
    <w:rsid w:val="04F69CA9"/>
    <w:rsid w:val="04FDE228"/>
    <w:rsid w:val="052A7567"/>
    <w:rsid w:val="0574E0BA"/>
    <w:rsid w:val="059C8182"/>
    <w:rsid w:val="059DA5C8"/>
    <w:rsid w:val="05A88AAD"/>
    <w:rsid w:val="05CF6966"/>
    <w:rsid w:val="05D6D613"/>
    <w:rsid w:val="05FFDE30"/>
    <w:rsid w:val="0614C7E3"/>
    <w:rsid w:val="0624586A"/>
    <w:rsid w:val="064C5851"/>
    <w:rsid w:val="066A44A5"/>
    <w:rsid w:val="068928F4"/>
    <w:rsid w:val="06A4E4F6"/>
    <w:rsid w:val="06DAC7B1"/>
    <w:rsid w:val="070B7D62"/>
    <w:rsid w:val="07A121DE"/>
    <w:rsid w:val="07C3019D"/>
    <w:rsid w:val="07D4A2E8"/>
    <w:rsid w:val="080384E4"/>
    <w:rsid w:val="08087A74"/>
    <w:rsid w:val="080FEA88"/>
    <w:rsid w:val="08386B76"/>
    <w:rsid w:val="084522CF"/>
    <w:rsid w:val="084EBF81"/>
    <w:rsid w:val="08618552"/>
    <w:rsid w:val="086418FF"/>
    <w:rsid w:val="0866B7A8"/>
    <w:rsid w:val="0866E02C"/>
    <w:rsid w:val="086E3C96"/>
    <w:rsid w:val="087F99BD"/>
    <w:rsid w:val="0883D468"/>
    <w:rsid w:val="089A2140"/>
    <w:rsid w:val="08E590D3"/>
    <w:rsid w:val="0915FF5B"/>
    <w:rsid w:val="09797DC7"/>
    <w:rsid w:val="0987B6E1"/>
    <w:rsid w:val="099B4558"/>
    <w:rsid w:val="09A1103E"/>
    <w:rsid w:val="09B5BB61"/>
    <w:rsid w:val="09B7051C"/>
    <w:rsid w:val="09B98564"/>
    <w:rsid w:val="09C0B5C2"/>
    <w:rsid w:val="09D4288D"/>
    <w:rsid w:val="09FC6399"/>
    <w:rsid w:val="0A47803E"/>
    <w:rsid w:val="0A500CA2"/>
    <w:rsid w:val="0A530627"/>
    <w:rsid w:val="0A5E17D7"/>
    <w:rsid w:val="0A78F6B8"/>
    <w:rsid w:val="0A7A08C0"/>
    <w:rsid w:val="0A7EE239"/>
    <w:rsid w:val="0AA37EDC"/>
    <w:rsid w:val="0AB15E25"/>
    <w:rsid w:val="0AC8A07E"/>
    <w:rsid w:val="0B1D15DA"/>
    <w:rsid w:val="0B4758FB"/>
    <w:rsid w:val="0B6435C0"/>
    <w:rsid w:val="0B72CAC0"/>
    <w:rsid w:val="0B8C5D10"/>
    <w:rsid w:val="0C09367B"/>
    <w:rsid w:val="0C2A012A"/>
    <w:rsid w:val="0C2ABF96"/>
    <w:rsid w:val="0C3FD872"/>
    <w:rsid w:val="0C5F1EBB"/>
    <w:rsid w:val="0C791CF7"/>
    <w:rsid w:val="0C8AE57F"/>
    <w:rsid w:val="0C9B1B8E"/>
    <w:rsid w:val="0CA29D37"/>
    <w:rsid w:val="0CB7CCBE"/>
    <w:rsid w:val="0CB82FF1"/>
    <w:rsid w:val="0CC83585"/>
    <w:rsid w:val="0CC9FD80"/>
    <w:rsid w:val="0CEEAF6D"/>
    <w:rsid w:val="0D0EA028"/>
    <w:rsid w:val="0D1B8D58"/>
    <w:rsid w:val="0D2230A4"/>
    <w:rsid w:val="0D40FAF4"/>
    <w:rsid w:val="0D486783"/>
    <w:rsid w:val="0D62E8DC"/>
    <w:rsid w:val="0D646241"/>
    <w:rsid w:val="0D679C94"/>
    <w:rsid w:val="0DA9F0A8"/>
    <w:rsid w:val="0DB50648"/>
    <w:rsid w:val="0DB651E5"/>
    <w:rsid w:val="0DDA7328"/>
    <w:rsid w:val="0DE1F333"/>
    <w:rsid w:val="0E01BEDE"/>
    <w:rsid w:val="0E2C6880"/>
    <w:rsid w:val="0E36EBEF"/>
    <w:rsid w:val="0E38D5B9"/>
    <w:rsid w:val="0E452516"/>
    <w:rsid w:val="0E4DC235"/>
    <w:rsid w:val="0E6B31E9"/>
    <w:rsid w:val="0E8808DF"/>
    <w:rsid w:val="0E97C563"/>
    <w:rsid w:val="0E9C89D4"/>
    <w:rsid w:val="0EA093A7"/>
    <w:rsid w:val="0EA977C2"/>
    <w:rsid w:val="0EBE12D0"/>
    <w:rsid w:val="0EC4FC1F"/>
    <w:rsid w:val="0EC717D4"/>
    <w:rsid w:val="0ED1A9D7"/>
    <w:rsid w:val="0EE9E5D8"/>
    <w:rsid w:val="0F37C2EC"/>
    <w:rsid w:val="0F5C4223"/>
    <w:rsid w:val="0F7DEDF1"/>
    <w:rsid w:val="0F86BBCD"/>
    <w:rsid w:val="0FBB8776"/>
    <w:rsid w:val="0FD6A856"/>
    <w:rsid w:val="0FDC6628"/>
    <w:rsid w:val="101DFE5E"/>
    <w:rsid w:val="1059A051"/>
    <w:rsid w:val="10771F12"/>
    <w:rsid w:val="10804891"/>
    <w:rsid w:val="10C5B917"/>
    <w:rsid w:val="10D44C94"/>
    <w:rsid w:val="10EA2EEF"/>
    <w:rsid w:val="110CF209"/>
    <w:rsid w:val="1117F489"/>
    <w:rsid w:val="114B1CA3"/>
    <w:rsid w:val="117A7741"/>
    <w:rsid w:val="117ABBBA"/>
    <w:rsid w:val="11B555C7"/>
    <w:rsid w:val="11B92A0E"/>
    <w:rsid w:val="11B9D4F8"/>
    <w:rsid w:val="11F04C63"/>
    <w:rsid w:val="11F58A90"/>
    <w:rsid w:val="122E41D3"/>
    <w:rsid w:val="123F0FAD"/>
    <w:rsid w:val="124BFEC6"/>
    <w:rsid w:val="1268455B"/>
    <w:rsid w:val="12701CF5"/>
    <w:rsid w:val="12AA1C96"/>
    <w:rsid w:val="12D8F331"/>
    <w:rsid w:val="12E46C8C"/>
    <w:rsid w:val="12FBA26B"/>
    <w:rsid w:val="130A5D12"/>
    <w:rsid w:val="13168C1B"/>
    <w:rsid w:val="131AB51A"/>
    <w:rsid w:val="131B3ED3"/>
    <w:rsid w:val="135D6C2C"/>
    <w:rsid w:val="1396FE2F"/>
    <w:rsid w:val="13A42E9E"/>
    <w:rsid w:val="13A4C1A0"/>
    <w:rsid w:val="13CB87D3"/>
    <w:rsid w:val="13FB280F"/>
    <w:rsid w:val="140265D4"/>
    <w:rsid w:val="140AF075"/>
    <w:rsid w:val="141C8A72"/>
    <w:rsid w:val="141FCF04"/>
    <w:rsid w:val="144B783D"/>
    <w:rsid w:val="146B1286"/>
    <w:rsid w:val="148610CC"/>
    <w:rsid w:val="14923D38"/>
    <w:rsid w:val="14935F58"/>
    <w:rsid w:val="1496A93A"/>
    <w:rsid w:val="149E3FED"/>
    <w:rsid w:val="14A3D654"/>
    <w:rsid w:val="14A5D30B"/>
    <w:rsid w:val="14B25C7C"/>
    <w:rsid w:val="14CF7DA1"/>
    <w:rsid w:val="14FBF73D"/>
    <w:rsid w:val="1510693D"/>
    <w:rsid w:val="151E7AF8"/>
    <w:rsid w:val="15209812"/>
    <w:rsid w:val="152D5536"/>
    <w:rsid w:val="156C1AF5"/>
    <w:rsid w:val="157A83E5"/>
    <w:rsid w:val="157DD02C"/>
    <w:rsid w:val="158A5AE4"/>
    <w:rsid w:val="15CD691C"/>
    <w:rsid w:val="15DD44EE"/>
    <w:rsid w:val="160E96F9"/>
    <w:rsid w:val="161197AE"/>
    <w:rsid w:val="16188FC1"/>
    <w:rsid w:val="1622DBBE"/>
    <w:rsid w:val="162FE18A"/>
    <w:rsid w:val="1638EC98"/>
    <w:rsid w:val="16598354"/>
    <w:rsid w:val="165CE4B6"/>
    <w:rsid w:val="1661A1ED"/>
    <w:rsid w:val="166255C5"/>
    <w:rsid w:val="166AADEB"/>
    <w:rsid w:val="1675CAE9"/>
    <w:rsid w:val="169BAAC0"/>
    <w:rsid w:val="16A368CA"/>
    <w:rsid w:val="16B7A1F9"/>
    <w:rsid w:val="17337E3E"/>
    <w:rsid w:val="175F5EAE"/>
    <w:rsid w:val="1773B87A"/>
    <w:rsid w:val="17961B80"/>
    <w:rsid w:val="17AF110C"/>
    <w:rsid w:val="17B22CDA"/>
    <w:rsid w:val="17B78079"/>
    <w:rsid w:val="17D4BCF9"/>
    <w:rsid w:val="18502E0E"/>
    <w:rsid w:val="1894A946"/>
    <w:rsid w:val="18A36FBD"/>
    <w:rsid w:val="18A42B23"/>
    <w:rsid w:val="18B570D5"/>
    <w:rsid w:val="18D53CFA"/>
    <w:rsid w:val="19177545"/>
    <w:rsid w:val="1938F5C3"/>
    <w:rsid w:val="196B62B4"/>
    <w:rsid w:val="1990C7A7"/>
    <w:rsid w:val="19975ED8"/>
    <w:rsid w:val="199EE6BC"/>
    <w:rsid w:val="19B1094B"/>
    <w:rsid w:val="19C4E0A4"/>
    <w:rsid w:val="19F5A535"/>
    <w:rsid w:val="1A1DFAB0"/>
    <w:rsid w:val="1A625280"/>
    <w:rsid w:val="1A710D5B"/>
    <w:rsid w:val="1A799092"/>
    <w:rsid w:val="1A82D6EA"/>
    <w:rsid w:val="1A83B11E"/>
    <w:rsid w:val="1ABACC2C"/>
    <w:rsid w:val="1ACEF435"/>
    <w:rsid w:val="1AE2081C"/>
    <w:rsid w:val="1AE462EA"/>
    <w:rsid w:val="1AF919DE"/>
    <w:rsid w:val="1B156EF7"/>
    <w:rsid w:val="1B2FC8E3"/>
    <w:rsid w:val="1B43EA57"/>
    <w:rsid w:val="1B5AD65D"/>
    <w:rsid w:val="1B6E3886"/>
    <w:rsid w:val="1B836D7B"/>
    <w:rsid w:val="1B91FA4D"/>
    <w:rsid w:val="1B97B302"/>
    <w:rsid w:val="1BAF4083"/>
    <w:rsid w:val="1BC001DA"/>
    <w:rsid w:val="1BD3B402"/>
    <w:rsid w:val="1BF44F5C"/>
    <w:rsid w:val="1BFC7283"/>
    <w:rsid w:val="1BFCD4A0"/>
    <w:rsid w:val="1C48B022"/>
    <w:rsid w:val="1C64A75D"/>
    <w:rsid w:val="1C78F4E5"/>
    <w:rsid w:val="1C83947D"/>
    <w:rsid w:val="1C878C40"/>
    <w:rsid w:val="1CC88891"/>
    <w:rsid w:val="1CEA95B5"/>
    <w:rsid w:val="1CEBA14B"/>
    <w:rsid w:val="1D1E62C3"/>
    <w:rsid w:val="1D900F91"/>
    <w:rsid w:val="1DDE99F8"/>
    <w:rsid w:val="1DEC49A2"/>
    <w:rsid w:val="1E2A3775"/>
    <w:rsid w:val="1E2BBE3C"/>
    <w:rsid w:val="1E638553"/>
    <w:rsid w:val="1EBB0E3D"/>
    <w:rsid w:val="1EF24902"/>
    <w:rsid w:val="1F08DF60"/>
    <w:rsid w:val="1F6725B8"/>
    <w:rsid w:val="1F6B0931"/>
    <w:rsid w:val="1F880508"/>
    <w:rsid w:val="1FA4CD1D"/>
    <w:rsid w:val="1FB47A8E"/>
    <w:rsid w:val="1FD75D81"/>
    <w:rsid w:val="1FE42AE2"/>
    <w:rsid w:val="20033A06"/>
    <w:rsid w:val="20042747"/>
    <w:rsid w:val="2006967F"/>
    <w:rsid w:val="20121E47"/>
    <w:rsid w:val="20187565"/>
    <w:rsid w:val="2033B204"/>
    <w:rsid w:val="20342228"/>
    <w:rsid w:val="206B4405"/>
    <w:rsid w:val="20C14FA1"/>
    <w:rsid w:val="20CE9924"/>
    <w:rsid w:val="20E33C20"/>
    <w:rsid w:val="20F076B4"/>
    <w:rsid w:val="2114233A"/>
    <w:rsid w:val="2116D1AD"/>
    <w:rsid w:val="212FBD3F"/>
    <w:rsid w:val="21317AFF"/>
    <w:rsid w:val="21409D7E"/>
    <w:rsid w:val="21AA7566"/>
    <w:rsid w:val="21AFA0E6"/>
    <w:rsid w:val="21BF0BB9"/>
    <w:rsid w:val="21DE3351"/>
    <w:rsid w:val="21E2B748"/>
    <w:rsid w:val="22034C02"/>
    <w:rsid w:val="223BDB03"/>
    <w:rsid w:val="22642616"/>
    <w:rsid w:val="2288CB76"/>
    <w:rsid w:val="22D70DCD"/>
    <w:rsid w:val="22E66027"/>
    <w:rsid w:val="2306603E"/>
    <w:rsid w:val="231B750E"/>
    <w:rsid w:val="2321A407"/>
    <w:rsid w:val="2325766C"/>
    <w:rsid w:val="2331D1A1"/>
    <w:rsid w:val="234A8C71"/>
    <w:rsid w:val="2353049A"/>
    <w:rsid w:val="23924979"/>
    <w:rsid w:val="2398A8E7"/>
    <w:rsid w:val="239EBA3E"/>
    <w:rsid w:val="24014EE7"/>
    <w:rsid w:val="242CAE25"/>
    <w:rsid w:val="245F85DD"/>
    <w:rsid w:val="2475D67B"/>
    <w:rsid w:val="24BD82CC"/>
    <w:rsid w:val="24D2683E"/>
    <w:rsid w:val="24E76203"/>
    <w:rsid w:val="25039C6C"/>
    <w:rsid w:val="2505B1F3"/>
    <w:rsid w:val="25139A79"/>
    <w:rsid w:val="25152062"/>
    <w:rsid w:val="251FB436"/>
    <w:rsid w:val="2524E1E6"/>
    <w:rsid w:val="253857DC"/>
    <w:rsid w:val="25614979"/>
    <w:rsid w:val="2570FB4D"/>
    <w:rsid w:val="258EFE4D"/>
    <w:rsid w:val="25B8D408"/>
    <w:rsid w:val="25D7701A"/>
    <w:rsid w:val="25D7D9A4"/>
    <w:rsid w:val="25F7D4BC"/>
    <w:rsid w:val="26017778"/>
    <w:rsid w:val="26145612"/>
    <w:rsid w:val="261D85C3"/>
    <w:rsid w:val="26212371"/>
    <w:rsid w:val="2637D597"/>
    <w:rsid w:val="263D5B9C"/>
    <w:rsid w:val="26512D48"/>
    <w:rsid w:val="2661A2CD"/>
    <w:rsid w:val="26743E0D"/>
    <w:rsid w:val="26AC954D"/>
    <w:rsid w:val="26F5B379"/>
    <w:rsid w:val="270F97F9"/>
    <w:rsid w:val="272ED4BE"/>
    <w:rsid w:val="273BBA1A"/>
    <w:rsid w:val="279779DD"/>
    <w:rsid w:val="27AE802C"/>
    <w:rsid w:val="27F5B30C"/>
    <w:rsid w:val="283279B9"/>
    <w:rsid w:val="2841B40D"/>
    <w:rsid w:val="2847CC39"/>
    <w:rsid w:val="287C2510"/>
    <w:rsid w:val="2882DD64"/>
    <w:rsid w:val="28F0601D"/>
    <w:rsid w:val="29234D1F"/>
    <w:rsid w:val="2953172F"/>
    <w:rsid w:val="2954FB2A"/>
    <w:rsid w:val="295DA5EE"/>
    <w:rsid w:val="29EC6008"/>
    <w:rsid w:val="29F84A21"/>
    <w:rsid w:val="29FAF63B"/>
    <w:rsid w:val="29FD134F"/>
    <w:rsid w:val="2A49FFB8"/>
    <w:rsid w:val="2A5947AE"/>
    <w:rsid w:val="2A5B6829"/>
    <w:rsid w:val="2A61BDE4"/>
    <w:rsid w:val="2A6E4329"/>
    <w:rsid w:val="2A6E48FC"/>
    <w:rsid w:val="2A6F5286"/>
    <w:rsid w:val="2AC736ED"/>
    <w:rsid w:val="2ACFA014"/>
    <w:rsid w:val="2AD799AF"/>
    <w:rsid w:val="2AFC564D"/>
    <w:rsid w:val="2B3FAF50"/>
    <w:rsid w:val="2B5E1FE9"/>
    <w:rsid w:val="2B6362B4"/>
    <w:rsid w:val="2B95EA75"/>
    <w:rsid w:val="2BCDE4D5"/>
    <w:rsid w:val="2BE19C00"/>
    <w:rsid w:val="2BECAC56"/>
    <w:rsid w:val="2C0FA1D4"/>
    <w:rsid w:val="2C202220"/>
    <w:rsid w:val="2C74ADDD"/>
    <w:rsid w:val="2CC76322"/>
    <w:rsid w:val="2CD4185F"/>
    <w:rsid w:val="2D07170B"/>
    <w:rsid w:val="2D1E752F"/>
    <w:rsid w:val="2D21CE1C"/>
    <w:rsid w:val="2D31BAD6"/>
    <w:rsid w:val="2D3F2BCB"/>
    <w:rsid w:val="2D480541"/>
    <w:rsid w:val="2D58859C"/>
    <w:rsid w:val="2D67714F"/>
    <w:rsid w:val="2D879314"/>
    <w:rsid w:val="2DB2D941"/>
    <w:rsid w:val="2E0A6BA0"/>
    <w:rsid w:val="2E12D464"/>
    <w:rsid w:val="2E1E890E"/>
    <w:rsid w:val="2E334973"/>
    <w:rsid w:val="2E43D48D"/>
    <w:rsid w:val="2E47440C"/>
    <w:rsid w:val="2E5E27B5"/>
    <w:rsid w:val="2E694062"/>
    <w:rsid w:val="2E72509D"/>
    <w:rsid w:val="2E7A1DBE"/>
    <w:rsid w:val="2E911280"/>
    <w:rsid w:val="2E934321"/>
    <w:rsid w:val="2ECC9581"/>
    <w:rsid w:val="2EDE3AFB"/>
    <w:rsid w:val="2F0BA80F"/>
    <w:rsid w:val="2F3A12A5"/>
    <w:rsid w:val="2F58AA21"/>
    <w:rsid w:val="2F9C0982"/>
    <w:rsid w:val="2FABCC9D"/>
    <w:rsid w:val="2FCEA6F7"/>
    <w:rsid w:val="2FDEE648"/>
    <w:rsid w:val="2FE09B42"/>
    <w:rsid w:val="2FF66DD3"/>
    <w:rsid w:val="3035D6DB"/>
    <w:rsid w:val="30A11765"/>
    <w:rsid w:val="30BBE871"/>
    <w:rsid w:val="30DF38B9"/>
    <w:rsid w:val="30E29675"/>
    <w:rsid w:val="30F3F866"/>
    <w:rsid w:val="3122238F"/>
    <w:rsid w:val="319AD445"/>
    <w:rsid w:val="319DB180"/>
    <w:rsid w:val="31C2F4F0"/>
    <w:rsid w:val="31CF1098"/>
    <w:rsid w:val="31E2A2B9"/>
    <w:rsid w:val="31EF8BDF"/>
    <w:rsid w:val="31F16747"/>
    <w:rsid w:val="3216D6AB"/>
    <w:rsid w:val="32369CF4"/>
    <w:rsid w:val="3243C05C"/>
    <w:rsid w:val="3246B1B2"/>
    <w:rsid w:val="32569EAB"/>
    <w:rsid w:val="325E5B1B"/>
    <w:rsid w:val="3270D456"/>
    <w:rsid w:val="3275F18B"/>
    <w:rsid w:val="3295A200"/>
    <w:rsid w:val="329F8F91"/>
    <w:rsid w:val="32BA0EC5"/>
    <w:rsid w:val="33179F23"/>
    <w:rsid w:val="336B1B98"/>
    <w:rsid w:val="3376FCAB"/>
    <w:rsid w:val="337B13E2"/>
    <w:rsid w:val="33900BC0"/>
    <w:rsid w:val="33CDDDBE"/>
    <w:rsid w:val="33E33F34"/>
    <w:rsid w:val="33F21D26"/>
    <w:rsid w:val="341AB6E1"/>
    <w:rsid w:val="3444A671"/>
    <w:rsid w:val="34693817"/>
    <w:rsid w:val="3475A9A7"/>
    <w:rsid w:val="3476B108"/>
    <w:rsid w:val="34870541"/>
    <w:rsid w:val="348D45DB"/>
    <w:rsid w:val="349AEC74"/>
    <w:rsid w:val="349D3F71"/>
    <w:rsid w:val="34A36460"/>
    <w:rsid w:val="34A6FBB2"/>
    <w:rsid w:val="34BD32E1"/>
    <w:rsid w:val="34C7B8C2"/>
    <w:rsid w:val="34F858DF"/>
    <w:rsid w:val="3512CF80"/>
    <w:rsid w:val="351B51C4"/>
    <w:rsid w:val="35411BC8"/>
    <w:rsid w:val="354F3E33"/>
    <w:rsid w:val="354F9F8C"/>
    <w:rsid w:val="3569479E"/>
    <w:rsid w:val="357B646E"/>
    <w:rsid w:val="357EF89F"/>
    <w:rsid w:val="357F0F95"/>
    <w:rsid w:val="3583A18A"/>
    <w:rsid w:val="3584ED38"/>
    <w:rsid w:val="35B609E9"/>
    <w:rsid w:val="35F0FCCB"/>
    <w:rsid w:val="35F2AA5B"/>
    <w:rsid w:val="361557DC"/>
    <w:rsid w:val="36299AF3"/>
    <w:rsid w:val="363B8091"/>
    <w:rsid w:val="365B3D2B"/>
    <w:rsid w:val="36633775"/>
    <w:rsid w:val="36A2BC5A"/>
    <w:rsid w:val="36DEFCD5"/>
    <w:rsid w:val="37080AC4"/>
    <w:rsid w:val="370D4790"/>
    <w:rsid w:val="3723B410"/>
    <w:rsid w:val="373A7C54"/>
    <w:rsid w:val="375BAB9F"/>
    <w:rsid w:val="37701967"/>
    <w:rsid w:val="3771FADA"/>
    <w:rsid w:val="3784CDFF"/>
    <w:rsid w:val="378E7ABC"/>
    <w:rsid w:val="37A543DF"/>
    <w:rsid w:val="37F88226"/>
    <w:rsid w:val="380D48DD"/>
    <w:rsid w:val="382CD660"/>
    <w:rsid w:val="3832799D"/>
    <w:rsid w:val="3849B6FB"/>
    <w:rsid w:val="385C87A7"/>
    <w:rsid w:val="387EE62A"/>
    <w:rsid w:val="38A4EB30"/>
    <w:rsid w:val="38A4F2F0"/>
    <w:rsid w:val="38A939AD"/>
    <w:rsid w:val="38B416FF"/>
    <w:rsid w:val="38DFA491"/>
    <w:rsid w:val="391A515C"/>
    <w:rsid w:val="39326C54"/>
    <w:rsid w:val="3937BC58"/>
    <w:rsid w:val="394A8106"/>
    <w:rsid w:val="394CF89E"/>
    <w:rsid w:val="396E5D97"/>
    <w:rsid w:val="399F97CE"/>
    <w:rsid w:val="39A586DC"/>
    <w:rsid w:val="39C53292"/>
    <w:rsid w:val="39D7D473"/>
    <w:rsid w:val="39DA4611"/>
    <w:rsid w:val="39F71581"/>
    <w:rsid w:val="39FACC52"/>
    <w:rsid w:val="39FE563A"/>
    <w:rsid w:val="3A0B69D3"/>
    <w:rsid w:val="3A0BE05D"/>
    <w:rsid w:val="3A83198A"/>
    <w:rsid w:val="3A86A9CA"/>
    <w:rsid w:val="3A988E63"/>
    <w:rsid w:val="3AA71075"/>
    <w:rsid w:val="3AF646C5"/>
    <w:rsid w:val="3B223FD2"/>
    <w:rsid w:val="3B288E2E"/>
    <w:rsid w:val="3B4D3CC1"/>
    <w:rsid w:val="3B55219D"/>
    <w:rsid w:val="3BDC8BF2"/>
    <w:rsid w:val="3BE8EA7B"/>
    <w:rsid w:val="3C0328C4"/>
    <w:rsid w:val="3C814169"/>
    <w:rsid w:val="3C87B300"/>
    <w:rsid w:val="3C9857C0"/>
    <w:rsid w:val="3C9BB14D"/>
    <w:rsid w:val="3CADC07C"/>
    <w:rsid w:val="3CAE9AA5"/>
    <w:rsid w:val="3CB658AF"/>
    <w:rsid w:val="3CF05E92"/>
    <w:rsid w:val="3CF6EBB7"/>
    <w:rsid w:val="3CFD4084"/>
    <w:rsid w:val="3D2A78F0"/>
    <w:rsid w:val="3D61F3F8"/>
    <w:rsid w:val="3D83EE4D"/>
    <w:rsid w:val="3D9FEFD8"/>
    <w:rsid w:val="3DB00B2E"/>
    <w:rsid w:val="3DEFE8C8"/>
    <w:rsid w:val="3DF5D238"/>
    <w:rsid w:val="3DFE7F8B"/>
    <w:rsid w:val="3E0F52F9"/>
    <w:rsid w:val="3E239ACF"/>
    <w:rsid w:val="3E327880"/>
    <w:rsid w:val="3E339E28"/>
    <w:rsid w:val="3E365AE4"/>
    <w:rsid w:val="3E464895"/>
    <w:rsid w:val="3E4FF7E6"/>
    <w:rsid w:val="3E5ACDFC"/>
    <w:rsid w:val="3E88DC07"/>
    <w:rsid w:val="3E8B9DEF"/>
    <w:rsid w:val="3EA7BDA8"/>
    <w:rsid w:val="3EC1A4FC"/>
    <w:rsid w:val="3EC903F3"/>
    <w:rsid w:val="3ECAA6B7"/>
    <w:rsid w:val="3F09D1C9"/>
    <w:rsid w:val="3F142CB4"/>
    <w:rsid w:val="3F23A4F4"/>
    <w:rsid w:val="3F53F1E3"/>
    <w:rsid w:val="3F592CCB"/>
    <w:rsid w:val="3FC0C523"/>
    <w:rsid w:val="3FD93153"/>
    <w:rsid w:val="3FF643F7"/>
    <w:rsid w:val="4035BD14"/>
    <w:rsid w:val="4043E29B"/>
    <w:rsid w:val="40498795"/>
    <w:rsid w:val="40846DE6"/>
    <w:rsid w:val="40B777D1"/>
    <w:rsid w:val="40EAB676"/>
    <w:rsid w:val="40EFC244"/>
    <w:rsid w:val="413750FC"/>
    <w:rsid w:val="4151FAB3"/>
    <w:rsid w:val="41594276"/>
    <w:rsid w:val="415EA725"/>
    <w:rsid w:val="41640621"/>
    <w:rsid w:val="41756708"/>
    <w:rsid w:val="417A8183"/>
    <w:rsid w:val="417C98D9"/>
    <w:rsid w:val="41843DBC"/>
    <w:rsid w:val="418D7514"/>
    <w:rsid w:val="4195FD95"/>
    <w:rsid w:val="41A64F62"/>
    <w:rsid w:val="41BA1724"/>
    <w:rsid w:val="41D3DC00"/>
    <w:rsid w:val="41ECA9FA"/>
    <w:rsid w:val="41EE71B2"/>
    <w:rsid w:val="4223D43E"/>
    <w:rsid w:val="422E574B"/>
    <w:rsid w:val="42525A46"/>
    <w:rsid w:val="42534832"/>
    <w:rsid w:val="42902BBE"/>
    <w:rsid w:val="42976C31"/>
    <w:rsid w:val="42DEC239"/>
    <w:rsid w:val="43048F6C"/>
    <w:rsid w:val="43098D92"/>
    <w:rsid w:val="4312FCAE"/>
    <w:rsid w:val="43132955"/>
    <w:rsid w:val="433F8A16"/>
    <w:rsid w:val="434EB660"/>
    <w:rsid w:val="43844B28"/>
    <w:rsid w:val="438CC69E"/>
    <w:rsid w:val="43A1669F"/>
    <w:rsid w:val="43C31B3E"/>
    <w:rsid w:val="43DE15E9"/>
    <w:rsid w:val="43F037A9"/>
    <w:rsid w:val="44536390"/>
    <w:rsid w:val="4456F838"/>
    <w:rsid w:val="44601019"/>
    <w:rsid w:val="44670438"/>
    <w:rsid w:val="446CECE1"/>
    <w:rsid w:val="44BD59A9"/>
    <w:rsid w:val="4506F32C"/>
    <w:rsid w:val="4524B302"/>
    <w:rsid w:val="4583F187"/>
    <w:rsid w:val="4598D109"/>
    <w:rsid w:val="45EAFEDF"/>
    <w:rsid w:val="460AE872"/>
    <w:rsid w:val="461662FB"/>
    <w:rsid w:val="46286262"/>
    <w:rsid w:val="4628FD19"/>
    <w:rsid w:val="462E7B1A"/>
    <w:rsid w:val="46390BD7"/>
    <w:rsid w:val="4641B3A5"/>
    <w:rsid w:val="4649CCC0"/>
    <w:rsid w:val="467AA771"/>
    <w:rsid w:val="46959C75"/>
    <w:rsid w:val="469FA0BC"/>
    <w:rsid w:val="46A111B3"/>
    <w:rsid w:val="46B1B615"/>
    <w:rsid w:val="46CBD996"/>
    <w:rsid w:val="46E0CA4E"/>
    <w:rsid w:val="46F28E87"/>
    <w:rsid w:val="4701C86E"/>
    <w:rsid w:val="4707574B"/>
    <w:rsid w:val="4709992D"/>
    <w:rsid w:val="472DB7C8"/>
    <w:rsid w:val="4752DAE4"/>
    <w:rsid w:val="47CAEBBF"/>
    <w:rsid w:val="47F49E81"/>
    <w:rsid w:val="4835763C"/>
    <w:rsid w:val="48710913"/>
    <w:rsid w:val="488D381E"/>
    <w:rsid w:val="48B5A4FD"/>
    <w:rsid w:val="48D47483"/>
    <w:rsid w:val="48E99952"/>
    <w:rsid w:val="49321CCD"/>
    <w:rsid w:val="49383B41"/>
    <w:rsid w:val="49530270"/>
    <w:rsid w:val="4978E9D9"/>
    <w:rsid w:val="49AC00AC"/>
    <w:rsid w:val="49BB4C55"/>
    <w:rsid w:val="49C1CB1A"/>
    <w:rsid w:val="49DA644F"/>
    <w:rsid w:val="49DB67D4"/>
    <w:rsid w:val="49DB7AB6"/>
    <w:rsid w:val="4A080487"/>
    <w:rsid w:val="4A39D92A"/>
    <w:rsid w:val="4A5272EA"/>
    <w:rsid w:val="4A594D69"/>
    <w:rsid w:val="4A5F792D"/>
    <w:rsid w:val="4AE7D3E1"/>
    <w:rsid w:val="4B1BD090"/>
    <w:rsid w:val="4B23E86B"/>
    <w:rsid w:val="4B38639C"/>
    <w:rsid w:val="4B3B53FF"/>
    <w:rsid w:val="4B3D4ACB"/>
    <w:rsid w:val="4B598DA0"/>
    <w:rsid w:val="4B5CFB43"/>
    <w:rsid w:val="4B822C17"/>
    <w:rsid w:val="4BDC5077"/>
    <w:rsid w:val="4BFF676D"/>
    <w:rsid w:val="4C09C911"/>
    <w:rsid w:val="4C0C6269"/>
    <w:rsid w:val="4C3274EB"/>
    <w:rsid w:val="4C4A732D"/>
    <w:rsid w:val="4C5AC186"/>
    <w:rsid w:val="4C5DDE24"/>
    <w:rsid w:val="4C697EAC"/>
    <w:rsid w:val="4CA27D75"/>
    <w:rsid w:val="4CBB7167"/>
    <w:rsid w:val="4CBCCAC9"/>
    <w:rsid w:val="4CC82A3B"/>
    <w:rsid w:val="4CDE5258"/>
    <w:rsid w:val="4D0D5DBE"/>
    <w:rsid w:val="4D0EE240"/>
    <w:rsid w:val="4D4649D7"/>
    <w:rsid w:val="4D5C0D25"/>
    <w:rsid w:val="4D9C4F19"/>
    <w:rsid w:val="4DA15ECF"/>
    <w:rsid w:val="4DA3E218"/>
    <w:rsid w:val="4DB432C8"/>
    <w:rsid w:val="4DDA2308"/>
    <w:rsid w:val="4DF0D78A"/>
    <w:rsid w:val="4E06B4B6"/>
    <w:rsid w:val="4E2B08F9"/>
    <w:rsid w:val="4E58A71C"/>
    <w:rsid w:val="4E7A22B9"/>
    <w:rsid w:val="4E7C7604"/>
    <w:rsid w:val="4E89E0E6"/>
    <w:rsid w:val="4EA9C883"/>
    <w:rsid w:val="4ED83473"/>
    <w:rsid w:val="4EF7402E"/>
    <w:rsid w:val="4EFE380B"/>
    <w:rsid w:val="4F0DC676"/>
    <w:rsid w:val="4F1A0EAC"/>
    <w:rsid w:val="4F4D434D"/>
    <w:rsid w:val="4F5CA382"/>
    <w:rsid w:val="4F6D21A5"/>
    <w:rsid w:val="4F6F4957"/>
    <w:rsid w:val="4F75B473"/>
    <w:rsid w:val="4F7A22E8"/>
    <w:rsid w:val="4FA04EA7"/>
    <w:rsid w:val="4FB1A465"/>
    <w:rsid w:val="4FBD4541"/>
    <w:rsid w:val="4FC12315"/>
    <w:rsid w:val="4FDDD9E8"/>
    <w:rsid w:val="4FF03C95"/>
    <w:rsid w:val="50010D40"/>
    <w:rsid w:val="50063788"/>
    <w:rsid w:val="501658BC"/>
    <w:rsid w:val="501B8155"/>
    <w:rsid w:val="5048761B"/>
    <w:rsid w:val="506C79C2"/>
    <w:rsid w:val="50868943"/>
    <w:rsid w:val="50883BCA"/>
    <w:rsid w:val="50A2A756"/>
    <w:rsid w:val="50F1AF8D"/>
    <w:rsid w:val="50F9A04E"/>
    <w:rsid w:val="50FB3CD2"/>
    <w:rsid w:val="5114DE5C"/>
    <w:rsid w:val="51211366"/>
    <w:rsid w:val="514D74C6"/>
    <w:rsid w:val="51558835"/>
    <w:rsid w:val="516ED7F0"/>
    <w:rsid w:val="519F0636"/>
    <w:rsid w:val="51B2291D"/>
    <w:rsid w:val="51CC2DF2"/>
    <w:rsid w:val="51DB48CB"/>
    <w:rsid w:val="51E25363"/>
    <w:rsid w:val="51E29C5F"/>
    <w:rsid w:val="5205828D"/>
    <w:rsid w:val="524E7044"/>
    <w:rsid w:val="525646A9"/>
    <w:rsid w:val="527C48CB"/>
    <w:rsid w:val="52A412C7"/>
    <w:rsid w:val="52BB1B3A"/>
    <w:rsid w:val="52E94527"/>
    <w:rsid w:val="52F8C3D7"/>
    <w:rsid w:val="52FC5D8E"/>
    <w:rsid w:val="5300AFC7"/>
    <w:rsid w:val="5313CEB1"/>
    <w:rsid w:val="531F85A5"/>
    <w:rsid w:val="532011FF"/>
    <w:rsid w:val="534BDD24"/>
    <w:rsid w:val="534DC334"/>
    <w:rsid w:val="536D630F"/>
    <w:rsid w:val="5374EEE6"/>
    <w:rsid w:val="539800D3"/>
    <w:rsid w:val="53A771D0"/>
    <w:rsid w:val="53C36029"/>
    <w:rsid w:val="53CE7A8F"/>
    <w:rsid w:val="54001FBF"/>
    <w:rsid w:val="540FED8B"/>
    <w:rsid w:val="5429F4DA"/>
    <w:rsid w:val="5466ADEC"/>
    <w:rsid w:val="547B6BDB"/>
    <w:rsid w:val="54932F80"/>
    <w:rsid w:val="5499DC4D"/>
    <w:rsid w:val="54B03665"/>
    <w:rsid w:val="54E80E62"/>
    <w:rsid w:val="54F8189B"/>
    <w:rsid w:val="5509738B"/>
    <w:rsid w:val="5516C57E"/>
    <w:rsid w:val="552A0300"/>
    <w:rsid w:val="55619462"/>
    <w:rsid w:val="55671117"/>
    <w:rsid w:val="5579D320"/>
    <w:rsid w:val="55915EB3"/>
    <w:rsid w:val="559782FA"/>
    <w:rsid w:val="559F3DFC"/>
    <w:rsid w:val="55A1CE9E"/>
    <w:rsid w:val="55A3F9F3"/>
    <w:rsid w:val="55BDCE58"/>
    <w:rsid w:val="55C16795"/>
    <w:rsid w:val="55C2228E"/>
    <w:rsid w:val="55C81C5A"/>
    <w:rsid w:val="55CCF56A"/>
    <w:rsid w:val="55ED9E48"/>
    <w:rsid w:val="560A51A5"/>
    <w:rsid w:val="562A1868"/>
    <w:rsid w:val="563DE25F"/>
    <w:rsid w:val="5645848B"/>
    <w:rsid w:val="5660AA97"/>
    <w:rsid w:val="568BA4C9"/>
    <w:rsid w:val="56B67513"/>
    <w:rsid w:val="56DFB980"/>
    <w:rsid w:val="57016D52"/>
    <w:rsid w:val="57472E2D"/>
    <w:rsid w:val="57560900"/>
    <w:rsid w:val="5778094A"/>
    <w:rsid w:val="57841FE0"/>
    <w:rsid w:val="57B78864"/>
    <w:rsid w:val="57DE6EA7"/>
    <w:rsid w:val="57DF7188"/>
    <w:rsid w:val="57ED33D5"/>
    <w:rsid w:val="580F1394"/>
    <w:rsid w:val="5839DD72"/>
    <w:rsid w:val="583E8751"/>
    <w:rsid w:val="584A81E3"/>
    <w:rsid w:val="58E09B06"/>
    <w:rsid w:val="58FFBD1C"/>
    <w:rsid w:val="594A54AB"/>
    <w:rsid w:val="5952CDF7"/>
    <w:rsid w:val="5957272E"/>
    <w:rsid w:val="596AF1C4"/>
    <w:rsid w:val="597E28D5"/>
    <w:rsid w:val="598945C3"/>
    <w:rsid w:val="598EBFB8"/>
    <w:rsid w:val="59910807"/>
    <w:rsid w:val="59A16147"/>
    <w:rsid w:val="59B0C348"/>
    <w:rsid w:val="59C0E172"/>
    <w:rsid w:val="59DF9473"/>
    <w:rsid w:val="59F76C15"/>
    <w:rsid w:val="5A167DCB"/>
    <w:rsid w:val="5A1FFD69"/>
    <w:rsid w:val="5A35B3D8"/>
    <w:rsid w:val="5A5D1D56"/>
    <w:rsid w:val="5A6197AE"/>
    <w:rsid w:val="5A670F2F"/>
    <w:rsid w:val="5A82334A"/>
    <w:rsid w:val="5A8C772A"/>
    <w:rsid w:val="5AA6801B"/>
    <w:rsid w:val="5AC0216A"/>
    <w:rsid w:val="5AD64E94"/>
    <w:rsid w:val="5B047B9B"/>
    <w:rsid w:val="5B08AF63"/>
    <w:rsid w:val="5B1981DE"/>
    <w:rsid w:val="5B7F4342"/>
    <w:rsid w:val="5BD5A00A"/>
    <w:rsid w:val="5BD6C441"/>
    <w:rsid w:val="5BF1BA9E"/>
    <w:rsid w:val="5C29B4FE"/>
    <w:rsid w:val="5C36213C"/>
    <w:rsid w:val="5C474FB0"/>
    <w:rsid w:val="5C7228A3"/>
    <w:rsid w:val="5C8946D8"/>
    <w:rsid w:val="5C90E0B4"/>
    <w:rsid w:val="5CB8990A"/>
    <w:rsid w:val="5CE7EB75"/>
    <w:rsid w:val="5CFF7A80"/>
    <w:rsid w:val="5D30BD67"/>
    <w:rsid w:val="5D342E9E"/>
    <w:rsid w:val="5D3C3517"/>
    <w:rsid w:val="5D46F6EE"/>
    <w:rsid w:val="5D4B53F6"/>
    <w:rsid w:val="5D529653"/>
    <w:rsid w:val="5DADC491"/>
    <w:rsid w:val="5DDA5DD3"/>
    <w:rsid w:val="5DEADAD9"/>
    <w:rsid w:val="5DF65BCC"/>
    <w:rsid w:val="5E1BEBCE"/>
    <w:rsid w:val="5E1E3165"/>
    <w:rsid w:val="5E2CB115"/>
    <w:rsid w:val="5E3142B0"/>
    <w:rsid w:val="5E32C09A"/>
    <w:rsid w:val="5E8A58C7"/>
    <w:rsid w:val="5E8E6149"/>
    <w:rsid w:val="5EB37EA3"/>
    <w:rsid w:val="5EC93DA1"/>
    <w:rsid w:val="5ED2AE59"/>
    <w:rsid w:val="5EDDE819"/>
    <w:rsid w:val="5EDF2030"/>
    <w:rsid w:val="5EECA59E"/>
    <w:rsid w:val="5EF28657"/>
    <w:rsid w:val="5F7094E3"/>
    <w:rsid w:val="5F806351"/>
    <w:rsid w:val="5FB87A67"/>
    <w:rsid w:val="5FE401C4"/>
    <w:rsid w:val="5FEA7B46"/>
    <w:rsid w:val="5FF1AC3B"/>
    <w:rsid w:val="5FFA325D"/>
    <w:rsid w:val="6044EBC3"/>
    <w:rsid w:val="60470091"/>
    <w:rsid w:val="605545EE"/>
    <w:rsid w:val="60AE9F33"/>
    <w:rsid w:val="60B1E175"/>
    <w:rsid w:val="60CD6B96"/>
    <w:rsid w:val="60D9F336"/>
    <w:rsid w:val="60E28203"/>
    <w:rsid w:val="60F63A8A"/>
    <w:rsid w:val="60F7408E"/>
    <w:rsid w:val="60F9C86B"/>
    <w:rsid w:val="611A1C32"/>
    <w:rsid w:val="6131F5BC"/>
    <w:rsid w:val="615441FD"/>
    <w:rsid w:val="616451D7"/>
    <w:rsid w:val="61663EB4"/>
    <w:rsid w:val="616F2A97"/>
    <w:rsid w:val="6180BB0B"/>
    <w:rsid w:val="618A2F2D"/>
    <w:rsid w:val="61AF5408"/>
    <w:rsid w:val="61BA7EF7"/>
    <w:rsid w:val="61BF7911"/>
    <w:rsid w:val="61CA9D9F"/>
    <w:rsid w:val="61E7D3A7"/>
    <w:rsid w:val="620467A3"/>
    <w:rsid w:val="622004A1"/>
    <w:rsid w:val="622026DD"/>
    <w:rsid w:val="6235FCA9"/>
    <w:rsid w:val="623E1D9A"/>
    <w:rsid w:val="62438AFC"/>
    <w:rsid w:val="624ABB5A"/>
    <w:rsid w:val="625C6E20"/>
    <w:rsid w:val="627ECD42"/>
    <w:rsid w:val="6285F5E8"/>
    <w:rsid w:val="62932EA5"/>
    <w:rsid w:val="629D2506"/>
    <w:rsid w:val="62B5EC93"/>
    <w:rsid w:val="63070284"/>
    <w:rsid w:val="630D6CFE"/>
    <w:rsid w:val="638D322D"/>
    <w:rsid w:val="63A191E9"/>
    <w:rsid w:val="63BD2D56"/>
    <w:rsid w:val="63C4F24B"/>
    <w:rsid w:val="63CC7C06"/>
    <w:rsid w:val="63DA5A47"/>
    <w:rsid w:val="63DB12BD"/>
    <w:rsid w:val="641DC746"/>
    <w:rsid w:val="64482EFC"/>
    <w:rsid w:val="648696EB"/>
    <w:rsid w:val="64908EF6"/>
    <w:rsid w:val="649DDF76"/>
    <w:rsid w:val="64D179D0"/>
    <w:rsid w:val="64D63A3E"/>
    <w:rsid w:val="64E3F974"/>
    <w:rsid w:val="6502CBDB"/>
    <w:rsid w:val="6552203D"/>
    <w:rsid w:val="657BDFCD"/>
    <w:rsid w:val="65855298"/>
    <w:rsid w:val="65D7F1C8"/>
    <w:rsid w:val="65EBE422"/>
    <w:rsid w:val="65F4AD12"/>
    <w:rsid w:val="6680B217"/>
    <w:rsid w:val="6686BACD"/>
    <w:rsid w:val="66A1B889"/>
    <w:rsid w:val="66B57EA8"/>
    <w:rsid w:val="66C147F8"/>
    <w:rsid w:val="66C3C735"/>
    <w:rsid w:val="66DA50C7"/>
    <w:rsid w:val="67460F52"/>
    <w:rsid w:val="674E9730"/>
    <w:rsid w:val="675C9246"/>
    <w:rsid w:val="677FA6EC"/>
    <w:rsid w:val="67D58038"/>
    <w:rsid w:val="680DD2F9"/>
    <w:rsid w:val="6858FCC3"/>
    <w:rsid w:val="686586A4"/>
    <w:rsid w:val="68F780B0"/>
    <w:rsid w:val="690CEAF9"/>
    <w:rsid w:val="6911306B"/>
    <w:rsid w:val="6918174C"/>
    <w:rsid w:val="691C8A39"/>
    <w:rsid w:val="69455ECA"/>
    <w:rsid w:val="696B26EE"/>
    <w:rsid w:val="69715099"/>
    <w:rsid w:val="69994A17"/>
    <w:rsid w:val="69997F3B"/>
    <w:rsid w:val="69A1379D"/>
    <w:rsid w:val="69BC8727"/>
    <w:rsid w:val="69C3D2B5"/>
    <w:rsid w:val="69D15966"/>
    <w:rsid w:val="69D93C2D"/>
    <w:rsid w:val="6A015705"/>
    <w:rsid w:val="6A43FDA9"/>
    <w:rsid w:val="6A66AF63"/>
    <w:rsid w:val="6A7876E2"/>
    <w:rsid w:val="6A78E662"/>
    <w:rsid w:val="6A9776DD"/>
    <w:rsid w:val="6AC97277"/>
    <w:rsid w:val="6AD24C26"/>
    <w:rsid w:val="6AF20BC0"/>
    <w:rsid w:val="6B145DB3"/>
    <w:rsid w:val="6B2077D7"/>
    <w:rsid w:val="6B307289"/>
    <w:rsid w:val="6B3937FD"/>
    <w:rsid w:val="6B424EDB"/>
    <w:rsid w:val="6B49F4BE"/>
    <w:rsid w:val="6B77823E"/>
    <w:rsid w:val="6B93A6E3"/>
    <w:rsid w:val="6B976341"/>
    <w:rsid w:val="6BB9D266"/>
    <w:rsid w:val="6BC6E3D3"/>
    <w:rsid w:val="6BF86358"/>
    <w:rsid w:val="6C1D24BB"/>
    <w:rsid w:val="6C342CC8"/>
    <w:rsid w:val="6C9ADA1B"/>
    <w:rsid w:val="6CB41F86"/>
    <w:rsid w:val="6D109D72"/>
    <w:rsid w:val="6D222019"/>
    <w:rsid w:val="6D58BD58"/>
    <w:rsid w:val="6D598A29"/>
    <w:rsid w:val="6D6BCF02"/>
    <w:rsid w:val="6D7F9FBC"/>
    <w:rsid w:val="6D811EB0"/>
    <w:rsid w:val="6DBF7DFD"/>
    <w:rsid w:val="6DF3391B"/>
    <w:rsid w:val="6DFB6172"/>
    <w:rsid w:val="6E09062C"/>
    <w:rsid w:val="6E1A5A6B"/>
    <w:rsid w:val="6E38F394"/>
    <w:rsid w:val="6E428065"/>
    <w:rsid w:val="6E733980"/>
    <w:rsid w:val="6ECF8CE4"/>
    <w:rsid w:val="6ED76DDC"/>
    <w:rsid w:val="6EEB2969"/>
    <w:rsid w:val="6EFAE2D1"/>
    <w:rsid w:val="6F2494D9"/>
    <w:rsid w:val="6F2DC483"/>
    <w:rsid w:val="6F552CAF"/>
    <w:rsid w:val="6F65ABB1"/>
    <w:rsid w:val="6F851611"/>
    <w:rsid w:val="6FE4F9FB"/>
    <w:rsid w:val="6FED92DD"/>
    <w:rsid w:val="6FF344EC"/>
    <w:rsid w:val="7002275D"/>
    <w:rsid w:val="705F7F81"/>
    <w:rsid w:val="70618FBF"/>
    <w:rsid w:val="70D67D1F"/>
    <w:rsid w:val="711AA46F"/>
    <w:rsid w:val="7134E24B"/>
    <w:rsid w:val="714722A9"/>
    <w:rsid w:val="71537FF3"/>
    <w:rsid w:val="7178DBAC"/>
    <w:rsid w:val="718EAF26"/>
    <w:rsid w:val="71932125"/>
    <w:rsid w:val="719714E3"/>
    <w:rsid w:val="723189D7"/>
    <w:rsid w:val="723F5560"/>
    <w:rsid w:val="72583717"/>
    <w:rsid w:val="72679EAD"/>
    <w:rsid w:val="7279997C"/>
    <w:rsid w:val="728C663F"/>
    <w:rsid w:val="72BBEBD9"/>
    <w:rsid w:val="72E05B87"/>
    <w:rsid w:val="7301B250"/>
    <w:rsid w:val="73850CCA"/>
    <w:rsid w:val="738F6568"/>
    <w:rsid w:val="73AF3EFE"/>
    <w:rsid w:val="73BA91B0"/>
    <w:rsid w:val="73E0D0BE"/>
    <w:rsid w:val="744BD136"/>
    <w:rsid w:val="7479D1B5"/>
    <w:rsid w:val="747C2BE8"/>
    <w:rsid w:val="748B20B5"/>
    <w:rsid w:val="74F9A13B"/>
    <w:rsid w:val="74FCD97F"/>
    <w:rsid w:val="75152B23"/>
    <w:rsid w:val="7519D3F0"/>
    <w:rsid w:val="7534EBDA"/>
    <w:rsid w:val="75479311"/>
    <w:rsid w:val="756EEDBB"/>
    <w:rsid w:val="758A7B8E"/>
    <w:rsid w:val="758BF7B2"/>
    <w:rsid w:val="7594FBB0"/>
    <w:rsid w:val="759C96A7"/>
    <w:rsid w:val="759CAE55"/>
    <w:rsid w:val="75C55347"/>
    <w:rsid w:val="7603BF16"/>
    <w:rsid w:val="7604C42F"/>
    <w:rsid w:val="76404B49"/>
    <w:rsid w:val="76B9A71C"/>
    <w:rsid w:val="76CEFE84"/>
    <w:rsid w:val="76E31B13"/>
    <w:rsid w:val="76EECAE2"/>
    <w:rsid w:val="76FA5770"/>
    <w:rsid w:val="77019C0F"/>
    <w:rsid w:val="770E37FE"/>
    <w:rsid w:val="7721280E"/>
    <w:rsid w:val="77218967"/>
    <w:rsid w:val="774E53C9"/>
    <w:rsid w:val="778E267B"/>
    <w:rsid w:val="77976918"/>
    <w:rsid w:val="77C06A58"/>
    <w:rsid w:val="78039667"/>
    <w:rsid w:val="7832FCB5"/>
    <w:rsid w:val="78827B7F"/>
    <w:rsid w:val="7892A02C"/>
    <w:rsid w:val="7894F662"/>
    <w:rsid w:val="78B441E1"/>
    <w:rsid w:val="78C2B373"/>
    <w:rsid w:val="78CCD3FF"/>
    <w:rsid w:val="78F37EC5"/>
    <w:rsid w:val="7900CF25"/>
    <w:rsid w:val="7905F324"/>
    <w:rsid w:val="7908297F"/>
    <w:rsid w:val="790FB93C"/>
    <w:rsid w:val="79214217"/>
    <w:rsid w:val="7921F96D"/>
    <w:rsid w:val="7968CBF0"/>
    <w:rsid w:val="79C55EB9"/>
    <w:rsid w:val="79F9AA3E"/>
    <w:rsid w:val="7A38C3B1"/>
    <w:rsid w:val="7A3E1BC3"/>
    <w:rsid w:val="7A5CE0D0"/>
    <w:rsid w:val="7AE62F6C"/>
    <w:rsid w:val="7AF6F92C"/>
    <w:rsid w:val="7B0E7EC8"/>
    <w:rsid w:val="7B3F9152"/>
    <w:rsid w:val="7B51D5A6"/>
    <w:rsid w:val="7B846CA7"/>
    <w:rsid w:val="7B8A7D6C"/>
    <w:rsid w:val="7B909E13"/>
    <w:rsid w:val="7BB6944A"/>
    <w:rsid w:val="7C21F6BA"/>
    <w:rsid w:val="7C2356D8"/>
    <w:rsid w:val="7C91B25D"/>
    <w:rsid w:val="7C980559"/>
    <w:rsid w:val="7CE28229"/>
    <w:rsid w:val="7CF8DF2E"/>
    <w:rsid w:val="7D177D6F"/>
    <w:rsid w:val="7D31A033"/>
    <w:rsid w:val="7D3E4008"/>
    <w:rsid w:val="7D4BEA62"/>
    <w:rsid w:val="7D6B35D6"/>
    <w:rsid w:val="7DDF9818"/>
    <w:rsid w:val="7E248D59"/>
    <w:rsid w:val="7E3202FB"/>
    <w:rsid w:val="7E46BB4C"/>
    <w:rsid w:val="7E9F053D"/>
    <w:rsid w:val="7EA0528B"/>
    <w:rsid w:val="7EB8AC64"/>
    <w:rsid w:val="7EC31F3A"/>
    <w:rsid w:val="7EC5DD9C"/>
    <w:rsid w:val="7EEA1425"/>
    <w:rsid w:val="7F0D70E5"/>
    <w:rsid w:val="7F161C90"/>
    <w:rsid w:val="7F19B19B"/>
    <w:rsid w:val="7F202FE1"/>
    <w:rsid w:val="7F3CC356"/>
    <w:rsid w:val="7F4564D1"/>
    <w:rsid w:val="7F531057"/>
    <w:rsid w:val="7F635894"/>
    <w:rsid w:val="7F66F511"/>
    <w:rsid w:val="7F8E951F"/>
    <w:rsid w:val="7FA36BEC"/>
    <w:rsid w:val="7FB7F7B0"/>
    <w:rsid w:val="7FD2C8EC"/>
    <w:rsid w:val="7FDDCB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9C9E2"/>
  <w15:chartTrackingRefBased/>
  <w15:docId w15:val="{D534A178-085E-4695-89A3-403943A572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s-AR"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CEEAF6D"/>
    <w:rPr>
      <w:lang w:val="en-US"/>
    </w:rPr>
  </w:style>
  <w:style w:type="paragraph" w:styleId="Heading1">
    <w:name w:val="heading 1"/>
    <w:basedOn w:val="Normal"/>
    <w:next w:val="Normal"/>
    <w:link w:val="Heading1Char"/>
    <w:uiPriority w:val="9"/>
    <w:qFormat/>
    <w:rsid w:val="0CEEAF6D"/>
    <w:pPr>
      <w:keepNext/>
      <w:keepLines/>
      <w:spacing w:before="320" w:after="40"/>
      <w:outlineLvl w:val="0"/>
    </w:pPr>
    <w:rPr>
      <w:rFonts w:asciiTheme="majorHAnsi" w:hAnsiTheme="majorHAnsi" w:eastAsiaTheme="majorEastAsia" w:cstheme="majorBidi"/>
      <w:b/>
      <w:bCs/>
      <w:caps/>
      <w:sz w:val="28"/>
      <w:szCs w:val="28"/>
    </w:rPr>
  </w:style>
  <w:style w:type="paragraph" w:styleId="Heading2">
    <w:name w:val="heading 2"/>
    <w:basedOn w:val="Normal"/>
    <w:next w:val="Normal"/>
    <w:link w:val="Heading2Char"/>
    <w:uiPriority w:val="9"/>
    <w:unhideWhenUsed/>
    <w:qFormat/>
    <w:rsid w:val="0CEEAF6D"/>
    <w:pPr>
      <w:keepNext/>
      <w:keepLines/>
      <w:spacing w:before="120" w:after="0"/>
      <w:outlineLvl w:val="1"/>
    </w:pPr>
    <w:rPr>
      <w:rFonts w:asciiTheme="majorHAnsi" w:hAnsiTheme="majorHAnsi" w:eastAsiaTheme="majorEastAsia" w:cstheme="majorBidi"/>
      <w:b/>
      <w:bCs/>
      <w:sz w:val="28"/>
      <w:szCs w:val="28"/>
    </w:rPr>
  </w:style>
  <w:style w:type="paragraph" w:styleId="Heading3">
    <w:name w:val="heading 3"/>
    <w:basedOn w:val="Normal"/>
    <w:next w:val="Normal"/>
    <w:link w:val="Heading3Char"/>
    <w:uiPriority w:val="9"/>
    <w:unhideWhenUsed/>
    <w:qFormat/>
    <w:rsid w:val="0CEEAF6D"/>
    <w:pPr>
      <w:keepNext/>
      <w:keepLines/>
      <w:spacing w:before="120" w:after="0"/>
      <w:outlineLvl w:val="2"/>
    </w:pPr>
    <w:rPr>
      <w:rFonts w:asciiTheme="majorHAnsi" w:hAnsiTheme="majorHAnsi" w:eastAsiaTheme="majorEastAsia" w:cstheme="majorBidi"/>
      <w:sz w:val="24"/>
      <w:szCs w:val="24"/>
    </w:rPr>
  </w:style>
  <w:style w:type="paragraph" w:styleId="Heading4">
    <w:name w:val="heading 4"/>
    <w:basedOn w:val="Normal"/>
    <w:next w:val="Normal"/>
    <w:link w:val="Heading4Char"/>
    <w:uiPriority w:val="9"/>
    <w:semiHidden/>
    <w:unhideWhenUsed/>
    <w:qFormat/>
    <w:rsid w:val="0CEEAF6D"/>
    <w:pPr>
      <w:keepNext/>
      <w:keepLines/>
      <w:spacing w:before="120" w:after="0"/>
      <w:outlineLvl w:val="3"/>
    </w:pPr>
    <w:rPr>
      <w:rFonts w:asciiTheme="majorHAnsi" w:hAnsiTheme="majorHAnsi" w:eastAsiaTheme="majorEastAsia" w:cstheme="majorBidi"/>
      <w:i/>
      <w:iCs/>
      <w:sz w:val="24"/>
      <w:szCs w:val="24"/>
    </w:rPr>
  </w:style>
  <w:style w:type="paragraph" w:styleId="Heading5">
    <w:name w:val="heading 5"/>
    <w:basedOn w:val="Normal"/>
    <w:next w:val="Normal"/>
    <w:link w:val="Heading5Char"/>
    <w:uiPriority w:val="9"/>
    <w:semiHidden/>
    <w:unhideWhenUsed/>
    <w:qFormat/>
    <w:rsid w:val="0CEEAF6D"/>
    <w:pPr>
      <w:keepNext/>
      <w:keepLines/>
      <w:spacing w:before="120" w:after="0"/>
      <w:outlineLvl w:val="4"/>
    </w:pPr>
    <w:rPr>
      <w:rFonts w:asciiTheme="majorHAnsi" w:hAnsiTheme="majorHAnsi" w:eastAsiaTheme="majorEastAsia" w:cstheme="majorBidi"/>
      <w:b/>
      <w:bCs/>
    </w:rPr>
  </w:style>
  <w:style w:type="paragraph" w:styleId="Heading6">
    <w:name w:val="heading 6"/>
    <w:basedOn w:val="Normal"/>
    <w:next w:val="Normal"/>
    <w:link w:val="Heading6Char"/>
    <w:uiPriority w:val="9"/>
    <w:semiHidden/>
    <w:unhideWhenUsed/>
    <w:qFormat/>
    <w:rsid w:val="0CEEAF6D"/>
    <w:pPr>
      <w:keepNext/>
      <w:keepLines/>
      <w:spacing w:before="120" w:after="0"/>
      <w:outlineLvl w:val="5"/>
    </w:pPr>
    <w:rPr>
      <w:rFonts w:asciiTheme="majorHAnsi" w:hAnsiTheme="majorHAnsi" w:eastAsiaTheme="majorEastAsia" w:cstheme="majorBidi"/>
      <w:b/>
      <w:bCs/>
      <w:i/>
      <w:iCs/>
    </w:rPr>
  </w:style>
  <w:style w:type="paragraph" w:styleId="Heading7">
    <w:name w:val="heading 7"/>
    <w:basedOn w:val="Normal"/>
    <w:next w:val="Normal"/>
    <w:link w:val="Heading7Char"/>
    <w:uiPriority w:val="9"/>
    <w:semiHidden/>
    <w:unhideWhenUsed/>
    <w:qFormat/>
    <w:rsid w:val="0CEEAF6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CEEAF6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CEEAF6D"/>
    <w:pPr>
      <w:keepNext/>
      <w:keepLines/>
      <w:spacing w:before="120" w:after="0"/>
      <w:outlineLvl w:val="8"/>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CEEAF6D"/>
    <w:rPr>
      <w:rFonts w:asciiTheme="majorHAnsi" w:hAnsiTheme="majorHAnsi" w:eastAsiaTheme="majorEastAsia" w:cstheme="majorBidi"/>
      <w:b/>
      <w:bCs/>
      <w:caps/>
      <w:noProof w:val="0"/>
      <w:sz w:val="28"/>
      <w:szCs w:val="28"/>
      <w:lang w:val="en-US"/>
    </w:rPr>
  </w:style>
  <w:style w:type="character" w:styleId="Heading2Char" w:customStyle="1">
    <w:name w:val="Heading 2 Char"/>
    <w:basedOn w:val="DefaultParagraphFont"/>
    <w:link w:val="Heading2"/>
    <w:uiPriority w:val="9"/>
    <w:rsid w:val="0CEEAF6D"/>
    <w:rPr>
      <w:rFonts w:asciiTheme="majorHAnsi" w:hAnsiTheme="majorHAnsi" w:eastAsiaTheme="majorEastAsia" w:cstheme="majorBidi"/>
      <w:b/>
      <w:bCs/>
      <w:noProof w:val="0"/>
      <w:sz w:val="28"/>
      <w:szCs w:val="28"/>
      <w:lang w:val="en-US"/>
    </w:rPr>
  </w:style>
  <w:style w:type="character" w:styleId="Heading3Char" w:customStyle="1">
    <w:name w:val="Heading 3 Char"/>
    <w:basedOn w:val="DefaultParagraphFont"/>
    <w:link w:val="Heading3"/>
    <w:uiPriority w:val="9"/>
    <w:rsid w:val="0CEEAF6D"/>
    <w:rPr>
      <w:rFonts w:asciiTheme="majorHAnsi" w:hAnsiTheme="majorHAnsi" w:eastAsiaTheme="majorEastAsia" w:cstheme="majorBidi"/>
      <w:noProof w:val="0"/>
      <w:sz w:val="24"/>
      <w:szCs w:val="24"/>
      <w:lang w:val="en-US"/>
    </w:rPr>
  </w:style>
  <w:style w:type="character" w:styleId="Heading4Char" w:customStyle="1">
    <w:name w:val="Heading 4 Char"/>
    <w:basedOn w:val="DefaultParagraphFont"/>
    <w:link w:val="Heading4"/>
    <w:uiPriority w:val="9"/>
    <w:semiHidden/>
    <w:rsid w:val="0CEEAF6D"/>
    <w:rPr>
      <w:rFonts w:asciiTheme="majorHAnsi" w:hAnsiTheme="majorHAnsi" w:eastAsiaTheme="majorEastAsia" w:cstheme="majorBidi"/>
      <w:i/>
      <w:iCs/>
      <w:noProof w:val="0"/>
      <w:sz w:val="24"/>
      <w:szCs w:val="24"/>
      <w:lang w:val="en-US"/>
    </w:rPr>
  </w:style>
  <w:style w:type="character" w:styleId="Heading5Char" w:customStyle="1">
    <w:name w:val="Heading 5 Char"/>
    <w:basedOn w:val="DefaultParagraphFont"/>
    <w:link w:val="Heading5"/>
    <w:uiPriority w:val="9"/>
    <w:semiHidden/>
    <w:rsid w:val="0CEEAF6D"/>
    <w:rPr>
      <w:rFonts w:asciiTheme="majorHAnsi" w:hAnsiTheme="majorHAnsi" w:eastAsiaTheme="majorEastAsia" w:cstheme="majorBidi"/>
      <w:b/>
      <w:bCs/>
      <w:noProof w:val="0"/>
      <w:lang w:val="en-US"/>
    </w:rPr>
  </w:style>
  <w:style w:type="character" w:styleId="Heading6Char" w:customStyle="1">
    <w:name w:val="Heading 6 Char"/>
    <w:basedOn w:val="DefaultParagraphFont"/>
    <w:link w:val="Heading6"/>
    <w:uiPriority w:val="9"/>
    <w:semiHidden/>
    <w:rsid w:val="0CEEAF6D"/>
    <w:rPr>
      <w:rFonts w:asciiTheme="majorHAnsi" w:hAnsiTheme="majorHAnsi" w:eastAsiaTheme="majorEastAsia" w:cstheme="majorBidi"/>
      <w:b/>
      <w:bCs/>
      <w:i/>
      <w:iCs/>
      <w:noProof w:val="0"/>
      <w:lang w:val="en-US"/>
    </w:rPr>
  </w:style>
  <w:style w:type="character" w:styleId="Heading7Char" w:customStyle="1">
    <w:name w:val="Heading 7 Char"/>
    <w:basedOn w:val="DefaultParagraphFont"/>
    <w:link w:val="Heading7"/>
    <w:uiPriority w:val="9"/>
    <w:semiHidden/>
    <w:rsid w:val="0CEEAF6D"/>
    <w:rPr>
      <w:i/>
      <w:iCs/>
      <w:noProof w:val="0"/>
      <w:lang w:val="en-US"/>
    </w:rPr>
  </w:style>
  <w:style w:type="character" w:styleId="Heading8Char" w:customStyle="1">
    <w:name w:val="Heading 8 Char"/>
    <w:basedOn w:val="DefaultParagraphFont"/>
    <w:link w:val="Heading8"/>
    <w:uiPriority w:val="9"/>
    <w:semiHidden/>
    <w:rsid w:val="0CEEAF6D"/>
    <w:rPr>
      <w:b/>
      <w:bCs/>
      <w:noProof w:val="0"/>
      <w:lang w:val="en-US"/>
    </w:rPr>
  </w:style>
  <w:style w:type="character" w:styleId="Heading9Char" w:customStyle="1">
    <w:name w:val="Heading 9 Char"/>
    <w:basedOn w:val="DefaultParagraphFont"/>
    <w:link w:val="Heading9"/>
    <w:uiPriority w:val="9"/>
    <w:semiHidden/>
    <w:rsid w:val="0CEEAF6D"/>
    <w:rPr>
      <w:i/>
      <w:iCs/>
      <w:noProof w:val="0"/>
      <w:lang w:val="en-US"/>
    </w:rPr>
  </w:style>
  <w:style w:type="paragraph" w:styleId="Caption">
    <w:name w:val="caption"/>
    <w:basedOn w:val="Normal"/>
    <w:next w:val="Normal"/>
    <w:uiPriority w:val="35"/>
    <w:semiHidden/>
    <w:unhideWhenUsed/>
    <w:qFormat/>
    <w:rsid w:val="0CEEAF6D"/>
    <w:rPr>
      <w:b/>
      <w:bCs/>
      <w:sz w:val="18"/>
      <w:szCs w:val="18"/>
    </w:rPr>
  </w:style>
  <w:style w:type="paragraph" w:styleId="Title">
    <w:name w:val="Title"/>
    <w:basedOn w:val="Normal"/>
    <w:next w:val="Normal"/>
    <w:link w:val="TitleChar"/>
    <w:uiPriority w:val="10"/>
    <w:qFormat/>
    <w:rsid w:val="0CEEAF6D"/>
    <w:pPr>
      <w:spacing w:after="0"/>
      <w:contextualSpacing/>
      <w:jc w:val="center"/>
    </w:pPr>
    <w:rPr>
      <w:rFonts w:asciiTheme="majorHAnsi" w:hAnsiTheme="majorHAnsi" w:eastAsiaTheme="majorEastAsia" w:cstheme="majorBidi"/>
      <w:b/>
      <w:bCs/>
      <w:sz w:val="48"/>
      <w:szCs w:val="48"/>
    </w:rPr>
  </w:style>
  <w:style w:type="character" w:styleId="TitleChar" w:customStyle="1">
    <w:name w:val="Title Char"/>
    <w:basedOn w:val="DefaultParagraphFont"/>
    <w:link w:val="Title"/>
    <w:uiPriority w:val="10"/>
    <w:rsid w:val="0CEEAF6D"/>
    <w:rPr>
      <w:rFonts w:asciiTheme="majorHAnsi" w:hAnsiTheme="majorHAnsi" w:eastAsiaTheme="majorEastAsia" w:cstheme="majorBidi"/>
      <w:b/>
      <w:bCs/>
      <w:noProof w:val="0"/>
      <w:sz w:val="48"/>
      <w:szCs w:val="48"/>
      <w:lang w:val="en-US"/>
    </w:rPr>
  </w:style>
  <w:style w:type="paragraph" w:styleId="Subtitle">
    <w:name w:val="Subtitle"/>
    <w:basedOn w:val="Normal"/>
    <w:next w:val="Normal"/>
    <w:link w:val="SubtitleChar"/>
    <w:uiPriority w:val="11"/>
    <w:qFormat/>
    <w:rsid w:val="0CEEAF6D"/>
    <w:pPr>
      <w:spacing w:after="240"/>
      <w:jc w:val="center"/>
    </w:pPr>
    <w:rPr>
      <w:rFonts w:asciiTheme="majorHAnsi" w:hAnsiTheme="majorHAnsi" w:eastAsiaTheme="majorEastAsia" w:cstheme="majorBidi"/>
      <w:sz w:val="24"/>
      <w:szCs w:val="24"/>
    </w:rPr>
  </w:style>
  <w:style w:type="character" w:styleId="SubtitleChar" w:customStyle="1">
    <w:name w:val="Subtitle Char"/>
    <w:basedOn w:val="DefaultParagraphFont"/>
    <w:link w:val="Subtitle"/>
    <w:uiPriority w:val="11"/>
    <w:rsid w:val="0CEEAF6D"/>
    <w:rPr>
      <w:rFonts w:asciiTheme="majorHAnsi" w:hAnsiTheme="majorHAnsi" w:eastAsiaTheme="majorEastAsia" w:cstheme="majorBidi"/>
      <w:noProof w:val="0"/>
      <w:sz w:val="24"/>
      <w:szCs w:val="24"/>
      <w:lang w:val="en-US"/>
    </w:rPr>
  </w:style>
  <w:style w:type="character" w:styleId="Strong">
    <w:name w:val="Strong"/>
    <w:basedOn w:val="DefaultParagraphFont"/>
    <w:uiPriority w:val="22"/>
    <w:qFormat/>
    <w:rsid w:val="005431D4"/>
    <w:rPr>
      <w:b/>
      <w:bCs/>
      <w:color w:val="auto"/>
    </w:rPr>
  </w:style>
  <w:style w:type="character" w:styleId="Emphasis">
    <w:name w:val="Emphasis"/>
    <w:basedOn w:val="DefaultParagraphFont"/>
    <w:uiPriority w:val="20"/>
    <w:qFormat/>
    <w:rsid w:val="005431D4"/>
    <w:rPr>
      <w:i/>
      <w:iCs/>
      <w:color w:val="auto"/>
    </w:rPr>
  </w:style>
  <w:style w:type="paragraph" w:styleId="NoSpacing">
    <w:name w:val="No Spacing"/>
    <w:link w:val="NoSpacingChar"/>
    <w:uiPriority w:val="1"/>
    <w:qFormat/>
    <w:rsid w:val="005431D4"/>
    <w:pPr>
      <w:spacing w:after="0" w:line="240" w:lineRule="auto"/>
    </w:pPr>
  </w:style>
  <w:style w:type="paragraph" w:styleId="ListParagraph">
    <w:name w:val="List Paragraph"/>
    <w:basedOn w:val="Normal"/>
    <w:uiPriority w:val="34"/>
    <w:qFormat/>
    <w:rsid w:val="0CEEAF6D"/>
    <w:pPr>
      <w:ind w:left="720"/>
      <w:contextualSpacing/>
    </w:pPr>
  </w:style>
  <w:style w:type="paragraph" w:styleId="Quote">
    <w:name w:val="Quote"/>
    <w:basedOn w:val="Normal"/>
    <w:next w:val="Normal"/>
    <w:link w:val="QuoteChar"/>
    <w:uiPriority w:val="29"/>
    <w:qFormat/>
    <w:rsid w:val="0CEEAF6D"/>
    <w:pPr>
      <w:spacing w:before="200"/>
      <w:ind w:left="864" w:right="864"/>
      <w:jc w:val="center"/>
    </w:pPr>
    <w:rPr>
      <w:rFonts w:asciiTheme="majorHAnsi" w:hAnsiTheme="majorHAnsi" w:eastAsiaTheme="majorEastAsia" w:cstheme="majorBidi"/>
      <w:i/>
      <w:iCs/>
      <w:sz w:val="24"/>
      <w:szCs w:val="24"/>
    </w:rPr>
  </w:style>
  <w:style w:type="character" w:styleId="QuoteChar" w:customStyle="1">
    <w:name w:val="Quote Char"/>
    <w:basedOn w:val="DefaultParagraphFont"/>
    <w:link w:val="Quote"/>
    <w:uiPriority w:val="29"/>
    <w:rsid w:val="0CEEAF6D"/>
    <w:rPr>
      <w:rFonts w:asciiTheme="majorHAnsi" w:hAnsiTheme="majorHAnsi" w:eastAsiaTheme="majorEastAsia" w:cstheme="majorBidi"/>
      <w:i/>
      <w:iCs/>
      <w:noProof w:val="0"/>
      <w:sz w:val="24"/>
      <w:szCs w:val="24"/>
      <w:lang w:val="en-US"/>
    </w:rPr>
  </w:style>
  <w:style w:type="paragraph" w:styleId="IntenseQuote">
    <w:name w:val="Intense Quote"/>
    <w:basedOn w:val="Normal"/>
    <w:next w:val="Normal"/>
    <w:link w:val="IntenseQuoteChar"/>
    <w:uiPriority w:val="30"/>
    <w:qFormat/>
    <w:rsid w:val="0CEEAF6D"/>
    <w:pPr>
      <w:spacing w:beforeAutospacing="1" w:after="240"/>
      <w:ind w:left="936" w:right="936"/>
      <w:jc w:val="center"/>
    </w:pPr>
    <w:rPr>
      <w:rFonts w:asciiTheme="majorHAnsi" w:hAnsiTheme="majorHAnsi" w:eastAsiaTheme="majorEastAsia" w:cstheme="majorBidi"/>
      <w:sz w:val="26"/>
      <w:szCs w:val="26"/>
    </w:rPr>
  </w:style>
  <w:style w:type="character" w:styleId="IntenseQuoteChar" w:customStyle="1">
    <w:name w:val="Intense Quote Char"/>
    <w:basedOn w:val="DefaultParagraphFont"/>
    <w:link w:val="IntenseQuote"/>
    <w:uiPriority w:val="30"/>
    <w:rsid w:val="0CEEAF6D"/>
    <w:rPr>
      <w:rFonts w:asciiTheme="majorHAnsi" w:hAnsiTheme="majorHAnsi" w:eastAsiaTheme="majorEastAsia" w:cstheme="majorBidi"/>
      <w:noProof w:val="0"/>
      <w:sz w:val="26"/>
      <w:szCs w:val="26"/>
      <w:lang w:val="en-US"/>
    </w:rPr>
  </w:style>
  <w:style w:type="character" w:styleId="SubtleEmphasis">
    <w:name w:val="Subtle Emphasis"/>
    <w:basedOn w:val="DefaultParagraphFont"/>
    <w:uiPriority w:val="19"/>
    <w:qFormat/>
    <w:rsid w:val="005431D4"/>
    <w:rPr>
      <w:i/>
      <w:iCs/>
      <w:color w:val="auto"/>
    </w:rPr>
  </w:style>
  <w:style w:type="character" w:styleId="IntenseEmphasis">
    <w:name w:val="Intense Emphasis"/>
    <w:basedOn w:val="DefaultParagraphFont"/>
    <w:uiPriority w:val="21"/>
    <w:qFormat/>
    <w:rsid w:val="005431D4"/>
    <w:rPr>
      <w:b/>
      <w:bCs/>
      <w:i/>
      <w:iCs/>
      <w:color w:val="auto"/>
    </w:rPr>
  </w:style>
  <w:style w:type="character" w:styleId="SubtleReference">
    <w:name w:val="Subtle Reference"/>
    <w:basedOn w:val="DefaultParagraphFont"/>
    <w:uiPriority w:val="31"/>
    <w:qFormat/>
    <w:rsid w:val="005431D4"/>
    <w:rPr>
      <w:smallCaps/>
      <w:color w:val="auto"/>
      <w:u w:val="single" w:color="718EA0" w:themeColor="text1" w:themeTint="80"/>
    </w:rPr>
  </w:style>
  <w:style w:type="character" w:styleId="IntenseReference">
    <w:name w:val="Intense Reference"/>
    <w:basedOn w:val="DefaultParagraphFont"/>
    <w:uiPriority w:val="32"/>
    <w:qFormat/>
    <w:rsid w:val="005431D4"/>
    <w:rPr>
      <w:b/>
      <w:bCs/>
      <w:smallCaps/>
      <w:color w:val="auto"/>
      <w:u w:val="single"/>
    </w:rPr>
  </w:style>
  <w:style w:type="character" w:styleId="BookTitle">
    <w:name w:val="Book Title"/>
    <w:basedOn w:val="DefaultParagraphFont"/>
    <w:uiPriority w:val="33"/>
    <w:qFormat/>
    <w:rsid w:val="005431D4"/>
    <w:rPr>
      <w:b/>
      <w:bCs/>
      <w:smallCaps/>
      <w:color w:val="auto"/>
    </w:rPr>
  </w:style>
  <w:style w:type="paragraph" w:styleId="TOCHeading">
    <w:name w:val="TOC Heading"/>
    <w:basedOn w:val="Heading1"/>
    <w:next w:val="Normal"/>
    <w:uiPriority w:val="39"/>
    <w:unhideWhenUsed/>
    <w:qFormat/>
    <w:rsid w:val="0CEEAF6D"/>
  </w:style>
  <w:style w:type="paragraph" w:styleId="Header">
    <w:name w:val="header"/>
    <w:basedOn w:val="Normal"/>
    <w:link w:val="HeaderChar"/>
    <w:uiPriority w:val="99"/>
    <w:unhideWhenUsed/>
    <w:rsid w:val="0CEEAF6D"/>
    <w:pPr>
      <w:tabs>
        <w:tab w:val="center" w:pos="4252"/>
        <w:tab w:val="right" w:pos="8504"/>
      </w:tabs>
      <w:spacing w:after="0"/>
    </w:pPr>
  </w:style>
  <w:style w:type="character" w:styleId="HeaderChar" w:customStyle="1">
    <w:name w:val="Header Char"/>
    <w:basedOn w:val="DefaultParagraphFont"/>
    <w:link w:val="Header"/>
    <w:uiPriority w:val="99"/>
    <w:rsid w:val="0CEEAF6D"/>
    <w:rPr>
      <w:noProof w:val="0"/>
      <w:lang w:val="en-US"/>
    </w:rPr>
  </w:style>
  <w:style w:type="paragraph" w:styleId="Footer">
    <w:name w:val="footer"/>
    <w:basedOn w:val="Normal"/>
    <w:link w:val="FooterChar"/>
    <w:uiPriority w:val="99"/>
    <w:unhideWhenUsed/>
    <w:rsid w:val="0CEEAF6D"/>
    <w:pPr>
      <w:tabs>
        <w:tab w:val="center" w:pos="4252"/>
        <w:tab w:val="right" w:pos="8504"/>
      </w:tabs>
      <w:spacing w:after="0"/>
    </w:pPr>
  </w:style>
  <w:style w:type="character" w:styleId="FooterChar" w:customStyle="1">
    <w:name w:val="Footer Char"/>
    <w:basedOn w:val="DefaultParagraphFont"/>
    <w:link w:val="Footer"/>
    <w:uiPriority w:val="99"/>
    <w:rsid w:val="0CEEAF6D"/>
    <w:rPr>
      <w:noProof w:val="0"/>
      <w:lang w:val="en-US"/>
    </w:rPr>
  </w:style>
  <w:style w:type="paragraph" w:styleId="BodyText">
    <w:name w:val="Body Text"/>
    <w:basedOn w:val="Normal"/>
    <w:link w:val="BodyTextChar"/>
    <w:uiPriority w:val="1"/>
    <w:rsid w:val="0CEEAF6D"/>
  </w:style>
  <w:style w:type="character" w:styleId="BodyTextChar" w:customStyle="1">
    <w:name w:val="Body Text Char"/>
    <w:basedOn w:val="DefaultParagraphFont"/>
    <w:link w:val="BodyText"/>
    <w:uiPriority w:val="1"/>
    <w:rsid w:val="0CEEAF6D"/>
    <w:rPr>
      <w:noProof w:val="0"/>
      <w:lang w:val="en-US"/>
    </w:rPr>
  </w:style>
  <w:style w:type="character" w:styleId="StrongEmphasis" w:customStyle="1">
    <w:name w:val="Strong Emphasis"/>
    <w:qFormat/>
    <w:rsid w:val="001148CA"/>
    <w:rPr>
      <w:b/>
      <w:bCs/>
    </w:rPr>
  </w:style>
  <w:style w:type="paragraph" w:styleId="bodyfont" w:customStyle="1">
    <w:name w:val="bodyfont"/>
    <w:basedOn w:val="Normal"/>
    <w:uiPriority w:val="1"/>
    <w:qFormat/>
    <w:rsid w:val="0CEEAF6D"/>
    <w:pPr>
      <w:spacing w:beforeAutospacing="1" w:afterAutospacing="1"/>
      <w:jc w:val="left"/>
    </w:pPr>
    <w:rPr>
      <w:rFonts w:ascii="Times New Roman" w:hAnsi="Times New Roman" w:eastAsia="Times New Roman" w:cs="Times New Roman"/>
      <w:sz w:val="24"/>
      <w:szCs w:val="24"/>
    </w:rPr>
  </w:style>
  <w:style w:type="paragraph" w:styleId="Normal0" w:customStyle="1">
    <w:name w:val="Normal0"/>
    <w:qFormat/>
    <w:rsid w:val="008B5AC8"/>
    <w:pPr>
      <w:widowControl w:val="0"/>
      <w:spacing w:after="0" w:line="240" w:lineRule="auto"/>
      <w:jc w:val="left"/>
    </w:pPr>
    <w:rPr>
      <w:rFonts w:ascii="Arial" w:hAnsi="Arial" w:eastAsia="Arial" w:cs="Arial"/>
      <w:lang w:val="en-US"/>
    </w:rPr>
  </w:style>
  <w:style w:type="paragraph" w:styleId="heading10" w:customStyle="1">
    <w:name w:val="heading 10"/>
    <w:basedOn w:val="Normal0"/>
    <w:next w:val="Normal0"/>
    <w:uiPriority w:val="9"/>
    <w:qFormat/>
    <w:rsid w:val="008B5AC8"/>
    <w:pPr>
      <w:keepNext/>
      <w:keepLines/>
      <w:widowControl/>
      <w:pBdr>
        <w:top w:val="nil"/>
        <w:left w:val="nil"/>
        <w:bottom w:val="nil"/>
        <w:right w:val="nil"/>
        <w:between w:val="nil"/>
      </w:pBdr>
      <w:spacing w:before="480" w:after="120"/>
      <w:outlineLvl w:val="0"/>
    </w:pPr>
    <w:rPr>
      <w:b/>
      <w:color w:val="000000"/>
      <w:sz w:val="48"/>
      <w:szCs w:val="48"/>
    </w:rPr>
  </w:style>
  <w:style w:type="paragraph" w:styleId="heading20" w:customStyle="1">
    <w:name w:val="heading 20"/>
    <w:basedOn w:val="Normal0"/>
    <w:next w:val="Normal0"/>
    <w:uiPriority w:val="9"/>
    <w:unhideWhenUsed/>
    <w:qFormat/>
    <w:rsid w:val="008B5AC8"/>
    <w:pPr>
      <w:keepNext/>
      <w:keepLines/>
      <w:widowControl/>
      <w:pBdr>
        <w:top w:val="nil"/>
        <w:left w:val="nil"/>
        <w:bottom w:val="nil"/>
        <w:right w:val="nil"/>
        <w:between w:val="nil"/>
      </w:pBdr>
      <w:spacing w:before="360" w:after="80"/>
      <w:outlineLvl w:val="1"/>
    </w:pPr>
    <w:rPr>
      <w:b/>
      <w:color w:val="000000"/>
      <w:sz w:val="36"/>
      <w:szCs w:val="36"/>
    </w:rPr>
  </w:style>
  <w:style w:type="paragraph" w:styleId="heading30" w:customStyle="1">
    <w:name w:val="heading 30"/>
    <w:basedOn w:val="Normal0"/>
    <w:next w:val="Normal0"/>
    <w:uiPriority w:val="9"/>
    <w:semiHidden/>
    <w:unhideWhenUsed/>
    <w:qFormat/>
    <w:rsid w:val="008B5AC8"/>
    <w:pPr>
      <w:keepNext/>
      <w:keepLines/>
      <w:widowControl/>
      <w:pBdr>
        <w:top w:val="nil"/>
        <w:left w:val="nil"/>
        <w:bottom w:val="nil"/>
        <w:right w:val="nil"/>
        <w:between w:val="nil"/>
      </w:pBdr>
      <w:spacing w:before="280" w:after="80"/>
      <w:outlineLvl w:val="2"/>
    </w:pPr>
    <w:rPr>
      <w:b/>
      <w:color w:val="000000"/>
      <w:sz w:val="28"/>
      <w:szCs w:val="28"/>
    </w:rPr>
  </w:style>
  <w:style w:type="paragraph" w:styleId="heading50" w:customStyle="1">
    <w:name w:val="heading 50"/>
    <w:basedOn w:val="Normal0"/>
    <w:next w:val="Normal0"/>
    <w:uiPriority w:val="9"/>
    <w:semiHidden/>
    <w:unhideWhenUsed/>
    <w:qFormat/>
    <w:rsid w:val="008B5AC8"/>
    <w:pPr>
      <w:keepNext/>
      <w:keepLines/>
      <w:widowControl/>
      <w:pBdr>
        <w:top w:val="nil"/>
        <w:left w:val="nil"/>
        <w:bottom w:val="nil"/>
        <w:right w:val="nil"/>
        <w:between w:val="nil"/>
      </w:pBdr>
      <w:spacing w:before="220" w:after="40"/>
      <w:outlineLvl w:val="4"/>
    </w:pPr>
    <w:rPr>
      <w:b/>
      <w:color w:val="000000"/>
    </w:rPr>
  </w:style>
  <w:style w:type="table" w:styleId="NormalTable0" w:customStyle="1">
    <w:name w:val="Normal Table0"/>
    <w:uiPriority w:val="99"/>
    <w:semiHidden/>
    <w:unhideWhenUsed/>
    <w:rsid w:val="008B5AC8"/>
    <w:pPr>
      <w:widowControl w:val="0"/>
      <w:spacing w:after="0" w:line="240" w:lineRule="auto"/>
      <w:jc w:val="left"/>
    </w:pPr>
    <w:rPr>
      <w:rFonts w:ascii="Arial" w:hAnsi="Arial" w:eastAsia="Arial" w:cs="Arial"/>
      <w:lang w:val="en-US"/>
    </w:rPr>
    <w:tblPr>
      <w:tblInd w:w="0" w:type="dxa"/>
      <w:tblCellMar>
        <w:top w:w="0" w:type="dxa"/>
        <w:left w:w="108" w:type="dxa"/>
        <w:bottom w:w="0" w:type="dxa"/>
        <w:right w:w="108" w:type="dxa"/>
      </w:tblCellMar>
    </w:tblPr>
  </w:style>
  <w:style w:type="paragraph" w:styleId="Title0" w:customStyle="1">
    <w:name w:val="Title0"/>
    <w:basedOn w:val="Normal0"/>
    <w:next w:val="Normal0"/>
    <w:uiPriority w:val="10"/>
    <w:qFormat/>
    <w:rsid w:val="008B5AC8"/>
    <w:pPr>
      <w:keepNext/>
      <w:keepLines/>
      <w:widowControl/>
      <w:pBdr>
        <w:top w:val="nil"/>
        <w:left w:val="nil"/>
        <w:bottom w:val="nil"/>
        <w:right w:val="nil"/>
        <w:between w:val="nil"/>
      </w:pBdr>
      <w:spacing w:before="480" w:after="120"/>
    </w:pPr>
    <w:rPr>
      <w:b/>
      <w:color w:val="000000"/>
      <w:sz w:val="72"/>
      <w:szCs w:val="72"/>
    </w:rPr>
  </w:style>
  <w:style w:type="table" w:styleId="20" w:customStyle="1">
    <w:name w:val="20"/>
    <w:basedOn w:val="NormalTable0"/>
    <w:rsid w:val="008B5AC8"/>
    <w:tblPr>
      <w:tblStyleRowBandSize w:val="1"/>
      <w:tblStyleColBandSize w:val="1"/>
      <w:tblCellMar>
        <w:top w:w="14" w:type="dxa"/>
        <w:left w:w="5" w:type="dxa"/>
        <w:right w:w="15" w:type="dxa"/>
      </w:tblCellMar>
    </w:tblPr>
  </w:style>
  <w:style w:type="table" w:styleId="19" w:customStyle="1">
    <w:name w:val="19"/>
    <w:basedOn w:val="NormalTable0"/>
    <w:rsid w:val="008B5AC8"/>
    <w:tblPr>
      <w:tblStyleRowBandSize w:val="1"/>
      <w:tblStyleColBandSize w:val="1"/>
      <w:tblCellMar>
        <w:top w:w="14" w:type="dxa"/>
        <w:left w:w="5" w:type="dxa"/>
        <w:right w:w="15" w:type="dxa"/>
      </w:tblCellMar>
    </w:tblPr>
  </w:style>
  <w:style w:type="table" w:styleId="18" w:customStyle="1">
    <w:name w:val="18"/>
    <w:basedOn w:val="NormalTable0"/>
    <w:rsid w:val="008B5AC8"/>
    <w:tblPr>
      <w:tblStyleRowBandSize w:val="1"/>
      <w:tblStyleColBandSize w:val="1"/>
      <w:tblCellMar>
        <w:top w:w="14" w:type="dxa"/>
        <w:left w:w="5" w:type="dxa"/>
        <w:right w:w="15" w:type="dxa"/>
      </w:tblCellMar>
    </w:tblPr>
  </w:style>
  <w:style w:type="table" w:styleId="16" w:customStyle="1">
    <w:name w:val="16"/>
    <w:basedOn w:val="NormalTable0"/>
    <w:rsid w:val="008B5AC8"/>
    <w:tblPr>
      <w:tblStyleRowBandSize w:val="1"/>
      <w:tblStyleColBandSize w:val="1"/>
      <w:tblCellMar>
        <w:top w:w="14" w:type="dxa"/>
        <w:left w:w="5" w:type="dxa"/>
        <w:right w:w="15" w:type="dxa"/>
      </w:tblCellMar>
    </w:tblPr>
  </w:style>
  <w:style w:type="table" w:styleId="14" w:customStyle="1">
    <w:name w:val="14"/>
    <w:basedOn w:val="NormalTable0"/>
    <w:rsid w:val="008B5AC8"/>
    <w:tblPr>
      <w:tblStyleRowBandSize w:val="1"/>
      <w:tblStyleColBandSize w:val="1"/>
      <w:tblCellMar>
        <w:top w:w="14" w:type="dxa"/>
        <w:left w:w="5" w:type="dxa"/>
        <w:right w:w="15" w:type="dxa"/>
      </w:tblCellMar>
    </w:tblPr>
  </w:style>
  <w:style w:type="paragraph" w:styleId="CommentText">
    <w:name w:val="annotation text"/>
    <w:basedOn w:val="Normal0"/>
    <w:link w:val="CommentTextChar"/>
    <w:uiPriority w:val="99"/>
    <w:unhideWhenUsed/>
    <w:rsid w:val="008B5AC8"/>
    <w:rPr>
      <w:sz w:val="20"/>
      <w:szCs w:val="20"/>
    </w:rPr>
  </w:style>
  <w:style w:type="character" w:styleId="CommentTextChar" w:customStyle="1">
    <w:name w:val="Comment Text Char"/>
    <w:basedOn w:val="DefaultParagraphFont"/>
    <w:link w:val="CommentText"/>
    <w:uiPriority w:val="99"/>
    <w:rsid w:val="008B5AC8"/>
    <w:rPr>
      <w:rFonts w:ascii="Arial" w:hAnsi="Arial" w:eastAsia="Arial" w:cs="Arial"/>
      <w:sz w:val="20"/>
      <w:szCs w:val="20"/>
      <w:lang w:val="en-US"/>
    </w:rPr>
  </w:style>
  <w:style w:type="paragraph" w:styleId="Subtitle0" w:customStyle="1">
    <w:name w:val="Subtitle0"/>
    <w:basedOn w:val="Normal0"/>
    <w:next w:val="Normal0"/>
    <w:rsid w:val="008B5AC8"/>
    <w:pPr>
      <w:keepNext/>
      <w:keepLines/>
      <w:widowControl/>
      <w:pBdr>
        <w:top w:val="nil"/>
        <w:left w:val="nil"/>
        <w:bottom w:val="nil"/>
        <w:right w:val="nil"/>
        <w:between w:val="nil"/>
      </w:pBdr>
      <w:spacing w:before="360" w:after="80"/>
    </w:pPr>
    <w:rPr>
      <w:rFonts w:ascii="Georgia" w:hAnsi="Georgia" w:eastAsia="Georgia" w:cs="Georgia"/>
      <w:i/>
      <w:color w:val="666666"/>
      <w:sz w:val="48"/>
      <w:szCs w:val="48"/>
    </w:rPr>
  </w:style>
  <w:style w:type="table" w:styleId="11" w:customStyle="1">
    <w:name w:val="11"/>
    <w:basedOn w:val="NormalTable0"/>
    <w:rsid w:val="008B5AC8"/>
    <w:tblPr>
      <w:tblStyleRowBandSize w:val="1"/>
      <w:tblStyleColBandSize w:val="1"/>
      <w:tblCellMar>
        <w:left w:w="0" w:type="dxa"/>
        <w:right w:w="0" w:type="dxa"/>
      </w:tblCellMar>
    </w:tblPr>
  </w:style>
  <w:style w:type="table" w:styleId="10" w:customStyle="1">
    <w:name w:val="10"/>
    <w:basedOn w:val="NormalTable0"/>
    <w:rsid w:val="008B5AC8"/>
    <w:tblPr>
      <w:tblStyleRowBandSize w:val="1"/>
      <w:tblStyleColBandSize w:val="1"/>
      <w:tblCellMar>
        <w:left w:w="0" w:type="dxa"/>
        <w:right w:w="0" w:type="dxa"/>
      </w:tblCellMar>
    </w:tblPr>
  </w:style>
  <w:style w:type="table" w:styleId="9" w:customStyle="1">
    <w:name w:val="9"/>
    <w:basedOn w:val="NormalTable0"/>
    <w:rsid w:val="008B5AC8"/>
    <w:tblPr>
      <w:tblStyleRowBandSize w:val="1"/>
      <w:tblStyleColBandSize w:val="1"/>
      <w:tblCellMar>
        <w:left w:w="0" w:type="dxa"/>
        <w:right w:w="0" w:type="dxa"/>
      </w:tblCellMar>
    </w:tblPr>
  </w:style>
  <w:style w:type="table" w:styleId="8" w:customStyle="1">
    <w:name w:val="8"/>
    <w:basedOn w:val="NormalTable0"/>
    <w:rsid w:val="008B5AC8"/>
    <w:tblPr>
      <w:tblStyleRowBandSize w:val="1"/>
      <w:tblStyleColBandSize w:val="1"/>
      <w:tblCellMar>
        <w:left w:w="115" w:type="dxa"/>
        <w:right w:w="115" w:type="dxa"/>
      </w:tblCellMar>
    </w:tblPr>
  </w:style>
  <w:style w:type="table" w:styleId="5" w:customStyle="1">
    <w:name w:val="5"/>
    <w:basedOn w:val="NormalTable0"/>
    <w:rsid w:val="008B5AC8"/>
    <w:pPr>
      <w:widowControl/>
      <w:pBdr>
        <w:top w:val="none" w:color="000000" w:sz="0" w:space="0"/>
        <w:left w:val="none" w:color="000000" w:sz="0" w:space="0"/>
        <w:bottom w:val="none" w:color="000000" w:sz="0" w:space="0"/>
        <w:right w:val="none" w:color="000000" w:sz="0" w:space="0"/>
        <w:between w:val="none" w:color="000000" w:sz="0" w:space="0"/>
      </w:pBdr>
    </w:pPr>
    <w:rPr>
      <w:rFonts w:ascii="Cambria" w:hAnsi="Cambria" w:eastAsia="Cambria" w:cs="Cambria"/>
      <w:color w:val="000000"/>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B5AC8"/>
    <w:rPr>
      <w:color w:val="0000FF" w:themeColor="hyperlink"/>
      <w:u w:val="single"/>
    </w:rPr>
  </w:style>
  <w:style w:type="character" w:styleId="CommentSubjectChar" w:customStyle="1">
    <w:name w:val="Comment Subject Char"/>
    <w:basedOn w:val="CommentTextChar"/>
    <w:link w:val="CommentSubject"/>
    <w:uiPriority w:val="99"/>
    <w:semiHidden/>
    <w:rsid w:val="008B5AC8"/>
    <w:rPr>
      <w:rFonts w:ascii="Arial" w:hAnsi="Arial" w:eastAsia="Arial" w:cs="Arial"/>
      <w:b/>
      <w:bCs/>
      <w:sz w:val="20"/>
      <w:szCs w:val="20"/>
      <w:lang w:val="en-US"/>
    </w:rPr>
  </w:style>
  <w:style w:type="paragraph" w:styleId="CommentSubject">
    <w:name w:val="annotation subject"/>
    <w:basedOn w:val="CommentText"/>
    <w:next w:val="CommentText"/>
    <w:link w:val="CommentSubjectChar"/>
    <w:uiPriority w:val="99"/>
    <w:semiHidden/>
    <w:unhideWhenUsed/>
    <w:rsid w:val="008B5AC8"/>
    <w:rPr>
      <w:b/>
      <w:bCs/>
    </w:rPr>
  </w:style>
  <w:style w:type="paragraph" w:styleId="Normal1" w:customStyle="1">
    <w:name w:val="Normal1"/>
    <w:qFormat/>
    <w:rsid w:val="008B5AC8"/>
    <w:pPr>
      <w:spacing w:line="259" w:lineRule="auto"/>
      <w:jc w:val="left"/>
    </w:pPr>
    <w:rPr>
      <w:rFonts w:ascii="Calibri" w:hAnsi="Calibri" w:eastAsia="Calibri" w:cs="Calibri"/>
      <w:lang w:val="en-US"/>
    </w:rPr>
  </w:style>
  <w:style w:type="paragraph" w:styleId="paragraph" w:customStyle="1">
    <w:name w:val="paragraph"/>
    <w:basedOn w:val="Normal"/>
    <w:rsid w:val="0CEEAF6D"/>
    <w:pPr>
      <w:spacing w:beforeAutospacing="1" w:afterAutospacing="1"/>
      <w:jc w:val="left"/>
    </w:pPr>
    <w:rPr>
      <w:rFonts w:ascii="Times New Roman" w:hAnsi="Times New Roman" w:eastAsia="Times New Roman" w:cs="Times New Roman"/>
      <w:sz w:val="24"/>
      <w:szCs w:val="24"/>
      <w:lang w:val="es-BO" w:eastAsia="es-BO"/>
    </w:rPr>
  </w:style>
  <w:style w:type="character" w:styleId="normaltextrun" w:customStyle="1">
    <w:name w:val="normaltextrun"/>
    <w:basedOn w:val="DefaultParagraphFont"/>
    <w:rsid w:val="008B5AC8"/>
  </w:style>
  <w:style w:type="character" w:styleId="eop" w:customStyle="1">
    <w:name w:val="eop"/>
    <w:basedOn w:val="DefaultParagraphFont"/>
    <w:rsid w:val="008B5AC8"/>
  </w:style>
  <w:style w:type="character" w:styleId="tabchar" w:customStyle="1">
    <w:name w:val="tabchar"/>
    <w:basedOn w:val="DefaultParagraphFont"/>
    <w:rsid w:val="008B5AC8"/>
  </w:style>
  <w:style w:type="character" w:styleId="findhit" w:customStyle="1">
    <w:name w:val="findhit"/>
    <w:basedOn w:val="DefaultParagraphFont"/>
    <w:rsid w:val="008B5AC8"/>
  </w:style>
  <w:style w:type="paragraph" w:styleId="NormalWeb">
    <w:name w:val="Normal (Web)"/>
    <w:basedOn w:val="Normal"/>
    <w:uiPriority w:val="99"/>
    <w:unhideWhenUsed/>
    <w:rsid w:val="0CEEAF6D"/>
    <w:pPr>
      <w:spacing w:beforeAutospacing="1" w:afterAutospacing="1"/>
      <w:jc w:val="left"/>
    </w:pPr>
    <w:rPr>
      <w:rFonts w:ascii="Calibri" w:hAnsi="Calibri" w:cs="Calibri"/>
      <w:lang w:val="es-BO" w:eastAsia="es-BO"/>
    </w:rPr>
  </w:style>
  <w:style w:type="paragraph" w:styleId="TOC2">
    <w:name w:val="toc 2"/>
    <w:basedOn w:val="Normal"/>
    <w:next w:val="Normal"/>
    <w:uiPriority w:val="39"/>
    <w:unhideWhenUsed/>
    <w:rsid w:val="0CEEAF6D"/>
    <w:pPr>
      <w:spacing w:after="100"/>
      <w:ind w:left="220"/>
    </w:pPr>
  </w:style>
  <w:style w:type="paragraph" w:styleId="TOC1">
    <w:name w:val="toc 1"/>
    <w:basedOn w:val="Normal"/>
    <w:next w:val="Normal"/>
    <w:uiPriority w:val="39"/>
    <w:unhideWhenUsed/>
    <w:rsid w:val="0CEEAF6D"/>
    <w:pPr>
      <w:spacing w:after="100"/>
    </w:pPr>
  </w:style>
  <w:style w:type="paragraph" w:styleId="TOC3">
    <w:name w:val="toc 3"/>
    <w:basedOn w:val="Normal"/>
    <w:next w:val="Normal"/>
    <w:uiPriority w:val="39"/>
    <w:unhideWhenUsed/>
    <w:rsid w:val="0CEEAF6D"/>
    <w:pPr>
      <w:spacing w:after="100"/>
      <w:ind w:left="440"/>
    </w:pPr>
  </w:style>
  <w:style w:type="table" w:styleId="TableGrid">
    <w:name w:val="Table Grid"/>
    <w:basedOn w:val="TableNormal"/>
    <w:uiPriority w:val="39"/>
    <w:rsid w:val="00C071F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432401"/>
    <w:rPr>
      <w:color w:val="605E5C"/>
      <w:shd w:val="clear" w:color="auto" w:fill="E1DFDD"/>
    </w:rPr>
  </w:style>
  <w:style w:type="character" w:styleId="FollowedHyperlink">
    <w:name w:val="FollowedHyperlink"/>
    <w:basedOn w:val="DefaultParagraphFont"/>
    <w:uiPriority w:val="99"/>
    <w:semiHidden/>
    <w:unhideWhenUsed/>
    <w:rsid w:val="002C3E83"/>
    <w:rPr>
      <w:color w:val="800080" w:themeColor="followedHyperlink"/>
      <w:u w:val="single"/>
    </w:rPr>
  </w:style>
  <w:style w:type="paragraph" w:styleId="msonormal0" w:customStyle="1">
    <w:name w:val="msonormal"/>
    <w:uiPriority w:val="99"/>
    <w:rsid w:val="002C3E83"/>
    <w:pPr>
      <w:spacing w:before="100" w:after="100" w:line="240" w:lineRule="auto"/>
      <w:jc w:val="left"/>
    </w:pPr>
    <w:rPr>
      <w:rFonts w:ascii="Times New Roman" w:hAnsi="Times New Roman" w:eastAsia="Arial Unicode MS" w:cs="Arial Unicode MS"/>
      <w:color w:val="000000"/>
      <w:sz w:val="24"/>
      <w:szCs w:val="24"/>
      <w:u w:color="000000"/>
      <w:lang w:val="en-US"/>
    </w:rPr>
  </w:style>
  <w:style w:type="paragraph" w:styleId="Body" w:customStyle="1">
    <w:name w:val="Body"/>
    <w:uiPriority w:val="99"/>
    <w:rsid w:val="002C3E83"/>
    <w:pPr>
      <w:spacing w:line="256" w:lineRule="auto"/>
      <w:jc w:val="left"/>
    </w:pPr>
    <w:rPr>
      <w:rFonts w:ascii="Calibri" w:hAnsi="Calibri" w:eastAsia="Arial Unicode MS" w:cs="Arial Unicode MS"/>
      <w:color w:val="000000"/>
      <w:u w:color="00000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CEEAF6D"/>
    <w:pPr>
      <w:spacing w:after="0"/>
      <w:jc w:val="left"/>
    </w:pPr>
    <w:rPr>
      <w:rFonts w:ascii="Segoe UI" w:hAnsi="Segoe UI" w:eastAsia="PMingLiU" w:cs="Segoe UI"/>
      <w:sz w:val="18"/>
      <w:szCs w:val="18"/>
    </w:rPr>
  </w:style>
  <w:style w:type="character" w:styleId="BalloonTextChar" w:customStyle="1">
    <w:name w:val="Balloon Text Char"/>
    <w:basedOn w:val="DefaultParagraphFont"/>
    <w:link w:val="BalloonText"/>
    <w:uiPriority w:val="99"/>
    <w:semiHidden/>
    <w:rsid w:val="0CEEAF6D"/>
    <w:rPr>
      <w:rFonts w:ascii="Segoe UI" w:hAnsi="Segoe UI" w:eastAsia="PMingLiU" w:cs="Segoe UI"/>
      <w:noProof w:val="0"/>
      <w:sz w:val="18"/>
      <w:szCs w:val="18"/>
      <w:lang w:val="en-US"/>
    </w:rPr>
  </w:style>
  <w:style w:type="paragraph" w:styleId="Revision">
    <w:name w:val="Revision"/>
    <w:uiPriority w:val="99"/>
    <w:semiHidden/>
    <w:rsid w:val="002C3E83"/>
    <w:pPr>
      <w:spacing w:after="0" w:line="240" w:lineRule="auto"/>
      <w:jc w:val="left"/>
    </w:pPr>
    <w:rPr>
      <w:rFonts w:ascii="Times New Roman" w:hAnsi="Times New Roman" w:eastAsia="PMingLiU" w:cs="Times New Roman"/>
      <w:sz w:val="24"/>
      <w:szCs w:val="24"/>
      <w:u w:color="000000"/>
      <w:lang w:val="en-US"/>
    </w:rPr>
  </w:style>
  <w:style w:type="paragraph" w:styleId="HeaderFooter" w:customStyle="1">
    <w:name w:val="Header &amp; Footer"/>
    <w:uiPriority w:val="99"/>
    <w:rsid w:val="002C3E83"/>
    <w:pPr>
      <w:tabs>
        <w:tab w:val="right" w:pos="9020"/>
      </w:tabs>
      <w:spacing w:after="0" w:line="240" w:lineRule="auto"/>
      <w:jc w:val="left"/>
    </w:pPr>
    <w:rPr>
      <w:rFonts w:ascii="Helvetica Neue" w:hAnsi="Helvetica Neue" w:eastAsia="Arial Unicode MS" w:cs="Arial Unicode MS"/>
      <w:color w:val="000000"/>
      <w:sz w:val="24"/>
      <w:szCs w:val="24"/>
      <w:u w:color="000000"/>
      <w:lang w:val="en-US"/>
      <w14:textOutline w14:w="0" w14:cap="flat" w14:cmpd="sng" w14:algn="ctr">
        <w14:noFill/>
        <w14:prstDash w14:val="solid"/>
        <w14:bevel/>
      </w14:textOutline>
    </w:rPr>
  </w:style>
  <w:style w:type="paragraph" w:styleId="Default" w:customStyle="1">
    <w:name w:val="Default"/>
    <w:uiPriority w:val="99"/>
    <w:rsid w:val="002C3E83"/>
    <w:pPr>
      <w:spacing w:before="160" w:after="0" w:line="288" w:lineRule="auto"/>
      <w:jc w:val="left"/>
    </w:pPr>
    <w:rPr>
      <w:rFonts w:ascii="Helvetica Neue" w:hAnsi="Helvetica Neue" w:eastAsia="Helvetica Neue" w:cs="Helvetica Neue"/>
      <w:color w:val="000000"/>
      <w:sz w:val="24"/>
      <w:szCs w:val="24"/>
      <w:u w:color="000000"/>
      <w:lang w:val="en-US"/>
      <w14:textOutline w14:w="0" w14:cap="flat" w14:cmpd="sng" w14:algn="ctr">
        <w14:noFill/>
        <w14:prstDash w14:val="solid"/>
        <w14:bevel/>
      </w14:textOutline>
    </w:rPr>
  </w:style>
  <w:style w:type="paragraph" w:styleId="heading21" w:customStyle="1">
    <w:name w:val="heading 21"/>
    <w:next w:val="Body"/>
    <w:uiPriority w:val="99"/>
    <w:rsid w:val="002C3E83"/>
    <w:pPr>
      <w:keepNext/>
      <w:keepLines/>
      <w:suppressAutoHyphens/>
      <w:spacing w:before="200" w:after="0" w:line="240" w:lineRule="auto"/>
      <w:jc w:val="left"/>
      <w:outlineLvl w:val="0"/>
    </w:pPr>
    <w:rPr>
      <w:rFonts w:ascii="Carlito" w:hAnsi="Carlito" w:eastAsia="Arial Unicode MS" w:cs="Arial Unicode MS"/>
      <w:b/>
      <w:bCs/>
      <w:color w:val="C00000"/>
      <w:sz w:val="26"/>
      <w:szCs w:val="26"/>
      <w:u w:color="C00000"/>
      <w:lang w:val="en-US"/>
    </w:rPr>
  </w:style>
  <w:style w:type="paragraph" w:styleId="xelementtoproof" w:customStyle="1">
    <w:name w:val="x_elementtoproof"/>
    <w:basedOn w:val="Normal"/>
    <w:uiPriority w:val="99"/>
    <w:rsid w:val="0CEEAF6D"/>
    <w:pPr>
      <w:spacing w:beforeAutospacing="1" w:afterAutospacing="1"/>
      <w:jc w:val="left"/>
    </w:pPr>
    <w:rPr>
      <w:rFonts w:ascii="Times New Roman" w:hAnsi="Times New Roman" w:eastAsia="Times New Roman" w:cs="Times New Roman"/>
      <w:sz w:val="24"/>
      <w:szCs w:val="24"/>
    </w:rPr>
  </w:style>
  <w:style w:type="paragraph" w:styleId="heading31" w:customStyle="1">
    <w:name w:val="heading 31"/>
    <w:basedOn w:val="Normal"/>
    <w:next w:val="Normal"/>
    <w:uiPriority w:val="99"/>
    <w:qFormat/>
    <w:rsid w:val="0CEEAF6D"/>
    <w:pPr>
      <w:keepNext/>
      <w:keepLines/>
      <w:spacing w:before="200" w:after="0"/>
      <w:jc w:val="left"/>
      <w:outlineLvl w:val="2"/>
    </w:pPr>
    <w:rPr>
      <w:rFonts w:ascii="Calibri" w:hAnsi="Calibri" w:cs="Calibri" w:eastAsiaTheme="majorEastAsia"/>
      <w:b/>
      <w:bCs/>
      <w:color w:val="0044BD" w:themeColor="accent1"/>
      <w:sz w:val="24"/>
      <w:szCs w:val="24"/>
    </w:rPr>
  </w:style>
  <w:style w:type="paragraph" w:styleId="body0" w:customStyle="1">
    <w:name w:val="body"/>
    <w:basedOn w:val="Normal"/>
    <w:uiPriority w:val="99"/>
    <w:rsid w:val="0CEEAF6D"/>
    <w:pPr>
      <w:spacing w:beforeAutospacing="1" w:afterAutospacing="1"/>
      <w:jc w:val="left"/>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2C3E83"/>
    <w:rPr>
      <w:sz w:val="16"/>
      <w:szCs w:val="16"/>
    </w:rPr>
  </w:style>
  <w:style w:type="character" w:styleId="Link" w:customStyle="1">
    <w:name w:val="Link"/>
    <w:rsid w:val="002C3E83"/>
    <w:rPr>
      <w:outline w:val="0"/>
      <w:shadow w:val="0"/>
      <w:emboss w:val="0"/>
      <w:imprint w:val="0"/>
      <w:color w:val="0000FF"/>
      <w:u w:val="single" w:color="0000FF"/>
    </w:rPr>
  </w:style>
  <w:style w:type="character" w:styleId="Hyperlink0" w:customStyle="1">
    <w:name w:val="Hyperlink.0"/>
    <w:basedOn w:val="Link"/>
    <w:rsid w:val="002C3E83"/>
    <w:rPr>
      <w:outline w:val="0"/>
      <w:shadow w:val="0"/>
      <w:emboss w:val="0"/>
      <w:imprint w:val="0"/>
      <w:color w:val="000000"/>
      <w:sz w:val="24"/>
      <w:szCs w:val="24"/>
      <w:u w:val="single" w:color="000000"/>
      <w:shd w:val="clear" w:color="auto" w:fill="FFFFFF"/>
    </w:rPr>
  </w:style>
  <w:style w:type="character" w:styleId="None" w:customStyle="1">
    <w:name w:val="None"/>
    <w:rsid w:val="002C3E83"/>
  </w:style>
  <w:style w:type="character" w:styleId="Hyperlink1" w:customStyle="1">
    <w:name w:val="Hyperlink.1"/>
    <w:basedOn w:val="None"/>
    <w:rsid w:val="002C3E83"/>
    <w:rPr>
      <w:outline w:val="0"/>
      <w:shadow w:val="0"/>
      <w:emboss w:val="0"/>
      <w:imprint w:val="0"/>
      <w:color w:val="000000"/>
      <w:sz w:val="24"/>
      <w:szCs w:val="24"/>
      <w:u w:val="single" w:color="000000"/>
    </w:rPr>
  </w:style>
  <w:style w:type="character" w:styleId="Hyperlink2" w:customStyle="1">
    <w:name w:val="Hyperlink.2"/>
    <w:basedOn w:val="Link"/>
    <w:rsid w:val="002C3E83"/>
    <w:rPr>
      <w:outline w:val="0"/>
      <w:shadow w:val="0"/>
      <w:emboss w:val="0"/>
      <w:imprint w:val="0"/>
      <w:color w:val="0000FF"/>
      <w:u w:val="single" w:color="0000FF"/>
      <w:lang w:val="en-US"/>
    </w:rPr>
  </w:style>
  <w:style w:type="character" w:styleId="Hyperlink3" w:customStyle="1">
    <w:name w:val="Hyperlink.3"/>
    <w:basedOn w:val="None"/>
    <w:rsid w:val="002C3E83"/>
    <w:rPr>
      <w:outline w:val="0"/>
      <w:shadow w:val="0"/>
      <w:emboss w:val="0"/>
      <w:imprint w:val="0"/>
      <w:color w:val="000000"/>
      <w:u w:val="single" w:color="000000"/>
    </w:rPr>
  </w:style>
  <w:style w:type="character" w:styleId="Hyperlink4" w:customStyle="1">
    <w:name w:val="Hyperlink.4"/>
    <w:basedOn w:val="Link"/>
    <w:rsid w:val="002C3E83"/>
    <w:rPr>
      <w:outline w:val="0"/>
      <w:shadow w:val="0"/>
      <w:emboss w:val="0"/>
      <w:imprint w:val="0"/>
      <w:color w:val="000000"/>
      <w:u w:val="single" w:color="000000"/>
      <w:shd w:val="clear" w:color="auto" w:fill="FFFF00"/>
    </w:rPr>
  </w:style>
  <w:style w:type="character" w:styleId="Hyperlink5" w:customStyle="1">
    <w:name w:val="Hyperlink.5"/>
    <w:basedOn w:val="Link"/>
    <w:rsid w:val="002C3E83"/>
    <w:rPr>
      <w:outline w:val="0"/>
      <w:shadow w:val="0"/>
      <w:emboss w:val="0"/>
      <w:imprint w:val="0"/>
      <w:color w:val="0000FF"/>
      <w:sz w:val="24"/>
      <w:szCs w:val="24"/>
      <w:u w:val="single" w:color="0000FF"/>
    </w:rPr>
  </w:style>
  <w:style w:type="character" w:styleId="Hyperlink6" w:customStyle="1">
    <w:name w:val="Hyperlink.6"/>
    <w:basedOn w:val="Link"/>
    <w:rsid w:val="002C3E83"/>
    <w:rPr>
      <w:outline w:val="0"/>
      <w:shadow w:val="0"/>
      <w:emboss w:val="0"/>
      <w:imprint w:val="0"/>
      <w:color w:val="000000"/>
      <w:u w:val="single" w:color="000000"/>
      <w:lang w:val="en-US"/>
    </w:rPr>
  </w:style>
  <w:style w:type="character" w:styleId="Hyperlink7" w:customStyle="1">
    <w:name w:val="Hyperlink.7"/>
    <w:basedOn w:val="Link"/>
    <w:rsid w:val="002C3E83"/>
    <w:rPr>
      <w:outline w:val="0"/>
      <w:shadow w:val="0"/>
      <w:emboss w:val="0"/>
      <w:imprint w:val="0"/>
      <w:color w:val="0000FF"/>
      <w:u w:val="single" w:color="0000FF"/>
      <w:lang w:val="en-US"/>
    </w:rPr>
  </w:style>
  <w:style w:type="character" w:styleId="Hyperlink8" w:customStyle="1">
    <w:name w:val="Hyperlink.8"/>
    <w:basedOn w:val="Link"/>
    <w:rsid w:val="002C3E83"/>
    <w:rPr>
      <w:outline w:val="0"/>
      <w:shadow w:val="0"/>
      <w:emboss w:val="0"/>
      <w:imprint w:val="0"/>
      <w:color w:val="000000"/>
      <w:u w:val="single" w:color="000000"/>
      <w:shd w:val="clear" w:color="auto" w:fill="FFFF00"/>
      <w:lang w:val="en-US"/>
    </w:rPr>
  </w:style>
  <w:style w:type="character" w:styleId="UnresolvedMention10" w:customStyle="1">
    <w:name w:val="Unresolved Mention10"/>
    <w:basedOn w:val="DefaultParagraphFont"/>
    <w:uiPriority w:val="99"/>
    <w:semiHidden/>
    <w:rsid w:val="002C3E83"/>
    <w:rPr>
      <w:color w:val="605E5C"/>
      <w:shd w:val="clear" w:color="auto" w:fill="E1DFDD"/>
    </w:rPr>
  </w:style>
  <w:style w:type="character" w:styleId="xcontentpasted0" w:customStyle="1">
    <w:name w:val="x_contentpasted0"/>
    <w:basedOn w:val="DefaultParagraphFont"/>
    <w:rsid w:val="002C3E83"/>
  </w:style>
  <w:style w:type="character" w:styleId="markfnp9a2c3h" w:customStyle="1">
    <w:name w:val="markfnp9a2c3h"/>
    <w:basedOn w:val="DefaultParagraphFont"/>
    <w:rsid w:val="002C3E83"/>
  </w:style>
  <w:style w:type="character" w:styleId="contentpasted0" w:customStyle="1">
    <w:name w:val="contentpasted0"/>
    <w:basedOn w:val="DefaultParagraphFont"/>
    <w:rsid w:val="002C3E83"/>
  </w:style>
  <w:style w:type="character" w:styleId="scxw186941268" w:customStyle="1">
    <w:name w:val="scxw186941268"/>
    <w:basedOn w:val="DefaultParagraphFont"/>
    <w:rsid w:val="002C3E83"/>
  </w:style>
  <w:style w:type="numbering" w:styleId="ImportedStyle5" w:customStyle="1">
    <w:name w:val="Imported Style 5"/>
    <w:rsid w:val="002C3E83"/>
    <w:pPr>
      <w:numPr>
        <w:numId w:val="14"/>
      </w:numPr>
    </w:pPr>
  </w:style>
  <w:style w:type="numbering" w:styleId="ImportedStyle4" w:customStyle="1">
    <w:name w:val="Imported Style 4"/>
    <w:rsid w:val="002C3E83"/>
    <w:pPr>
      <w:numPr>
        <w:numId w:val="15"/>
      </w:numPr>
    </w:pPr>
  </w:style>
  <w:style w:type="numbering" w:styleId="ImportedStyle13" w:customStyle="1">
    <w:name w:val="Imported Style 13"/>
    <w:rsid w:val="002C3E83"/>
    <w:pPr>
      <w:numPr>
        <w:numId w:val="16"/>
      </w:numPr>
    </w:pPr>
  </w:style>
  <w:style w:type="numbering" w:styleId="ImportedStyle1" w:customStyle="1">
    <w:name w:val="Imported Style 1"/>
    <w:rsid w:val="002C3E83"/>
    <w:pPr>
      <w:numPr>
        <w:numId w:val="17"/>
      </w:numPr>
    </w:pPr>
  </w:style>
  <w:style w:type="numbering" w:styleId="ImportedStyle7" w:customStyle="1">
    <w:name w:val="Imported Style 7"/>
    <w:rsid w:val="002C3E83"/>
    <w:pPr>
      <w:numPr>
        <w:numId w:val="18"/>
      </w:numPr>
    </w:pPr>
  </w:style>
  <w:style w:type="numbering" w:styleId="ImportedStyle3" w:customStyle="1">
    <w:name w:val="Imported Style 3"/>
    <w:rsid w:val="002C3E83"/>
    <w:pPr>
      <w:numPr>
        <w:numId w:val="19"/>
      </w:numPr>
    </w:pPr>
  </w:style>
  <w:style w:type="numbering" w:styleId="ImportedStyle2" w:customStyle="1">
    <w:name w:val="Imported Style 2"/>
    <w:rsid w:val="002C3E83"/>
    <w:pPr>
      <w:numPr>
        <w:numId w:val="20"/>
      </w:numPr>
    </w:pPr>
  </w:style>
  <w:style w:type="numbering" w:styleId="ImportedStyle10" w:customStyle="1">
    <w:name w:val="Imported Style 1.0"/>
    <w:rsid w:val="002C3E83"/>
    <w:pPr>
      <w:numPr>
        <w:numId w:val="21"/>
      </w:numPr>
    </w:pPr>
  </w:style>
  <w:style w:type="numbering" w:styleId="ImportedStyle6" w:customStyle="1">
    <w:name w:val="Imported Style 6"/>
    <w:rsid w:val="002C3E83"/>
    <w:pPr>
      <w:numPr>
        <w:numId w:val="22"/>
      </w:numPr>
    </w:pPr>
  </w:style>
  <w:style w:type="numbering" w:styleId="ImportedStyle12" w:customStyle="1">
    <w:name w:val="Imported Style 12"/>
    <w:rsid w:val="002C3E83"/>
    <w:pPr>
      <w:numPr>
        <w:numId w:val="23"/>
      </w:numPr>
    </w:pPr>
  </w:style>
  <w:style w:type="numbering" w:styleId="ImportedStyle8" w:customStyle="1">
    <w:name w:val="Imported Style 8"/>
    <w:rsid w:val="002C3E83"/>
    <w:pPr>
      <w:numPr>
        <w:numId w:val="24"/>
      </w:numPr>
    </w:pPr>
  </w:style>
  <w:style w:type="numbering" w:styleId="ImportedStyle14" w:customStyle="1">
    <w:name w:val="Imported Style 14"/>
    <w:rsid w:val="002C3E83"/>
    <w:pPr>
      <w:numPr>
        <w:numId w:val="25"/>
      </w:numPr>
    </w:pPr>
  </w:style>
  <w:style w:type="numbering" w:styleId="ImportedStyle11" w:customStyle="1">
    <w:name w:val="Imported Style 11"/>
    <w:rsid w:val="002C3E83"/>
    <w:pPr>
      <w:numPr>
        <w:numId w:val="26"/>
      </w:numPr>
    </w:pPr>
  </w:style>
  <w:style w:type="numbering" w:styleId="ImportedStyle100" w:customStyle="1">
    <w:name w:val="Imported Style 10"/>
    <w:rsid w:val="002C3E83"/>
    <w:pPr>
      <w:numPr>
        <w:numId w:val="27"/>
      </w:numPr>
    </w:pPr>
  </w:style>
  <w:style w:type="character" w:styleId="scxw208218761" w:customStyle="1">
    <w:name w:val="scxw208218761"/>
    <w:basedOn w:val="DefaultParagraphFont"/>
    <w:rsid w:val="00BB79AB"/>
  </w:style>
  <w:style w:type="paragraph" w:styleId="TOC4">
    <w:name w:val="toc 4"/>
    <w:basedOn w:val="Normal"/>
    <w:next w:val="Normal"/>
    <w:uiPriority w:val="39"/>
    <w:unhideWhenUsed/>
    <w:rsid w:val="0CEEAF6D"/>
    <w:pPr>
      <w:spacing w:after="100"/>
      <w:ind w:left="660"/>
      <w:jc w:val="left"/>
    </w:pPr>
  </w:style>
  <w:style w:type="paragraph" w:styleId="TOC5">
    <w:name w:val="toc 5"/>
    <w:basedOn w:val="Normal"/>
    <w:next w:val="Normal"/>
    <w:uiPriority w:val="39"/>
    <w:unhideWhenUsed/>
    <w:rsid w:val="0CEEAF6D"/>
    <w:pPr>
      <w:spacing w:after="100"/>
      <w:ind w:left="880"/>
      <w:jc w:val="left"/>
    </w:pPr>
  </w:style>
  <w:style w:type="paragraph" w:styleId="TOC6">
    <w:name w:val="toc 6"/>
    <w:basedOn w:val="Normal"/>
    <w:next w:val="Normal"/>
    <w:uiPriority w:val="39"/>
    <w:unhideWhenUsed/>
    <w:rsid w:val="0CEEAF6D"/>
    <w:pPr>
      <w:spacing w:after="100"/>
      <w:ind w:left="1100"/>
      <w:jc w:val="left"/>
    </w:pPr>
  </w:style>
  <w:style w:type="paragraph" w:styleId="TOC7">
    <w:name w:val="toc 7"/>
    <w:basedOn w:val="Normal"/>
    <w:next w:val="Normal"/>
    <w:uiPriority w:val="39"/>
    <w:unhideWhenUsed/>
    <w:rsid w:val="0CEEAF6D"/>
    <w:pPr>
      <w:spacing w:after="100"/>
      <w:ind w:left="1320"/>
      <w:jc w:val="left"/>
    </w:pPr>
  </w:style>
  <w:style w:type="paragraph" w:styleId="TOC8">
    <w:name w:val="toc 8"/>
    <w:basedOn w:val="Normal"/>
    <w:next w:val="Normal"/>
    <w:uiPriority w:val="39"/>
    <w:unhideWhenUsed/>
    <w:rsid w:val="0CEEAF6D"/>
    <w:pPr>
      <w:spacing w:after="100"/>
      <w:ind w:left="1540"/>
      <w:jc w:val="left"/>
    </w:pPr>
  </w:style>
  <w:style w:type="paragraph" w:styleId="TOC9">
    <w:name w:val="toc 9"/>
    <w:basedOn w:val="Normal"/>
    <w:next w:val="Normal"/>
    <w:uiPriority w:val="39"/>
    <w:unhideWhenUsed/>
    <w:rsid w:val="0CEEAF6D"/>
    <w:pPr>
      <w:spacing w:after="100"/>
      <w:ind w:left="1760"/>
      <w:jc w:val="left"/>
    </w:pPr>
  </w:style>
  <w:style w:type="character" w:styleId="UnresolvedMention2" w:customStyle="1">
    <w:name w:val="Unresolved Mention2"/>
    <w:basedOn w:val="DefaultParagraphFont"/>
    <w:uiPriority w:val="99"/>
    <w:semiHidden/>
    <w:unhideWhenUsed/>
    <w:rsid w:val="00025198"/>
    <w:rPr>
      <w:color w:val="605E5C"/>
      <w:shd w:val="clear" w:color="auto" w:fill="E1DFDD"/>
    </w:rPr>
  </w:style>
  <w:style w:type="character" w:styleId="ams" w:customStyle="1">
    <w:name w:val="ams"/>
    <w:basedOn w:val="DefaultParagraphFont"/>
    <w:rsid w:val="001C7979"/>
  </w:style>
  <w:style w:type="paragraph" w:styleId="Normal2" w:customStyle="1">
    <w:name w:val="Normal2"/>
    <w:qFormat/>
    <w:rsid w:val="00F16896"/>
    <w:pPr>
      <w:spacing w:line="256" w:lineRule="auto"/>
      <w:jc w:val="left"/>
    </w:pPr>
    <w:rPr>
      <w:rFonts w:ascii="Calibri" w:hAnsi="Calibri" w:eastAsia="Calibri" w:cs="Calibri"/>
      <w:lang w:val="en-US"/>
    </w:rPr>
  </w:style>
  <w:style w:type="character" w:styleId="UnresolvedMention">
    <w:name w:val="Unresolved Mention"/>
    <w:basedOn w:val="DefaultParagraphFont"/>
    <w:uiPriority w:val="99"/>
    <w:semiHidden/>
    <w:unhideWhenUsed/>
    <w:rsid w:val="006003BC"/>
    <w:rPr>
      <w:color w:val="605E5C"/>
      <w:shd w:val="clear" w:color="auto" w:fill="E1DFDD"/>
    </w:rPr>
  </w:style>
  <w:style w:type="paragraph" w:styleId="EndnoteText">
    <w:name w:val="endnote text"/>
    <w:basedOn w:val="Normal"/>
    <w:link w:val="EndnoteTextChar"/>
    <w:uiPriority w:val="99"/>
    <w:semiHidden/>
    <w:unhideWhenUsed/>
    <w:rsid w:val="0CEEAF6D"/>
    <w:pPr>
      <w:spacing w:after="0"/>
    </w:pPr>
    <w:rPr>
      <w:sz w:val="20"/>
      <w:szCs w:val="20"/>
    </w:rPr>
  </w:style>
  <w:style w:type="character" w:styleId="EndnoteTextChar" w:customStyle="1">
    <w:name w:val="Endnote Text Char"/>
    <w:basedOn w:val="DefaultParagraphFont"/>
    <w:link w:val="EndnoteText"/>
    <w:uiPriority w:val="99"/>
    <w:semiHidden/>
    <w:rsid w:val="0CEEAF6D"/>
    <w:rPr>
      <w:noProof w:val="0"/>
      <w:sz w:val="20"/>
      <w:szCs w:val="20"/>
      <w:lang w:val="en-US"/>
    </w:rPr>
  </w:style>
  <w:style w:type="paragraph" w:styleId="FootnoteText">
    <w:name w:val="footnote text"/>
    <w:basedOn w:val="Normal"/>
    <w:link w:val="FootnoteTextChar"/>
    <w:uiPriority w:val="99"/>
    <w:semiHidden/>
    <w:unhideWhenUsed/>
    <w:rsid w:val="0CEEAF6D"/>
    <w:pPr>
      <w:spacing w:after="0"/>
    </w:pPr>
    <w:rPr>
      <w:sz w:val="20"/>
      <w:szCs w:val="20"/>
    </w:rPr>
  </w:style>
  <w:style w:type="character" w:styleId="FootnoteTextChar" w:customStyle="1">
    <w:name w:val="Footnote Text Char"/>
    <w:basedOn w:val="DefaultParagraphFont"/>
    <w:link w:val="FootnoteText"/>
    <w:uiPriority w:val="99"/>
    <w:semiHidden/>
    <w:rsid w:val="0CEEAF6D"/>
    <w:rPr>
      <w:noProof w:val="0"/>
      <w:sz w:val="20"/>
      <w:szCs w:val="20"/>
      <w:lang w:val="en-US"/>
    </w:rPr>
  </w:style>
  <w:style w:type="table" w:styleId="GridTable1Light">
    <w:name w:val="Grid Table 1 Light"/>
    <w:basedOn w:val="TableNormal"/>
    <w:uiPriority w:val="46"/>
    <w:pPr>
      <w:spacing w:after="0" w:line="240" w:lineRule="auto"/>
    </w:pPr>
    <w:tblPr>
      <w:tblStyleRowBandSize w:val="1"/>
      <w:tblStyleColBandSize w:val="1"/>
      <w:tblBorders>
        <w:top w:val="single" w:color="8EA5B3" w:themeColor="text1" w:themeTint="66" w:sz="4" w:space="0"/>
        <w:left w:val="single" w:color="8EA5B3" w:themeColor="text1" w:themeTint="66" w:sz="4" w:space="0"/>
        <w:bottom w:val="single" w:color="8EA5B3" w:themeColor="text1" w:themeTint="66" w:sz="4" w:space="0"/>
        <w:right w:val="single" w:color="8EA5B3" w:themeColor="text1" w:themeTint="66" w:sz="4" w:space="0"/>
        <w:insideH w:val="single" w:color="8EA5B3" w:themeColor="text1" w:themeTint="66" w:sz="4" w:space="0"/>
        <w:insideV w:val="single" w:color="8EA5B3" w:themeColor="text1" w:themeTint="66" w:sz="4" w:space="0"/>
      </w:tblBorders>
    </w:tblPr>
    <w:tblStylePr w:type="firstRow">
      <w:rPr>
        <w:b/>
        <w:bCs/>
      </w:rPr>
      <w:tblPr/>
      <w:tcPr>
        <w:tcBorders>
          <w:bottom w:val="single" w:color="5B7788" w:themeColor="text1" w:themeTint="99" w:sz="12" w:space="0"/>
        </w:tcBorders>
      </w:tcPr>
    </w:tblStylePr>
    <w:tblStylePr w:type="lastRow">
      <w:rPr>
        <w:b/>
        <w:bCs/>
      </w:rPr>
      <w:tblPr/>
      <w:tcPr>
        <w:tcBorders>
          <w:top w:val="double" w:color="5B7788" w:themeColor="text1" w:themeTint="99" w:sz="2" w:space="0"/>
        </w:tcBorders>
      </w:tcPr>
    </w:tblStylePr>
    <w:tblStylePr w:type="firstCol">
      <w:rPr>
        <w:b/>
        <w:bCs/>
      </w:rPr>
    </w:tblStylePr>
    <w:tblStylePr w:type="lastCol">
      <w:rPr>
        <w:b/>
        <w:bCs/>
      </w:rPr>
    </w:tblStylePr>
  </w:style>
  <w:style w:type="character" w:styleId="NoSpacingChar" w:customStyle="1">
    <w:name w:val="No Spacing Char"/>
    <w:basedOn w:val="DefaultParagraphFont"/>
    <w:link w:val="NoSpacing"/>
    <w:uiPriority w:val="1"/>
    <w:locked/>
    <w:rsid w:val="00D7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0404">
      <w:bodyDiv w:val="1"/>
      <w:marLeft w:val="0"/>
      <w:marRight w:val="0"/>
      <w:marTop w:val="0"/>
      <w:marBottom w:val="0"/>
      <w:divBdr>
        <w:top w:val="none" w:sz="0" w:space="0" w:color="auto"/>
        <w:left w:val="none" w:sz="0" w:space="0" w:color="auto"/>
        <w:bottom w:val="none" w:sz="0" w:space="0" w:color="auto"/>
        <w:right w:val="none" w:sz="0" w:space="0" w:color="auto"/>
      </w:divBdr>
    </w:div>
    <w:div w:id="173887890">
      <w:bodyDiv w:val="1"/>
      <w:marLeft w:val="0"/>
      <w:marRight w:val="0"/>
      <w:marTop w:val="0"/>
      <w:marBottom w:val="0"/>
      <w:divBdr>
        <w:top w:val="none" w:sz="0" w:space="0" w:color="auto"/>
        <w:left w:val="none" w:sz="0" w:space="0" w:color="auto"/>
        <w:bottom w:val="none" w:sz="0" w:space="0" w:color="auto"/>
        <w:right w:val="none" w:sz="0" w:space="0" w:color="auto"/>
      </w:divBdr>
      <w:divsChild>
        <w:div w:id="77361552">
          <w:marLeft w:val="0"/>
          <w:marRight w:val="0"/>
          <w:marTop w:val="0"/>
          <w:marBottom w:val="0"/>
          <w:divBdr>
            <w:top w:val="none" w:sz="0" w:space="0" w:color="auto"/>
            <w:left w:val="none" w:sz="0" w:space="0" w:color="auto"/>
            <w:bottom w:val="none" w:sz="0" w:space="0" w:color="auto"/>
            <w:right w:val="none" w:sz="0" w:space="0" w:color="auto"/>
          </w:divBdr>
          <w:divsChild>
            <w:div w:id="88546942">
              <w:marLeft w:val="0"/>
              <w:marRight w:val="0"/>
              <w:marTop w:val="0"/>
              <w:marBottom w:val="0"/>
              <w:divBdr>
                <w:top w:val="none" w:sz="0" w:space="0" w:color="auto"/>
                <w:left w:val="none" w:sz="0" w:space="0" w:color="auto"/>
                <w:bottom w:val="none" w:sz="0" w:space="0" w:color="auto"/>
                <w:right w:val="none" w:sz="0" w:space="0" w:color="auto"/>
              </w:divBdr>
            </w:div>
            <w:div w:id="1763456077">
              <w:marLeft w:val="0"/>
              <w:marRight w:val="0"/>
              <w:marTop w:val="0"/>
              <w:marBottom w:val="0"/>
              <w:divBdr>
                <w:top w:val="none" w:sz="0" w:space="0" w:color="auto"/>
                <w:left w:val="none" w:sz="0" w:space="0" w:color="auto"/>
                <w:bottom w:val="none" w:sz="0" w:space="0" w:color="auto"/>
                <w:right w:val="none" w:sz="0" w:space="0" w:color="auto"/>
              </w:divBdr>
            </w:div>
            <w:div w:id="1985769019">
              <w:marLeft w:val="0"/>
              <w:marRight w:val="0"/>
              <w:marTop w:val="0"/>
              <w:marBottom w:val="0"/>
              <w:divBdr>
                <w:top w:val="none" w:sz="0" w:space="0" w:color="auto"/>
                <w:left w:val="none" w:sz="0" w:space="0" w:color="auto"/>
                <w:bottom w:val="none" w:sz="0" w:space="0" w:color="auto"/>
                <w:right w:val="none" w:sz="0" w:space="0" w:color="auto"/>
              </w:divBdr>
            </w:div>
            <w:div w:id="2023818320">
              <w:marLeft w:val="0"/>
              <w:marRight w:val="0"/>
              <w:marTop w:val="0"/>
              <w:marBottom w:val="0"/>
              <w:divBdr>
                <w:top w:val="none" w:sz="0" w:space="0" w:color="auto"/>
                <w:left w:val="none" w:sz="0" w:space="0" w:color="auto"/>
                <w:bottom w:val="none" w:sz="0" w:space="0" w:color="auto"/>
                <w:right w:val="none" w:sz="0" w:space="0" w:color="auto"/>
              </w:divBdr>
            </w:div>
          </w:divsChild>
        </w:div>
        <w:div w:id="2135367275">
          <w:marLeft w:val="0"/>
          <w:marRight w:val="0"/>
          <w:marTop w:val="0"/>
          <w:marBottom w:val="0"/>
          <w:divBdr>
            <w:top w:val="none" w:sz="0" w:space="0" w:color="auto"/>
            <w:left w:val="none" w:sz="0" w:space="0" w:color="auto"/>
            <w:bottom w:val="none" w:sz="0" w:space="0" w:color="auto"/>
            <w:right w:val="none" w:sz="0" w:space="0" w:color="auto"/>
          </w:divBdr>
          <w:divsChild>
            <w:div w:id="630983822">
              <w:marLeft w:val="0"/>
              <w:marRight w:val="0"/>
              <w:marTop w:val="0"/>
              <w:marBottom w:val="0"/>
              <w:divBdr>
                <w:top w:val="none" w:sz="0" w:space="0" w:color="auto"/>
                <w:left w:val="none" w:sz="0" w:space="0" w:color="auto"/>
                <w:bottom w:val="none" w:sz="0" w:space="0" w:color="auto"/>
                <w:right w:val="none" w:sz="0" w:space="0" w:color="auto"/>
              </w:divBdr>
            </w:div>
            <w:div w:id="473527371">
              <w:marLeft w:val="0"/>
              <w:marRight w:val="0"/>
              <w:marTop w:val="0"/>
              <w:marBottom w:val="0"/>
              <w:divBdr>
                <w:top w:val="none" w:sz="0" w:space="0" w:color="auto"/>
                <w:left w:val="none" w:sz="0" w:space="0" w:color="auto"/>
                <w:bottom w:val="none" w:sz="0" w:space="0" w:color="auto"/>
                <w:right w:val="none" w:sz="0" w:space="0" w:color="auto"/>
              </w:divBdr>
            </w:div>
          </w:divsChild>
        </w:div>
        <w:div w:id="2123065839">
          <w:marLeft w:val="0"/>
          <w:marRight w:val="0"/>
          <w:marTop w:val="0"/>
          <w:marBottom w:val="0"/>
          <w:divBdr>
            <w:top w:val="none" w:sz="0" w:space="0" w:color="auto"/>
            <w:left w:val="none" w:sz="0" w:space="0" w:color="auto"/>
            <w:bottom w:val="none" w:sz="0" w:space="0" w:color="auto"/>
            <w:right w:val="none" w:sz="0" w:space="0" w:color="auto"/>
          </w:divBdr>
        </w:div>
      </w:divsChild>
    </w:div>
    <w:div w:id="273292110">
      <w:bodyDiv w:val="1"/>
      <w:marLeft w:val="0"/>
      <w:marRight w:val="0"/>
      <w:marTop w:val="0"/>
      <w:marBottom w:val="0"/>
      <w:divBdr>
        <w:top w:val="none" w:sz="0" w:space="0" w:color="auto"/>
        <w:left w:val="none" w:sz="0" w:space="0" w:color="auto"/>
        <w:bottom w:val="none" w:sz="0" w:space="0" w:color="auto"/>
        <w:right w:val="none" w:sz="0" w:space="0" w:color="auto"/>
      </w:divBdr>
    </w:div>
    <w:div w:id="327830043">
      <w:bodyDiv w:val="1"/>
      <w:marLeft w:val="0"/>
      <w:marRight w:val="0"/>
      <w:marTop w:val="0"/>
      <w:marBottom w:val="0"/>
      <w:divBdr>
        <w:top w:val="none" w:sz="0" w:space="0" w:color="auto"/>
        <w:left w:val="none" w:sz="0" w:space="0" w:color="auto"/>
        <w:bottom w:val="none" w:sz="0" w:space="0" w:color="auto"/>
        <w:right w:val="none" w:sz="0" w:space="0" w:color="auto"/>
      </w:divBdr>
      <w:divsChild>
        <w:div w:id="799884209">
          <w:marLeft w:val="0"/>
          <w:marRight w:val="0"/>
          <w:marTop w:val="0"/>
          <w:marBottom w:val="0"/>
          <w:divBdr>
            <w:top w:val="none" w:sz="0" w:space="0" w:color="auto"/>
            <w:left w:val="none" w:sz="0" w:space="0" w:color="auto"/>
            <w:bottom w:val="none" w:sz="0" w:space="0" w:color="auto"/>
            <w:right w:val="none" w:sz="0" w:space="0" w:color="auto"/>
          </w:divBdr>
        </w:div>
        <w:div w:id="45956563">
          <w:marLeft w:val="0"/>
          <w:marRight w:val="0"/>
          <w:marTop w:val="0"/>
          <w:marBottom w:val="0"/>
          <w:divBdr>
            <w:top w:val="none" w:sz="0" w:space="0" w:color="auto"/>
            <w:left w:val="none" w:sz="0" w:space="0" w:color="auto"/>
            <w:bottom w:val="none" w:sz="0" w:space="0" w:color="auto"/>
            <w:right w:val="none" w:sz="0" w:space="0" w:color="auto"/>
          </w:divBdr>
        </w:div>
        <w:div w:id="1541043297">
          <w:marLeft w:val="0"/>
          <w:marRight w:val="0"/>
          <w:marTop w:val="0"/>
          <w:marBottom w:val="0"/>
          <w:divBdr>
            <w:top w:val="none" w:sz="0" w:space="0" w:color="auto"/>
            <w:left w:val="none" w:sz="0" w:space="0" w:color="auto"/>
            <w:bottom w:val="none" w:sz="0" w:space="0" w:color="auto"/>
            <w:right w:val="none" w:sz="0" w:space="0" w:color="auto"/>
          </w:divBdr>
        </w:div>
        <w:div w:id="1259606056">
          <w:marLeft w:val="0"/>
          <w:marRight w:val="0"/>
          <w:marTop w:val="0"/>
          <w:marBottom w:val="0"/>
          <w:divBdr>
            <w:top w:val="none" w:sz="0" w:space="0" w:color="auto"/>
            <w:left w:val="none" w:sz="0" w:space="0" w:color="auto"/>
            <w:bottom w:val="none" w:sz="0" w:space="0" w:color="auto"/>
            <w:right w:val="none" w:sz="0" w:space="0" w:color="auto"/>
          </w:divBdr>
        </w:div>
        <w:div w:id="62921211">
          <w:marLeft w:val="0"/>
          <w:marRight w:val="0"/>
          <w:marTop w:val="0"/>
          <w:marBottom w:val="0"/>
          <w:divBdr>
            <w:top w:val="none" w:sz="0" w:space="0" w:color="auto"/>
            <w:left w:val="none" w:sz="0" w:space="0" w:color="auto"/>
            <w:bottom w:val="none" w:sz="0" w:space="0" w:color="auto"/>
            <w:right w:val="none" w:sz="0" w:space="0" w:color="auto"/>
          </w:divBdr>
          <w:divsChild>
            <w:div w:id="1794011120">
              <w:marLeft w:val="0"/>
              <w:marRight w:val="0"/>
              <w:marTop w:val="0"/>
              <w:marBottom w:val="0"/>
              <w:divBdr>
                <w:top w:val="none" w:sz="0" w:space="0" w:color="auto"/>
                <w:left w:val="none" w:sz="0" w:space="0" w:color="auto"/>
                <w:bottom w:val="none" w:sz="0" w:space="0" w:color="auto"/>
                <w:right w:val="none" w:sz="0" w:space="0" w:color="auto"/>
              </w:divBdr>
            </w:div>
            <w:div w:id="1903047">
              <w:marLeft w:val="0"/>
              <w:marRight w:val="0"/>
              <w:marTop w:val="0"/>
              <w:marBottom w:val="0"/>
              <w:divBdr>
                <w:top w:val="none" w:sz="0" w:space="0" w:color="auto"/>
                <w:left w:val="none" w:sz="0" w:space="0" w:color="auto"/>
                <w:bottom w:val="none" w:sz="0" w:space="0" w:color="auto"/>
                <w:right w:val="none" w:sz="0" w:space="0" w:color="auto"/>
              </w:divBdr>
            </w:div>
            <w:div w:id="1135029805">
              <w:marLeft w:val="0"/>
              <w:marRight w:val="0"/>
              <w:marTop w:val="0"/>
              <w:marBottom w:val="0"/>
              <w:divBdr>
                <w:top w:val="none" w:sz="0" w:space="0" w:color="auto"/>
                <w:left w:val="none" w:sz="0" w:space="0" w:color="auto"/>
                <w:bottom w:val="none" w:sz="0" w:space="0" w:color="auto"/>
                <w:right w:val="none" w:sz="0" w:space="0" w:color="auto"/>
              </w:divBdr>
            </w:div>
          </w:divsChild>
        </w:div>
        <w:div w:id="1050030371">
          <w:marLeft w:val="0"/>
          <w:marRight w:val="0"/>
          <w:marTop w:val="0"/>
          <w:marBottom w:val="0"/>
          <w:divBdr>
            <w:top w:val="none" w:sz="0" w:space="0" w:color="auto"/>
            <w:left w:val="none" w:sz="0" w:space="0" w:color="auto"/>
            <w:bottom w:val="none" w:sz="0" w:space="0" w:color="auto"/>
            <w:right w:val="none" w:sz="0" w:space="0" w:color="auto"/>
          </w:divBdr>
        </w:div>
      </w:divsChild>
    </w:div>
    <w:div w:id="713307387">
      <w:bodyDiv w:val="1"/>
      <w:marLeft w:val="0"/>
      <w:marRight w:val="0"/>
      <w:marTop w:val="0"/>
      <w:marBottom w:val="0"/>
      <w:divBdr>
        <w:top w:val="none" w:sz="0" w:space="0" w:color="auto"/>
        <w:left w:val="none" w:sz="0" w:space="0" w:color="auto"/>
        <w:bottom w:val="none" w:sz="0" w:space="0" w:color="auto"/>
        <w:right w:val="none" w:sz="0" w:space="0" w:color="auto"/>
      </w:divBdr>
      <w:divsChild>
        <w:div w:id="1195120414">
          <w:marLeft w:val="0"/>
          <w:marRight w:val="0"/>
          <w:marTop w:val="0"/>
          <w:marBottom w:val="0"/>
          <w:divBdr>
            <w:top w:val="none" w:sz="0" w:space="0" w:color="auto"/>
            <w:left w:val="none" w:sz="0" w:space="0" w:color="auto"/>
            <w:bottom w:val="none" w:sz="0" w:space="0" w:color="auto"/>
            <w:right w:val="none" w:sz="0" w:space="0" w:color="auto"/>
          </w:divBdr>
          <w:divsChild>
            <w:div w:id="34039437">
              <w:marLeft w:val="0"/>
              <w:marRight w:val="0"/>
              <w:marTop w:val="0"/>
              <w:marBottom w:val="0"/>
              <w:divBdr>
                <w:top w:val="none" w:sz="0" w:space="0" w:color="auto"/>
                <w:left w:val="none" w:sz="0" w:space="0" w:color="auto"/>
                <w:bottom w:val="none" w:sz="0" w:space="0" w:color="auto"/>
                <w:right w:val="none" w:sz="0" w:space="0" w:color="auto"/>
              </w:divBdr>
              <w:divsChild>
                <w:div w:id="1249389528">
                  <w:marLeft w:val="0"/>
                  <w:marRight w:val="0"/>
                  <w:marTop w:val="0"/>
                  <w:marBottom w:val="0"/>
                  <w:divBdr>
                    <w:top w:val="none" w:sz="0" w:space="0" w:color="auto"/>
                    <w:left w:val="none" w:sz="0" w:space="0" w:color="auto"/>
                    <w:bottom w:val="none" w:sz="0" w:space="0" w:color="auto"/>
                    <w:right w:val="none" w:sz="0" w:space="0" w:color="auto"/>
                  </w:divBdr>
                  <w:divsChild>
                    <w:div w:id="98382300">
                      <w:marLeft w:val="0"/>
                      <w:marRight w:val="0"/>
                      <w:marTop w:val="120"/>
                      <w:marBottom w:val="0"/>
                      <w:divBdr>
                        <w:top w:val="none" w:sz="0" w:space="0" w:color="auto"/>
                        <w:left w:val="none" w:sz="0" w:space="0" w:color="auto"/>
                        <w:bottom w:val="none" w:sz="0" w:space="0" w:color="auto"/>
                        <w:right w:val="none" w:sz="0" w:space="0" w:color="auto"/>
                      </w:divBdr>
                      <w:divsChild>
                        <w:div w:id="1127357612">
                          <w:marLeft w:val="0"/>
                          <w:marRight w:val="0"/>
                          <w:marTop w:val="0"/>
                          <w:marBottom w:val="0"/>
                          <w:divBdr>
                            <w:top w:val="none" w:sz="0" w:space="0" w:color="auto"/>
                            <w:left w:val="none" w:sz="0" w:space="0" w:color="auto"/>
                            <w:bottom w:val="none" w:sz="0" w:space="0" w:color="auto"/>
                            <w:right w:val="none" w:sz="0" w:space="0" w:color="auto"/>
                          </w:divBdr>
                          <w:divsChild>
                            <w:div w:id="2066684094">
                              <w:marLeft w:val="0"/>
                              <w:marRight w:val="0"/>
                              <w:marTop w:val="0"/>
                              <w:marBottom w:val="0"/>
                              <w:divBdr>
                                <w:top w:val="none" w:sz="0" w:space="0" w:color="auto"/>
                                <w:left w:val="none" w:sz="0" w:space="0" w:color="auto"/>
                                <w:bottom w:val="none" w:sz="0" w:space="0" w:color="auto"/>
                                <w:right w:val="none" w:sz="0" w:space="0" w:color="auto"/>
                              </w:divBdr>
                              <w:divsChild>
                                <w:div w:id="1976594379">
                                  <w:marLeft w:val="0"/>
                                  <w:marRight w:val="0"/>
                                  <w:marTop w:val="0"/>
                                  <w:marBottom w:val="0"/>
                                  <w:divBdr>
                                    <w:top w:val="none" w:sz="0" w:space="0" w:color="auto"/>
                                    <w:left w:val="none" w:sz="0" w:space="0" w:color="auto"/>
                                    <w:bottom w:val="none" w:sz="0" w:space="0" w:color="auto"/>
                                    <w:right w:val="none" w:sz="0" w:space="0" w:color="auto"/>
                                  </w:divBdr>
                                </w:div>
                                <w:div w:id="2138450473">
                                  <w:marLeft w:val="0"/>
                                  <w:marRight w:val="0"/>
                                  <w:marTop w:val="0"/>
                                  <w:marBottom w:val="0"/>
                                  <w:divBdr>
                                    <w:top w:val="none" w:sz="0" w:space="0" w:color="auto"/>
                                    <w:left w:val="none" w:sz="0" w:space="0" w:color="auto"/>
                                    <w:bottom w:val="none" w:sz="0" w:space="0" w:color="auto"/>
                                    <w:right w:val="none" w:sz="0" w:space="0" w:color="auto"/>
                                  </w:divBdr>
                                  <w:divsChild>
                                    <w:div w:id="18854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657129">
          <w:marLeft w:val="0"/>
          <w:marRight w:val="0"/>
          <w:marTop w:val="0"/>
          <w:marBottom w:val="0"/>
          <w:divBdr>
            <w:top w:val="none" w:sz="0" w:space="0" w:color="auto"/>
            <w:left w:val="none" w:sz="0" w:space="0" w:color="auto"/>
            <w:bottom w:val="none" w:sz="0" w:space="0" w:color="auto"/>
            <w:right w:val="none" w:sz="0" w:space="0" w:color="auto"/>
          </w:divBdr>
          <w:divsChild>
            <w:div w:id="1723823139">
              <w:marLeft w:val="0"/>
              <w:marRight w:val="0"/>
              <w:marTop w:val="0"/>
              <w:marBottom w:val="0"/>
              <w:divBdr>
                <w:top w:val="none" w:sz="0" w:space="0" w:color="auto"/>
                <w:left w:val="none" w:sz="0" w:space="0" w:color="auto"/>
                <w:bottom w:val="none" w:sz="0" w:space="0" w:color="auto"/>
                <w:right w:val="none" w:sz="0" w:space="0" w:color="auto"/>
              </w:divBdr>
              <w:divsChild>
                <w:div w:id="17395669">
                  <w:marLeft w:val="0"/>
                  <w:marRight w:val="0"/>
                  <w:marTop w:val="0"/>
                  <w:marBottom w:val="0"/>
                  <w:divBdr>
                    <w:top w:val="none" w:sz="0" w:space="0" w:color="auto"/>
                    <w:left w:val="none" w:sz="0" w:space="0" w:color="auto"/>
                    <w:bottom w:val="none" w:sz="0" w:space="0" w:color="auto"/>
                    <w:right w:val="none" w:sz="0" w:space="0" w:color="auto"/>
                  </w:divBdr>
                  <w:divsChild>
                    <w:div w:id="275261786">
                      <w:marLeft w:val="0"/>
                      <w:marRight w:val="0"/>
                      <w:marTop w:val="0"/>
                      <w:marBottom w:val="0"/>
                      <w:divBdr>
                        <w:top w:val="none" w:sz="0" w:space="0" w:color="auto"/>
                        <w:left w:val="none" w:sz="0" w:space="0" w:color="auto"/>
                        <w:bottom w:val="none" w:sz="0" w:space="0" w:color="auto"/>
                        <w:right w:val="none" w:sz="0" w:space="0" w:color="auto"/>
                      </w:divBdr>
                      <w:divsChild>
                        <w:div w:id="1279869664">
                          <w:marLeft w:val="0"/>
                          <w:marRight w:val="0"/>
                          <w:marTop w:val="0"/>
                          <w:marBottom w:val="0"/>
                          <w:divBdr>
                            <w:top w:val="none" w:sz="0" w:space="0" w:color="auto"/>
                            <w:left w:val="none" w:sz="0" w:space="0" w:color="auto"/>
                            <w:bottom w:val="none" w:sz="0" w:space="0" w:color="auto"/>
                            <w:right w:val="none" w:sz="0" w:space="0" w:color="auto"/>
                          </w:divBdr>
                          <w:divsChild>
                            <w:div w:id="14603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503592">
      <w:bodyDiv w:val="1"/>
      <w:marLeft w:val="0"/>
      <w:marRight w:val="0"/>
      <w:marTop w:val="0"/>
      <w:marBottom w:val="0"/>
      <w:divBdr>
        <w:top w:val="none" w:sz="0" w:space="0" w:color="auto"/>
        <w:left w:val="none" w:sz="0" w:space="0" w:color="auto"/>
        <w:bottom w:val="none" w:sz="0" w:space="0" w:color="auto"/>
        <w:right w:val="none" w:sz="0" w:space="0" w:color="auto"/>
      </w:divBdr>
    </w:div>
    <w:div w:id="902062215">
      <w:bodyDiv w:val="1"/>
      <w:marLeft w:val="0"/>
      <w:marRight w:val="0"/>
      <w:marTop w:val="0"/>
      <w:marBottom w:val="0"/>
      <w:divBdr>
        <w:top w:val="none" w:sz="0" w:space="0" w:color="auto"/>
        <w:left w:val="none" w:sz="0" w:space="0" w:color="auto"/>
        <w:bottom w:val="none" w:sz="0" w:space="0" w:color="auto"/>
        <w:right w:val="none" w:sz="0" w:space="0" w:color="auto"/>
      </w:divBdr>
      <w:divsChild>
        <w:div w:id="58065223">
          <w:marLeft w:val="0"/>
          <w:marRight w:val="0"/>
          <w:marTop w:val="0"/>
          <w:marBottom w:val="0"/>
          <w:divBdr>
            <w:top w:val="none" w:sz="0" w:space="0" w:color="auto"/>
            <w:left w:val="none" w:sz="0" w:space="0" w:color="auto"/>
            <w:bottom w:val="none" w:sz="0" w:space="0" w:color="auto"/>
            <w:right w:val="none" w:sz="0" w:space="0" w:color="auto"/>
          </w:divBdr>
        </w:div>
        <w:div w:id="1120297101">
          <w:marLeft w:val="0"/>
          <w:marRight w:val="0"/>
          <w:marTop w:val="0"/>
          <w:marBottom w:val="0"/>
          <w:divBdr>
            <w:top w:val="none" w:sz="0" w:space="0" w:color="auto"/>
            <w:left w:val="none" w:sz="0" w:space="0" w:color="auto"/>
            <w:bottom w:val="none" w:sz="0" w:space="0" w:color="auto"/>
            <w:right w:val="none" w:sz="0" w:space="0" w:color="auto"/>
          </w:divBdr>
          <w:divsChild>
            <w:div w:id="694120261">
              <w:marLeft w:val="0"/>
              <w:marRight w:val="0"/>
              <w:marTop w:val="30"/>
              <w:marBottom w:val="30"/>
              <w:divBdr>
                <w:top w:val="none" w:sz="0" w:space="0" w:color="auto"/>
                <w:left w:val="none" w:sz="0" w:space="0" w:color="auto"/>
                <w:bottom w:val="none" w:sz="0" w:space="0" w:color="auto"/>
                <w:right w:val="none" w:sz="0" w:space="0" w:color="auto"/>
              </w:divBdr>
              <w:divsChild>
                <w:div w:id="646057729">
                  <w:marLeft w:val="0"/>
                  <w:marRight w:val="0"/>
                  <w:marTop w:val="0"/>
                  <w:marBottom w:val="0"/>
                  <w:divBdr>
                    <w:top w:val="none" w:sz="0" w:space="0" w:color="auto"/>
                    <w:left w:val="none" w:sz="0" w:space="0" w:color="auto"/>
                    <w:bottom w:val="none" w:sz="0" w:space="0" w:color="auto"/>
                    <w:right w:val="none" w:sz="0" w:space="0" w:color="auto"/>
                  </w:divBdr>
                  <w:divsChild>
                    <w:div w:id="2030830603">
                      <w:marLeft w:val="0"/>
                      <w:marRight w:val="0"/>
                      <w:marTop w:val="0"/>
                      <w:marBottom w:val="0"/>
                      <w:divBdr>
                        <w:top w:val="none" w:sz="0" w:space="0" w:color="auto"/>
                        <w:left w:val="none" w:sz="0" w:space="0" w:color="auto"/>
                        <w:bottom w:val="none" w:sz="0" w:space="0" w:color="auto"/>
                        <w:right w:val="none" w:sz="0" w:space="0" w:color="auto"/>
                      </w:divBdr>
                    </w:div>
                  </w:divsChild>
                </w:div>
                <w:div w:id="537939062">
                  <w:marLeft w:val="0"/>
                  <w:marRight w:val="0"/>
                  <w:marTop w:val="0"/>
                  <w:marBottom w:val="0"/>
                  <w:divBdr>
                    <w:top w:val="none" w:sz="0" w:space="0" w:color="auto"/>
                    <w:left w:val="none" w:sz="0" w:space="0" w:color="auto"/>
                    <w:bottom w:val="none" w:sz="0" w:space="0" w:color="auto"/>
                    <w:right w:val="none" w:sz="0" w:space="0" w:color="auto"/>
                  </w:divBdr>
                  <w:divsChild>
                    <w:div w:id="779684048">
                      <w:marLeft w:val="0"/>
                      <w:marRight w:val="0"/>
                      <w:marTop w:val="0"/>
                      <w:marBottom w:val="0"/>
                      <w:divBdr>
                        <w:top w:val="none" w:sz="0" w:space="0" w:color="auto"/>
                        <w:left w:val="none" w:sz="0" w:space="0" w:color="auto"/>
                        <w:bottom w:val="none" w:sz="0" w:space="0" w:color="auto"/>
                        <w:right w:val="none" w:sz="0" w:space="0" w:color="auto"/>
                      </w:divBdr>
                    </w:div>
                  </w:divsChild>
                </w:div>
                <w:div w:id="1468208233">
                  <w:marLeft w:val="0"/>
                  <w:marRight w:val="0"/>
                  <w:marTop w:val="0"/>
                  <w:marBottom w:val="0"/>
                  <w:divBdr>
                    <w:top w:val="none" w:sz="0" w:space="0" w:color="auto"/>
                    <w:left w:val="none" w:sz="0" w:space="0" w:color="auto"/>
                    <w:bottom w:val="none" w:sz="0" w:space="0" w:color="auto"/>
                    <w:right w:val="none" w:sz="0" w:space="0" w:color="auto"/>
                  </w:divBdr>
                  <w:divsChild>
                    <w:div w:id="2021270626">
                      <w:marLeft w:val="0"/>
                      <w:marRight w:val="0"/>
                      <w:marTop w:val="0"/>
                      <w:marBottom w:val="0"/>
                      <w:divBdr>
                        <w:top w:val="none" w:sz="0" w:space="0" w:color="auto"/>
                        <w:left w:val="none" w:sz="0" w:space="0" w:color="auto"/>
                        <w:bottom w:val="none" w:sz="0" w:space="0" w:color="auto"/>
                        <w:right w:val="none" w:sz="0" w:space="0" w:color="auto"/>
                      </w:divBdr>
                    </w:div>
                  </w:divsChild>
                </w:div>
                <w:div w:id="410662565">
                  <w:marLeft w:val="0"/>
                  <w:marRight w:val="0"/>
                  <w:marTop w:val="0"/>
                  <w:marBottom w:val="0"/>
                  <w:divBdr>
                    <w:top w:val="none" w:sz="0" w:space="0" w:color="auto"/>
                    <w:left w:val="none" w:sz="0" w:space="0" w:color="auto"/>
                    <w:bottom w:val="none" w:sz="0" w:space="0" w:color="auto"/>
                    <w:right w:val="none" w:sz="0" w:space="0" w:color="auto"/>
                  </w:divBdr>
                  <w:divsChild>
                    <w:div w:id="455104876">
                      <w:marLeft w:val="0"/>
                      <w:marRight w:val="0"/>
                      <w:marTop w:val="0"/>
                      <w:marBottom w:val="0"/>
                      <w:divBdr>
                        <w:top w:val="none" w:sz="0" w:space="0" w:color="auto"/>
                        <w:left w:val="none" w:sz="0" w:space="0" w:color="auto"/>
                        <w:bottom w:val="none" w:sz="0" w:space="0" w:color="auto"/>
                        <w:right w:val="none" w:sz="0" w:space="0" w:color="auto"/>
                      </w:divBdr>
                    </w:div>
                  </w:divsChild>
                </w:div>
                <w:div w:id="231547944">
                  <w:marLeft w:val="0"/>
                  <w:marRight w:val="0"/>
                  <w:marTop w:val="0"/>
                  <w:marBottom w:val="0"/>
                  <w:divBdr>
                    <w:top w:val="none" w:sz="0" w:space="0" w:color="auto"/>
                    <w:left w:val="none" w:sz="0" w:space="0" w:color="auto"/>
                    <w:bottom w:val="none" w:sz="0" w:space="0" w:color="auto"/>
                    <w:right w:val="none" w:sz="0" w:space="0" w:color="auto"/>
                  </w:divBdr>
                  <w:divsChild>
                    <w:div w:id="2119445127">
                      <w:marLeft w:val="0"/>
                      <w:marRight w:val="0"/>
                      <w:marTop w:val="0"/>
                      <w:marBottom w:val="0"/>
                      <w:divBdr>
                        <w:top w:val="none" w:sz="0" w:space="0" w:color="auto"/>
                        <w:left w:val="none" w:sz="0" w:space="0" w:color="auto"/>
                        <w:bottom w:val="none" w:sz="0" w:space="0" w:color="auto"/>
                        <w:right w:val="none" w:sz="0" w:space="0" w:color="auto"/>
                      </w:divBdr>
                    </w:div>
                  </w:divsChild>
                </w:div>
                <w:div w:id="838348216">
                  <w:marLeft w:val="0"/>
                  <w:marRight w:val="0"/>
                  <w:marTop w:val="0"/>
                  <w:marBottom w:val="0"/>
                  <w:divBdr>
                    <w:top w:val="none" w:sz="0" w:space="0" w:color="auto"/>
                    <w:left w:val="none" w:sz="0" w:space="0" w:color="auto"/>
                    <w:bottom w:val="none" w:sz="0" w:space="0" w:color="auto"/>
                    <w:right w:val="none" w:sz="0" w:space="0" w:color="auto"/>
                  </w:divBdr>
                  <w:divsChild>
                    <w:div w:id="473375157">
                      <w:marLeft w:val="0"/>
                      <w:marRight w:val="0"/>
                      <w:marTop w:val="0"/>
                      <w:marBottom w:val="0"/>
                      <w:divBdr>
                        <w:top w:val="none" w:sz="0" w:space="0" w:color="auto"/>
                        <w:left w:val="none" w:sz="0" w:space="0" w:color="auto"/>
                        <w:bottom w:val="none" w:sz="0" w:space="0" w:color="auto"/>
                        <w:right w:val="none" w:sz="0" w:space="0" w:color="auto"/>
                      </w:divBdr>
                    </w:div>
                  </w:divsChild>
                </w:div>
                <w:div w:id="1043678853">
                  <w:marLeft w:val="0"/>
                  <w:marRight w:val="0"/>
                  <w:marTop w:val="0"/>
                  <w:marBottom w:val="0"/>
                  <w:divBdr>
                    <w:top w:val="none" w:sz="0" w:space="0" w:color="auto"/>
                    <w:left w:val="none" w:sz="0" w:space="0" w:color="auto"/>
                    <w:bottom w:val="none" w:sz="0" w:space="0" w:color="auto"/>
                    <w:right w:val="none" w:sz="0" w:space="0" w:color="auto"/>
                  </w:divBdr>
                  <w:divsChild>
                    <w:div w:id="1947275176">
                      <w:marLeft w:val="0"/>
                      <w:marRight w:val="0"/>
                      <w:marTop w:val="0"/>
                      <w:marBottom w:val="0"/>
                      <w:divBdr>
                        <w:top w:val="none" w:sz="0" w:space="0" w:color="auto"/>
                        <w:left w:val="none" w:sz="0" w:space="0" w:color="auto"/>
                        <w:bottom w:val="none" w:sz="0" w:space="0" w:color="auto"/>
                        <w:right w:val="none" w:sz="0" w:space="0" w:color="auto"/>
                      </w:divBdr>
                    </w:div>
                  </w:divsChild>
                </w:div>
                <w:div w:id="178277290">
                  <w:marLeft w:val="0"/>
                  <w:marRight w:val="0"/>
                  <w:marTop w:val="0"/>
                  <w:marBottom w:val="0"/>
                  <w:divBdr>
                    <w:top w:val="none" w:sz="0" w:space="0" w:color="auto"/>
                    <w:left w:val="none" w:sz="0" w:space="0" w:color="auto"/>
                    <w:bottom w:val="none" w:sz="0" w:space="0" w:color="auto"/>
                    <w:right w:val="none" w:sz="0" w:space="0" w:color="auto"/>
                  </w:divBdr>
                  <w:divsChild>
                    <w:div w:id="155927974">
                      <w:marLeft w:val="0"/>
                      <w:marRight w:val="0"/>
                      <w:marTop w:val="0"/>
                      <w:marBottom w:val="0"/>
                      <w:divBdr>
                        <w:top w:val="none" w:sz="0" w:space="0" w:color="auto"/>
                        <w:left w:val="none" w:sz="0" w:space="0" w:color="auto"/>
                        <w:bottom w:val="none" w:sz="0" w:space="0" w:color="auto"/>
                        <w:right w:val="none" w:sz="0" w:space="0" w:color="auto"/>
                      </w:divBdr>
                    </w:div>
                  </w:divsChild>
                </w:div>
                <w:div w:id="1941796617">
                  <w:marLeft w:val="0"/>
                  <w:marRight w:val="0"/>
                  <w:marTop w:val="0"/>
                  <w:marBottom w:val="0"/>
                  <w:divBdr>
                    <w:top w:val="none" w:sz="0" w:space="0" w:color="auto"/>
                    <w:left w:val="none" w:sz="0" w:space="0" w:color="auto"/>
                    <w:bottom w:val="none" w:sz="0" w:space="0" w:color="auto"/>
                    <w:right w:val="none" w:sz="0" w:space="0" w:color="auto"/>
                  </w:divBdr>
                  <w:divsChild>
                    <w:div w:id="1281840507">
                      <w:marLeft w:val="0"/>
                      <w:marRight w:val="0"/>
                      <w:marTop w:val="0"/>
                      <w:marBottom w:val="0"/>
                      <w:divBdr>
                        <w:top w:val="none" w:sz="0" w:space="0" w:color="auto"/>
                        <w:left w:val="none" w:sz="0" w:space="0" w:color="auto"/>
                        <w:bottom w:val="none" w:sz="0" w:space="0" w:color="auto"/>
                        <w:right w:val="none" w:sz="0" w:space="0" w:color="auto"/>
                      </w:divBdr>
                    </w:div>
                  </w:divsChild>
                </w:div>
                <w:div w:id="1922642079">
                  <w:marLeft w:val="0"/>
                  <w:marRight w:val="0"/>
                  <w:marTop w:val="0"/>
                  <w:marBottom w:val="0"/>
                  <w:divBdr>
                    <w:top w:val="none" w:sz="0" w:space="0" w:color="auto"/>
                    <w:left w:val="none" w:sz="0" w:space="0" w:color="auto"/>
                    <w:bottom w:val="none" w:sz="0" w:space="0" w:color="auto"/>
                    <w:right w:val="none" w:sz="0" w:space="0" w:color="auto"/>
                  </w:divBdr>
                  <w:divsChild>
                    <w:div w:id="928779671">
                      <w:marLeft w:val="0"/>
                      <w:marRight w:val="0"/>
                      <w:marTop w:val="0"/>
                      <w:marBottom w:val="0"/>
                      <w:divBdr>
                        <w:top w:val="none" w:sz="0" w:space="0" w:color="auto"/>
                        <w:left w:val="none" w:sz="0" w:space="0" w:color="auto"/>
                        <w:bottom w:val="none" w:sz="0" w:space="0" w:color="auto"/>
                        <w:right w:val="none" w:sz="0" w:space="0" w:color="auto"/>
                      </w:divBdr>
                    </w:div>
                  </w:divsChild>
                </w:div>
                <w:div w:id="1391265876">
                  <w:marLeft w:val="0"/>
                  <w:marRight w:val="0"/>
                  <w:marTop w:val="0"/>
                  <w:marBottom w:val="0"/>
                  <w:divBdr>
                    <w:top w:val="none" w:sz="0" w:space="0" w:color="auto"/>
                    <w:left w:val="none" w:sz="0" w:space="0" w:color="auto"/>
                    <w:bottom w:val="none" w:sz="0" w:space="0" w:color="auto"/>
                    <w:right w:val="none" w:sz="0" w:space="0" w:color="auto"/>
                  </w:divBdr>
                  <w:divsChild>
                    <w:div w:id="1276717895">
                      <w:marLeft w:val="0"/>
                      <w:marRight w:val="0"/>
                      <w:marTop w:val="0"/>
                      <w:marBottom w:val="0"/>
                      <w:divBdr>
                        <w:top w:val="none" w:sz="0" w:space="0" w:color="auto"/>
                        <w:left w:val="none" w:sz="0" w:space="0" w:color="auto"/>
                        <w:bottom w:val="none" w:sz="0" w:space="0" w:color="auto"/>
                        <w:right w:val="none" w:sz="0" w:space="0" w:color="auto"/>
                      </w:divBdr>
                    </w:div>
                  </w:divsChild>
                </w:div>
                <w:div w:id="1769426577">
                  <w:marLeft w:val="0"/>
                  <w:marRight w:val="0"/>
                  <w:marTop w:val="0"/>
                  <w:marBottom w:val="0"/>
                  <w:divBdr>
                    <w:top w:val="none" w:sz="0" w:space="0" w:color="auto"/>
                    <w:left w:val="none" w:sz="0" w:space="0" w:color="auto"/>
                    <w:bottom w:val="none" w:sz="0" w:space="0" w:color="auto"/>
                    <w:right w:val="none" w:sz="0" w:space="0" w:color="auto"/>
                  </w:divBdr>
                  <w:divsChild>
                    <w:div w:id="21592392">
                      <w:marLeft w:val="0"/>
                      <w:marRight w:val="0"/>
                      <w:marTop w:val="0"/>
                      <w:marBottom w:val="0"/>
                      <w:divBdr>
                        <w:top w:val="none" w:sz="0" w:space="0" w:color="auto"/>
                        <w:left w:val="none" w:sz="0" w:space="0" w:color="auto"/>
                        <w:bottom w:val="none" w:sz="0" w:space="0" w:color="auto"/>
                        <w:right w:val="none" w:sz="0" w:space="0" w:color="auto"/>
                      </w:divBdr>
                    </w:div>
                  </w:divsChild>
                </w:div>
                <w:div w:id="733311209">
                  <w:marLeft w:val="0"/>
                  <w:marRight w:val="0"/>
                  <w:marTop w:val="0"/>
                  <w:marBottom w:val="0"/>
                  <w:divBdr>
                    <w:top w:val="none" w:sz="0" w:space="0" w:color="auto"/>
                    <w:left w:val="none" w:sz="0" w:space="0" w:color="auto"/>
                    <w:bottom w:val="none" w:sz="0" w:space="0" w:color="auto"/>
                    <w:right w:val="none" w:sz="0" w:space="0" w:color="auto"/>
                  </w:divBdr>
                  <w:divsChild>
                    <w:div w:id="632714536">
                      <w:marLeft w:val="0"/>
                      <w:marRight w:val="0"/>
                      <w:marTop w:val="0"/>
                      <w:marBottom w:val="0"/>
                      <w:divBdr>
                        <w:top w:val="none" w:sz="0" w:space="0" w:color="auto"/>
                        <w:left w:val="none" w:sz="0" w:space="0" w:color="auto"/>
                        <w:bottom w:val="none" w:sz="0" w:space="0" w:color="auto"/>
                        <w:right w:val="none" w:sz="0" w:space="0" w:color="auto"/>
                      </w:divBdr>
                    </w:div>
                  </w:divsChild>
                </w:div>
                <w:div w:id="1196038597">
                  <w:marLeft w:val="0"/>
                  <w:marRight w:val="0"/>
                  <w:marTop w:val="0"/>
                  <w:marBottom w:val="0"/>
                  <w:divBdr>
                    <w:top w:val="none" w:sz="0" w:space="0" w:color="auto"/>
                    <w:left w:val="none" w:sz="0" w:space="0" w:color="auto"/>
                    <w:bottom w:val="none" w:sz="0" w:space="0" w:color="auto"/>
                    <w:right w:val="none" w:sz="0" w:space="0" w:color="auto"/>
                  </w:divBdr>
                  <w:divsChild>
                    <w:div w:id="859314206">
                      <w:marLeft w:val="0"/>
                      <w:marRight w:val="0"/>
                      <w:marTop w:val="0"/>
                      <w:marBottom w:val="0"/>
                      <w:divBdr>
                        <w:top w:val="none" w:sz="0" w:space="0" w:color="auto"/>
                        <w:left w:val="none" w:sz="0" w:space="0" w:color="auto"/>
                        <w:bottom w:val="none" w:sz="0" w:space="0" w:color="auto"/>
                        <w:right w:val="none" w:sz="0" w:space="0" w:color="auto"/>
                      </w:divBdr>
                    </w:div>
                  </w:divsChild>
                </w:div>
                <w:div w:id="591208538">
                  <w:marLeft w:val="0"/>
                  <w:marRight w:val="0"/>
                  <w:marTop w:val="0"/>
                  <w:marBottom w:val="0"/>
                  <w:divBdr>
                    <w:top w:val="none" w:sz="0" w:space="0" w:color="auto"/>
                    <w:left w:val="none" w:sz="0" w:space="0" w:color="auto"/>
                    <w:bottom w:val="none" w:sz="0" w:space="0" w:color="auto"/>
                    <w:right w:val="none" w:sz="0" w:space="0" w:color="auto"/>
                  </w:divBdr>
                  <w:divsChild>
                    <w:div w:id="694698136">
                      <w:marLeft w:val="0"/>
                      <w:marRight w:val="0"/>
                      <w:marTop w:val="0"/>
                      <w:marBottom w:val="0"/>
                      <w:divBdr>
                        <w:top w:val="none" w:sz="0" w:space="0" w:color="auto"/>
                        <w:left w:val="none" w:sz="0" w:space="0" w:color="auto"/>
                        <w:bottom w:val="none" w:sz="0" w:space="0" w:color="auto"/>
                        <w:right w:val="none" w:sz="0" w:space="0" w:color="auto"/>
                      </w:divBdr>
                    </w:div>
                  </w:divsChild>
                </w:div>
                <w:div w:id="2045980827">
                  <w:marLeft w:val="0"/>
                  <w:marRight w:val="0"/>
                  <w:marTop w:val="0"/>
                  <w:marBottom w:val="0"/>
                  <w:divBdr>
                    <w:top w:val="none" w:sz="0" w:space="0" w:color="auto"/>
                    <w:left w:val="none" w:sz="0" w:space="0" w:color="auto"/>
                    <w:bottom w:val="none" w:sz="0" w:space="0" w:color="auto"/>
                    <w:right w:val="none" w:sz="0" w:space="0" w:color="auto"/>
                  </w:divBdr>
                  <w:divsChild>
                    <w:div w:id="481655703">
                      <w:marLeft w:val="0"/>
                      <w:marRight w:val="0"/>
                      <w:marTop w:val="0"/>
                      <w:marBottom w:val="0"/>
                      <w:divBdr>
                        <w:top w:val="none" w:sz="0" w:space="0" w:color="auto"/>
                        <w:left w:val="none" w:sz="0" w:space="0" w:color="auto"/>
                        <w:bottom w:val="none" w:sz="0" w:space="0" w:color="auto"/>
                        <w:right w:val="none" w:sz="0" w:space="0" w:color="auto"/>
                      </w:divBdr>
                    </w:div>
                  </w:divsChild>
                </w:div>
                <w:div w:id="1928879440">
                  <w:marLeft w:val="0"/>
                  <w:marRight w:val="0"/>
                  <w:marTop w:val="0"/>
                  <w:marBottom w:val="0"/>
                  <w:divBdr>
                    <w:top w:val="none" w:sz="0" w:space="0" w:color="auto"/>
                    <w:left w:val="none" w:sz="0" w:space="0" w:color="auto"/>
                    <w:bottom w:val="none" w:sz="0" w:space="0" w:color="auto"/>
                    <w:right w:val="none" w:sz="0" w:space="0" w:color="auto"/>
                  </w:divBdr>
                  <w:divsChild>
                    <w:div w:id="834492685">
                      <w:marLeft w:val="0"/>
                      <w:marRight w:val="0"/>
                      <w:marTop w:val="0"/>
                      <w:marBottom w:val="0"/>
                      <w:divBdr>
                        <w:top w:val="none" w:sz="0" w:space="0" w:color="auto"/>
                        <w:left w:val="none" w:sz="0" w:space="0" w:color="auto"/>
                        <w:bottom w:val="none" w:sz="0" w:space="0" w:color="auto"/>
                        <w:right w:val="none" w:sz="0" w:space="0" w:color="auto"/>
                      </w:divBdr>
                    </w:div>
                  </w:divsChild>
                </w:div>
                <w:div w:id="814832078">
                  <w:marLeft w:val="0"/>
                  <w:marRight w:val="0"/>
                  <w:marTop w:val="0"/>
                  <w:marBottom w:val="0"/>
                  <w:divBdr>
                    <w:top w:val="none" w:sz="0" w:space="0" w:color="auto"/>
                    <w:left w:val="none" w:sz="0" w:space="0" w:color="auto"/>
                    <w:bottom w:val="none" w:sz="0" w:space="0" w:color="auto"/>
                    <w:right w:val="none" w:sz="0" w:space="0" w:color="auto"/>
                  </w:divBdr>
                  <w:divsChild>
                    <w:div w:id="1506436731">
                      <w:marLeft w:val="0"/>
                      <w:marRight w:val="0"/>
                      <w:marTop w:val="0"/>
                      <w:marBottom w:val="0"/>
                      <w:divBdr>
                        <w:top w:val="none" w:sz="0" w:space="0" w:color="auto"/>
                        <w:left w:val="none" w:sz="0" w:space="0" w:color="auto"/>
                        <w:bottom w:val="none" w:sz="0" w:space="0" w:color="auto"/>
                        <w:right w:val="none" w:sz="0" w:space="0" w:color="auto"/>
                      </w:divBdr>
                    </w:div>
                  </w:divsChild>
                </w:div>
                <w:div w:id="655841175">
                  <w:marLeft w:val="0"/>
                  <w:marRight w:val="0"/>
                  <w:marTop w:val="0"/>
                  <w:marBottom w:val="0"/>
                  <w:divBdr>
                    <w:top w:val="none" w:sz="0" w:space="0" w:color="auto"/>
                    <w:left w:val="none" w:sz="0" w:space="0" w:color="auto"/>
                    <w:bottom w:val="none" w:sz="0" w:space="0" w:color="auto"/>
                    <w:right w:val="none" w:sz="0" w:space="0" w:color="auto"/>
                  </w:divBdr>
                  <w:divsChild>
                    <w:div w:id="1521234898">
                      <w:marLeft w:val="0"/>
                      <w:marRight w:val="0"/>
                      <w:marTop w:val="0"/>
                      <w:marBottom w:val="0"/>
                      <w:divBdr>
                        <w:top w:val="none" w:sz="0" w:space="0" w:color="auto"/>
                        <w:left w:val="none" w:sz="0" w:space="0" w:color="auto"/>
                        <w:bottom w:val="none" w:sz="0" w:space="0" w:color="auto"/>
                        <w:right w:val="none" w:sz="0" w:space="0" w:color="auto"/>
                      </w:divBdr>
                    </w:div>
                  </w:divsChild>
                </w:div>
                <w:div w:id="378818922">
                  <w:marLeft w:val="0"/>
                  <w:marRight w:val="0"/>
                  <w:marTop w:val="0"/>
                  <w:marBottom w:val="0"/>
                  <w:divBdr>
                    <w:top w:val="none" w:sz="0" w:space="0" w:color="auto"/>
                    <w:left w:val="none" w:sz="0" w:space="0" w:color="auto"/>
                    <w:bottom w:val="none" w:sz="0" w:space="0" w:color="auto"/>
                    <w:right w:val="none" w:sz="0" w:space="0" w:color="auto"/>
                  </w:divBdr>
                  <w:divsChild>
                    <w:div w:id="1336495927">
                      <w:marLeft w:val="0"/>
                      <w:marRight w:val="0"/>
                      <w:marTop w:val="0"/>
                      <w:marBottom w:val="0"/>
                      <w:divBdr>
                        <w:top w:val="none" w:sz="0" w:space="0" w:color="auto"/>
                        <w:left w:val="none" w:sz="0" w:space="0" w:color="auto"/>
                        <w:bottom w:val="none" w:sz="0" w:space="0" w:color="auto"/>
                        <w:right w:val="none" w:sz="0" w:space="0" w:color="auto"/>
                      </w:divBdr>
                    </w:div>
                  </w:divsChild>
                </w:div>
                <w:div w:id="990446718">
                  <w:marLeft w:val="0"/>
                  <w:marRight w:val="0"/>
                  <w:marTop w:val="0"/>
                  <w:marBottom w:val="0"/>
                  <w:divBdr>
                    <w:top w:val="none" w:sz="0" w:space="0" w:color="auto"/>
                    <w:left w:val="none" w:sz="0" w:space="0" w:color="auto"/>
                    <w:bottom w:val="none" w:sz="0" w:space="0" w:color="auto"/>
                    <w:right w:val="none" w:sz="0" w:space="0" w:color="auto"/>
                  </w:divBdr>
                  <w:divsChild>
                    <w:div w:id="1593851880">
                      <w:marLeft w:val="0"/>
                      <w:marRight w:val="0"/>
                      <w:marTop w:val="0"/>
                      <w:marBottom w:val="0"/>
                      <w:divBdr>
                        <w:top w:val="none" w:sz="0" w:space="0" w:color="auto"/>
                        <w:left w:val="none" w:sz="0" w:space="0" w:color="auto"/>
                        <w:bottom w:val="none" w:sz="0" w:space="0" w:color="auto"/>
                        <w:right w:val="none" w:sz="0" w:space="0" w:color="auto"/>
                      </w:divBdr>
                    </w:div>
                  </w:divsChild>
                </w:div>
                <w:div w:id="1595285832">
                  <w:marLeft w:val="0"/>
                  <w:marRight w:val="0"/>
                  <w:marTop w:val="0"/>
                  <w:marBottom w:val="0"/>
                  <w:divBdr>
                    <w:top w:val="none" w:sz="0" w:space="0" w:color="auto"/>
                    <w:left w:val="none" w:sz="0" w:space="0" w:color="auto"/>
                    <w:bottom w:val="none" w:sz="0" w:space="0" w:color="auto"/>
                    <w:right w:val="none" w:sz="0" w:space="0" w:color="auto"/>
                  </w:divBdr>
                  <w:divsChild>
                    <w:div w:id="1590191544">
                      <w:marLeft w:val="0"/>
                      <w:marRight w:val="0"/>
                      <w:marTop w:val="0"/>
                      <w:marBottom w:val="0"/>
                      <w:divBdr>
                        <w:top w:val="none" w:sz="0" w:space="0" w:color="auto"/>
                        <w:left w:val="none" w:sz="0" w:space="0" w:color="auto"/>
                        <w:bottom w:val="none" w:sz="0" w:space="0" w:color="auto"/>
                        <w:right w:val="none" w:sz="0" w:space="0" w:color="auto"/>
                      </w:divBdr>
                    </w:div>
                  </w:divsChild>
                </w:div>
                <w:div w:id="695234950">
                  <w:marLeft w:val="0"/>
                  <w:marRight w:val="0"/>
                  <w:marTop w:val="0"/>
                  <w:marBottom w:val="0"/>
                  <w:divBdr>
                    <w:top w:val="none" w:sz="0" w:space="0" w:color="auto"/>
                    <w:left w:val="none" w:sz="0" w:space="0" w:color="auto"/>
                    <w:bottom w:val="none" w:sz="0" w:space="0" w:color="auto"/>
                    <w:right w:val="none" w:sz="0" w:space="0" w:color="auto"/>
                  </w:divBdr>
                  <w:divsChild>
                    <w:div w:id="1199660296">
                      <w:marLeft w:val="0"/>
                      <w:marRight w:val="0"/>
                      <w:marTop w:val="0"/>
                      <w:marBottom w:val="0"/>
                      <w:divBdr>
                        <w:top w:val="none" w:sz="0" w:space="0" w:color="auto"/>
                        <w:left w:val="none" w:sz="0" w:space="0" w:color="auto"/>
                        <w:bottom w:val="none" w:sz="0" w:space="0" w:color="auto"/>
                        <w:right w:val="none" w:sz="0" w:space="0" w:color="auto"/>
                      </w:divBdr>
                    </w:div>
                  </w:divsChild>
                </w:div>
                <w:div w:id="1772969516">
                  <w:marLeft w:val="0"/>
                  <w:marRight w:val="0"/>
                  <w:marTop w:val="0"/>
                  <w:marBottom w:val="0"/>
                  <w:divBdr>
                    <w:top w:val="none" w:sz="0" w:space="0" w:color="auto"/>
                    <w:left w:val="none" w:sz="0" w:space="0" w:color="auto"/>
                    <w:bottom w:val="none" w:sz="0" w:space="0" w:color="auto"/>
                    <w:right w:val="none" w:sz="0" w:space="0" w:color="auto"/>
                  </w:divBdr>
                  <w:divsChild>
                    <w:div w:id="1240285685">
                      <w:marLeft w:val="0"/>
                      <w:marRight w:val="0"/>
                      <w:marTop w:val="0"/>
                      <w:marBottom w:val="0"/>
                      <w:divBdr>
                        <w:top w:val="none" w:sz="0" w:space="0" w:color="auto"/>
                        <w:left w:val="none" w:sz="0" w:space="0" w:color="auto"/>
                        <w:bottom w:val="none" w:sz="0" w:space="0" w:color="auto"/>
                        <w:right w:val="none" w:sz="0" w:space="0" w:color="auto"/>
                      </w:divBdr>
                    </w:div>
                  </w:divsChild>
                </w:div>
                <w:div w:id="710494522">
                  <w:marLeft w:val="0"/>
                  <w:marRight w:val="0"/>
                  <w:marTop w:val="0"/>
                  <w:marBottom w:val="0"/>
                  <w:divBdr>
                    <w:top w:val="none" w:sz="0" w:space="0" w:color="auto"/>
                    <w:left w:val="none" w:sz="0" w:space="0" w:color="auto"/>
                    <w:bottom w:val="none" w:sz="0" w:space="0" w:color="auto"/>
                    <w:right w:val="none" w:sz="0" w:space="0" w:color="auto"/>
                  </w:divBdr>
                  <w:divsChild>
                    <w:div w:id="16331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99566">
      <w:bodyDiv w:val="1"/>
      <w:marLeft w:val="0"/>
      <w:marRight w:val="0"/>
      <w:marTop w:val="0"/>
      <w:marBottom w:val="0"/>
      <w:divBdr>
        <w:top w:val="none" w:sz="0" w:space="0" w:color="auto"/>
        <w:left w:val="none" w:sz="0" w:space="0" w:color="auto"/>
        <w:bottom w:val="none" w:sz="0" w:space="0" w:color="auto"/>
        <w:right w:val="none" w:sz="0" w:space="0" w:color="auto"/>
      </w:divBdr>
    </w:div>
    <w:div w:id="964041615">
      <w:bodyDiv w:val="1"/>
      <w:marLeft w:val="0"/>
      <w:marRight w:val="0"/>
      <w:marTop w:val="0"/>
      <w:marBottom w:val="0"/>
      <w:divBdr>
        <w:top w:val="none" w:sz="0" w:space="0" w:color="auto"/>
        <w:left w:val="none" w:sz="0" w:space="0" w:color="auto"/>
        <w:bottom w:val="none" w:sz="0" w:space="0" w:color="auto"/>
        <w:right w:val="none" w:sz="0" w:space="0" w:color="auto"/>
      </w:divBdr>
      <w:divsChild>
        <w:div w:id="1959212498">
          <w:marLeft w:val="0"/>
          <w:marRight w:val="0"/>
          <w:marTop w:val="0"/>
          <w:marBottom w:val="0"/>
          <w:divBdr>
            <w:top w:val="none" w:sz="0" w:space="0" w:color="auto"/>
            <w:left w:val="none" w:sz="0" w:space="0" w:color="auto"/>
            <w:bottom w:val="none" w:sz="0" w:space="0" w:color="auto"/>
            <w:right w:val="none" w:sz="0" w:space="0" w:color="auto"/>
          </w:divBdr>
        </w:div>
        <w:div w:id="1170365747">
          <w:marLeft w:val="0"/>
          <w:marRight w:val="0"/>
          <w:marTop w:val="0"/>
          <w:marBottom w:val="0"/>
          <w:divBdr>
            <w:top w:val="none" w:sz="0" w:space="0" w:color="auto"/>
            <w:left w:val="none" w:sz="0" w:space="0" w:color="auto"/>
            <w:bottom w:val="none" w:sz="0" w:space="0" w:color="auto"/>
            <w:right w:val="none" w:sz="0" w:space="0" w:color="auto"/>
          </w:divBdr>
        </w:div>
        <w:div w:id="384186872">
          <w:marLeft w:val="0"/>
          <w:marRight w:val="0"/>
          <w:marTop w:val="0"/>
          <w:marBottom w:val="0"/>
          <w:divBdr>
            <w:top w:val="none" w:sz="0" w:space="0" w:color="auto"/>
            <w:left w:val="none" w:sz="0" w:space="0" w:color="auto"/>
            <w:bottom w:val="none" w:sz="0" w:space="0" w:color="auto"/>
            <w:right w:val="none" w:sz="0" w:space="0" w:color="auto"/>
          </w:divBdr>
        </w:div>
        <w:div w:id="2051147631">
          <w:marLeft w:val="0"/>
          <w:marRight w:val="0"/>
          <w:marTop w:val="0"/>
          <w:marBottom w:val="0"/>
          <w:divBdr>
            <w:top w:val="none" w:sz="0" w:space="0" w:color="auto"/>
            <w:left w:val="none" w:sz="0" w:space="0" w:color="auto"/>
            <w:bottom w:val="none" w:sz="0" w:space="0" w:color="auto"/>
            <w:right w:val="none" w:sz="0" w:space="0" w:color="auto"/>
          </w:divBdr>
        </w:div>
      </w:divsChild>
    </w:div>
    <w:div w:id="1085570670">
      <w:bodyDiv w:val="1"/>
      <w:marLeft w:val="0"/>
      <w:marRight w:val="0"/>
      <w:marTop w:val="0"/>
      <w:marBottom w:val="0"/>
      <w:divBdr>
        <w:top w:val="none" w:sz="0" w:space="0" w:color="auto"/>
        <w:left w:val="none" w:sz="0" w:space="0" w:color="auto"/>
        <w:bottom w:val="none" w:sz="0" w:space="0" w:color="auto"/>
        <w:right w:val="none" w:sz="0" w:space="0" w:color="auto"/>
      </w:divBdr>
    </w:div>
    <w:div w:id="1103264653">
      <w:bodyDiv w:val="1"/>
      <w:marLeft w:val="0"/>
      <w:marRight w:val="0"/>
      <w:marTop w:val="0"/>
      <w:marBottom w:val="0"/>
      <w:divBdr>
        <w:top w:val="none" w:sz="0" w:space="0" w:color="auto"/>
        <w:left w:val="none" w:sz="0" w:space="0" w:color="auto"/>
        <w:bottom w:val="none" w:sz="0" w:space="0" w:color="auto"/>
        <w:right w:val="none" w:sz="0" w:space="0" w:color="auto"/>
      </w:divBdr>
      <w:divsChild>
        <w:div w:id="765148363">
          <w:marLeft w:val="0"/>
          <w:marRight w:val="0"/>
          <w:marTop w:val="0"/>
          <w:marBottom w:val="0"/>
          <w:divBdr>
            <w:top w:val="none" w:sz="0" w:space="0" w:color="auto"/>
            <w:left w:val="none" w:sz="0" w:space="0" w:color="auto"/>
            <w:bottom w:val="none" w:sz="0" w:space="0" w:color="auto"/>
            <w:right w:val="none" w:sz="0" w:space="0" w:color="auto"/>
          </w:divBdr>
        </w:div>
        <w:div w:id="1399476468">
          <w:marLeft w:val="0"/>
          <w:marRight w:val="0"/>
          <w:marTop w:val="0"/>
          <w:marBottom w:val="0"/>
          <w:divBdr>
            <w:top w:val="none" w:sz="0" w:space="0" w:color="auto"/>
            <w:left w:val="none" w:sz="0" w:space="0" w:color="auto"/>
            <w:bottom w:val="none" w:sz="0" w:space="0" w:color="auto"/>
            <w:right w:val="none" w:sz="0" w:space="0" w:color="auto"/>
          </w:divBdr>
        </w:div>
      </w:divsChild>
    </w:div>
    <w:div w:id="1142844204">
      <w:bodyDiv w:val="1"/>
      <w:marLeft w:val="0"/>
      <w:marRight w:val="0"/>
      <w:marTop w:val="0"/>
      <w:marBottom w:val="0"/>
      <w:divBdr>
        <w:top w:val="none" w:sz="0" w:space="0" w:color="auto"/>
        <w:left w:val="none" w:sz="0" w:space="0" w:color="auto"/>
        <w:bottom w:val="none" w:sz="0" w:space="0" w:color="auto"/>
        <w:right w:val="none" w:sz="0" w:space="0" w:color="auto"/>
      </w:divBdr>
    </w:div>
    <w:div w:id="1319963243">
      <w:bodyDiv w:val="1"/>
      <w:marLeft w:val="0"/>
      <w:marRight w:val="0"/>
      <w:marTop w:val="0"/>
      <w:marBottom w:val="0"/>
      <w:divBdr>
        <w:top w:val="none" w:sz="0" w:space="0" w:color="auto"/>
        <w:left w:val="none" w:sz="0" w:space="0" w:color="auto"/>
        <w:bottom w:val="none" w:sz="0" w:space="0" w:color="auto"/>
        <w:right w:val="none" w:sz="0" w:space="0" w:color="auto"/>
      </w:divBdr>
      <w:divsChild>
        <w:div w:id="1380276118">
          <w:marLeft w:val="0"/>
          <w:marRight w:val="0"/>
          <w:marTop w:val="0"/>
          <w:marBottom w:val="0"/>
          <w:divBdr>
            <w:top w:val="none" w:sz="0" w:space="0" w:color="auto"/>
            <w:left w:val="none" w:sz="0" w:space="0" w:color="auto"/>
            <w:bottom w:val="none" w:sz="0" w:space="0" w:color="auto"/>
            <w:right w:val="none" w:sz="0" w:space="0" w:color="auto"/>
          </w:divBdr>
        </w:div>
        <w:div w:id="1035891839">
          <w:marLeft w:val="0"/>
          <w:marRight w:val="0"/>
          <w:marTop w:val="0"/>
          <w:marBottom w:val="0"/>
          <w:divBdr>
            <w:top w:val="none" w:sz="0" w:space="0" w:color="auto"/>
            <w:left w:val="none" w:sz="0" w:space="0" w:color="auto"/>
            <w:bottom w:val="none" w:sz="0" w:space="0" w:color="auto"/>
            <w:right w:val="none" w:sz="0" w:space="0" w:color="auto"/>
          </w:divBdr>
        </w:div>
        <w:div w:id="1664818055">
          <w:marLeft w:val="0"/>
          <w:marRight w:val="0"/>
          <w:marTop w:val="0"/>
          <w:marBottom w:val="0"/>
          <w:divBdr>
            <w:top w:val="none" w:sz="0" w:space="0" w:color="auto"/>
            <w:left w:val="none" w:sz="0" w:space="0" w:color="auto"/>
            <w:bottom w:val="none" w:sz="0" w:space="0" w:color="auto"/>
            <w:right w:val="none" w:sz="0" w:space="0" w:color="auto"/>
          </w:divBdr>
        </w:div>
        <w:div w:id="584536848">
          <w:marLeft w:val="0"/>
          <w:marRight w:val="0"/>
          <w:marTop w:val="0"/>
          <w:marBottom w:val="0"/>
          <w:divBdr>
            <w:top w:val="none" w:sz="0" w:space="0" w:color="auto"/>
            <w:left w:val="none" w:sz="0" w:space="0" w:color="auto"/>
            <w:bottom w:val="none" w:sz="0" w:space="0" w:color="auto"/>
            <w:right w:val="none" w:sz="0" w:space="0" w:color="auto"/>
          </w:divBdr>
        </w:div>
        <w:div w:id="946616254">
          <w:marLeft w:val="0"/>
          <w:marRight w:val="0"/>
          <w:marTop w:val="0"/>
          <w:marBottom w:val="0"/>
          <w:divBdr>
            <w:top w:val="none" w:sz="0" w:space="0" w:color="auto"/>
            <w:left w:val="none" w:sz="0" w:space="0" w:color="auto"/>
            <w:bottom w:val="none" w:sz="0" w:space="0" w:color="auto"/>
            <w:right w:val="none" w:sz="0" w:space="0" w:color="auto"/>
          </w:divBdr>
        </w:div>
        <w:div w:id="2096851947">
          <w:marLeft w:val="0"/>
          <w:marRight w:val="0"/>
          <w:marTop w:val="0"/>
          <w:marBottom w:val="0"/>
          <w:divBdr>
            <w:top w:val="none" w:sz="0" w:space="0" w:color="auto"/>
            <w:left w:val="none" w:sz="0" w:space="0" w:color="auto"/>
            <w:bottom w:val="none" w:sz="0" w:space="0" w:color="auto"/>
            <w:right w:val="none" w:sz="0" w:space="0" w:color="auto"/>
          </w:divBdr>
        </w:div>
      </w:divsChild>
    </w:div>
    <w:div w:id="1591231501">
      <w:bodyDiv w:val="1"/>
      <w:marLeft w:val="0"/>
      <w:marRight w:val="0"/>
      <w:marTop w:val="0"/>
      <w:marBottom w:val="0"/>
      <w:divBdr>
        <w:top w:val="none" w:sz="0" w:space="0" w:color="auto"/>
        <w:left w:val="none" w:sz="0" w:space="0" w:color="auto"/>
        <w:bottom w:val="none" w:sz="0" w:space="0" w:color="auto"/>
        <w:right w:val="none" w:sz="0" w:space="0" w:color="auto"/>
      </w:divBdr>
      <w:divsChild>
        <w:div w:id="444689249">
          <w:marLeft w:val="0"/>
          <w:marRight w:val="0"/>
          <w:marTop w:val="0"/>
          <w:marBottom w:val="0"/>
          <w:divBdr>
            <w:top w:val="none" w:sz="0" w:space="0" w:color="auto"/>
            <w:left w:val="none" w:sz="0" w:space="0" w:color="auto"/>
            <w:bottom w:val="none" w:sz="0" w:space="0" w:color="auto"/>
            <w:right w:val="none" w:sz="0" w:space="0" w:color="auto"/>
          </w:divBdr>
          <w:divsChild>
            <w:div w:id="1165052697">
              <w:marLeft w:val="0"/>
              <w:marRight w:val="0"/>
              <w:marTop w:val="0"/>
              <w:marBottom w:val="0"/>
              <w:divBdr>
                <w:top w:val="none" w:sz="0" w:space="0" w:color="auto"/>
                <w:left w:val="none" w:sz="0" w:space="0" w:color="auto"/>
                <w:bottom w:val="none" w:sz="0" w:space="0" w:color="auto"/>
                <w:right w:val="none" w:sz="0" w:space="0" w:color="auto"/>
              </w:divBdr>
            </w:div>
          </w:divsChild>
        </w:div>
        <w:div w:id="659118640">
          <w:marLeft w:val="0"/>
          <w:marRight w:val="0"/>
          <w:marTop w:val="0"/>
          <w:marBottom w:val="0"/>
          <w:divBdr>
            <w:top w:val="none" w:sz="0" w:space="0" w:color="auto"/>
            <w:left w:val="none" w:sz="0" w:space="0" w:color="auto"/>
            <w:bottom w:val="none" w:sz="0" w:space="0" w:color="auto"/>
            <w:right w:val="none" w:sz="0" w:space="0" w:color="auto"/>
          </w:divBdr>
          <w:divsChild>
            <w:div w:id="47264355">
              <w:marLeft w:val="0"/>
              <w:marRight w:val="0"/>
              <w:marTop w:val="0"/>
              <w:marBottom w:val="0"/>
              <w:divBdr>
                <w:top w:val="none" w:sz="0" w:space="0" w:color="auto"/>
                <w:left w:val="none" w:sz="0" w:space="0" w:color="auto"/>
                <w:bottom w:val="none" w:sz="0" w:space="0" w:color="auto"/>
                <w:right w:val="none" w:sz="0" w:space="0" w:color="auto"/>
              </w:divBdr>
            </w:div>
          </w:divsChild>
        </w:div>
        <w:div w:id="557472016">
          <w:marLeft w:val="0"/>
          <w:marRight w:val="0"/>
          <w:marTop w:val="0"/>
          <w:marBottom w:val="0"/>
          <w:divBdr>
            <w:top w:val="none" w:sz="0" w:space="0" w:color="auto"/>
            <w:left w:val="none" w:sz="0" w:space="0" w:color="auto"/>
            <w:bottom w:val="none" w:sz="0" w:space="0" w:color="auto"/>
            <w:right w:val="none" w:sz="0" w:space="0" w:color="auto"/>
          </w:divBdr>
          <w:divsChild>
            <w:div w:id="2041004071">
              <w:marLeft w:val="0"/>
              <w:marRight w:val="0"/>
              <w:marTop w:val="0"/>
              <w:marBottom w:val="0"/>
              <w:divBdr>
                <w:top w:val="none" w:sz="0" w:space="0" w:color="auto"/>
                <w:left w:val="none" w:sz="0" w:space="0" w:color="auto"/>
                <w:bottom w:val="none" w:sz="0" w:space="0" w:color="auto"/>
                <w:right w:val="none" w:sz="0" w:space="0" w:color="auto"/>
              </w:divBdr>
            </w:div>
          </w:divsChild>
        </w:div>
        <w:div w:id="1714767932">
          <w:marLeft w:val="0"/>
          <w:marRight w:val="0"/>
          <w:marTop w:val="0"/>
          <w:marBottom w:val="0"/>
          <w:divBdr>
            <w:top w:val="none" w:sz="0" w:space="0" w:color="auto"/>
            <w:left w:val="none" w:sz="0" w:space="0" w:color="auto"/>
            <w:bottom w:val="none" w:sz="0" w:space="0" w:color="auto"/>
            <w:right w:val="none" w:sz="0" w:space="0" w:color="auto"/>
          </w:divBdr>
          <w:divsChild>
            <w:div w:id="1652906076">
              <w:marLeft w:val="0"/>
              <w:marRight w:val="0"/>
              <w:marTop w:val="0"/>
              <w:marBottom w:val="0"/>
              <w:divBdr>
                <w:top w:val="none" w:sz="0" w:space="0" w:color="auto"/>
                <w:left w:val="none" w:sz="0" w:space="0" w:color="auto"/>
                <w:bottom w:val="none" w:sz="0" w:space="0" w:color="auto"/>
                <w:right w:val="none" w:sz="0" w:space="0" w:color="auto"/>
              </w:divBdr>
            </w:div>
          </w:divsChild>
        </w:div>
        <w:div w:id="1308323297">
          <w:marLeft w:val="0"/>
          <w:marRight w:val="0"/>
          <w:marTop w:val="0"/>
          <w:marBottom w:val="0"/>
          <w:divBdr>
            <w:top w:val="none" w:sz="0" w:space="0" w:color="auto"/>
            <w:left w:val="none" w:sz="0" w:space="0" w:color="auto"/>
            <w:bottom w:val="none" w:sz="0" w:space="0" w:color="auto"/>
            <w:right w:val="none" w:sz="0" w:space="0" w:color="auto"/>
          </w:divBdr>
          <w:divsChild>
            <w:div w:id="1323510125">
              <w:marLeft w:val="0"/>
              <w:marRight w:val="0"/>
              <w:marTop w:val="0"/>
              <w:marBottom w:val="0"/>
              <w:divBdr>
                <w:top w:val="none" w:sz="0" w:space="0" w:color="auto"/>
                <w:left w:val="none" w:sz="0" w:space="0" w:color="auto"/>
                <w:bottom w:val="none" w:sz="0" w:space="0" w:color="auto"/>
                <w:right w:val="none" w:sz="0" w:space="0" w:color="auto"/>
              </w:divBdr>
            </w:div>
          </w:divsChild>
        </w:div>
        <w:div w:id="962541572">
          <w:marLeft w:val="0"/>
          <w:marRight w:val="0"/>
          <w:marTop w:val="0"/>
          <w:marBottom w:val="0"/>
          <w:divBdr>
            <w:top w:val="none" w:sz="0" w:space="0" w:color="auto"/>
            <w:left w:val="none" w:sz="0" w:space="0" w:color="auto"/>
            <w:bottom w:val="none" w:sz="0" w:space="0" w:color="auto"/>
            <w:right w:val="none" w:sz="0" w:space="0" w:color="auto"/>
          </w:divBdr>
          <w:divsChild>
            <w:div w:id="2138602940">
              <w:marLeft w:val="0"/>
              <w:marRight w:val="0"/>
              <w:marTop w:val="0"/>
              <w:marBottom w:val="0"/>
              <w:divBdr>
                <w:top w:val="none" w:sz="0" w:space="0" w:color="auto"/>
                <w:left w:val="none" w:sz="0" w:space="0" w:color="auto"/>
                <w:bottom w:val="none" w:sz="0" w:space="0" w:color="auto"/>
                <w:right w:val="none" w:sz="0" w:space="0" w:color="auto"/>
              </w:divBdr>
            </w:div>
          </w:divsChild>
        </w:div>
        <w:div w:id="716516090">
          <w:marLeft w:val="0"/>
          <w:marRight w:val="0"/>
          <w:marTop w:val="0"/>
          <w:marBottom w:val="0"/>
          <w:divBdr>
            <w:top w:val="none" w:sz="0" w:space="0" w:color="auto"/>
            <w:left w:val="none" w:sz="0" w:space="0" w:color="auto"/>
            <w:bottom w:val="none" w:sz="0" w:space="0" w:color="auto"/>
            <w:right w:val="none" w:sz="0" w:space="0" w:color="auto"/>
          </w:divBdr>
          <w:divsChild>
            <w:div w:id="119035674">
              <w:marLeft w:val="0"/>
              <w:marRight w:val="0"/>
              <w:marTop w:val="0"/>
              <w:marBottom w:val="0"/>
              <w:divBdr>
                <w:top w:val="none" w:sz="0" w:space="0" w:color="auto"/>
                <w:left w:val="none" w:sz="0" w:space="0" w:color="auto"/>
                <w:bottom w:val="none" w:sz="0" w:space="0" w:color="auto"/>
                <w:right w:val="none" w:sz="0" w:space="0" w:color="auto"/>
              </w:divBdr>
            </w:div>
          </w:divsChild>
        </w:div>
        <w:div w:id="349063724">
          <w:marLeft w:val="0"/>
          <w:marRight w:val="0"/>
          <w:marTop w:val="0"/>
          <w:marBottom w:val="0"/>
          <w:divBdr>
            <w:top w:val="none" w:sz="0" w:space="0" w:color="auto"/>
            <w:left w:val="none" w:sz="0" w:space="0" w:color="auto"/>
            <w:bottom w:val="none" w:sz="0" w:space="0" w:color="auto"/>
            <w:right w:val="none" w:sz="0" w:space="0" w:color="auto"/>
          </w:divBdr>
          <w:divsChild>
            <w:div w:id="1172067097">
              <w:marLeft w:val="0"/>
              <w:marRight w:val="0"/>
              <w:marTop w:val="0"/>
              <w:marBottom w:val="0"/>
              <w:divBdr>
                <w:top w:val="none" w:sz="0" w:space="0" w:color="auto"/>
                <w:left w:val="none" w:sz="0" w:space="0" w:color="auto"/>
                <w:bottom w:val="none" w:sz="0" w:space="0" w:color="auto"/>
                <w:right w:val="none" w:sz="0" w:space="0" w:color="auto"/>
              </w:divBdr>
            </w:div>
          </w:divsChild>
        </w:div>
        <w:div w:id="1353727632">
          <w:marLeft w:val="0"/>
          <w:marRight w:val="0"/>
          <w:marTop w:val="0"/>
          <w:marBottom w:val="0"/>
          <w:divBdr>
            <w:top w:val="none" w:sz="0" w:space="0" w:color="auto"/>
            <w:left w:val="none" w:sz="0" w:space="0" w:color="auto"/>
            <w:bottom w:val="none" w:sz="0" w:space="0" w:color="auto"/>
            <w:right w:val="none" w:sz="0" w:space="0" w:color="auto"/>
          </w:divBdr>
          <w:divsChild>
            <w:div w:id="721446140">
              <w:marLeft w:val="0"/>
              <w:marRight w:val="0"/>
              <w:marTop w:val="0"/>
              <w:marBottom w:val="0"/>
              <w:divBdr>
                <w:top w:val="none" w:sz="0" w:space="0" w:color="auto"/>
                <w:left w:val="none" w:sz="0" w:space="0" w:color="auto"/>
                <w:bottom w:val="none" w:sz="0" w:space="0" w:color="auto"/>
                <w:right w:val="none" w:sz="0" w:space="0" w:color="auto"/>
              </w:divBdr>
            </w:div>
          </w:divsChild>
        </w:div>
        <w:div w:id="546527652">
          <w:marLeft w:val="0"/>
          <w:marRight w:val="0"/>
          <w:marTop w:val="0"/>
          <w:marBottom w:val="0"/>
          <w:divBdr>
            <w:top w:val="none" w:sz="0" w:space="0" w:color="auto"/>
            <w:left w:val="none" w:sz="0" w:space="0" w:color="auto"/>
            <w:bottom w:val="none" w:sz="0" w:space="0" w:color="auto"/>
            <w:right w:val="none" w:sz="0" w:space="0" w:color="auto"/>
          </w:divBdr>
          <w:divsChild>
            <w:div w:id="943852892">
              <w:marLeft w:val="0"/>
              <w:marRight w:val="0"/>
              <w:marTop w:val="0"/>
              <w:marBottom w:val="0"/>
              <w:divBdr>
                <w:top w:val="none" w:sz="0" w:space="0" w:color="auto"/>
                <w:left w:val="none" w:sz="0" w:space="0" w:color="auto"/>
                <w:bottom w:val="none" w:sz="0" w:space="0" w:color="auto"/>
                <w:right w:val="none" w:sz="0" w:space="0" w:color="auto"/>
              </w:divBdr>
            </w:div>
          </w:divsChild>
        </w:div>
        <w:div w:id="1682318530">
          <w:marLeft w:val="0"/>
          <w:marRight w:val="0"/>
          <w:marTop w:val="0"/>
          <w:marBottom w:val="0"/>
          <w:divBdr>
            <w:top w:val="none" w:sz="0" w:space="0" w:color="auto"/>
            <w:left w:val="none" w:sz="0" w:space="0" w:color="auto"/>
            <w:bottom w:val="none" w:sz="0" w:space="0" w:color="auto"/>
            <w:right w:val="none" w:sz="0" w:space="0" w:color="auto"/>
          </w:divBdr>
          <w:divsChild>
            <w:div w:id="2050255101">
              <w:marLeft w:val="0"/>
              <w:marRight w:val="0"/>
              <w:marTop w:val="0"/>
              <w:marBottom w:val="0"/>
              <w:divBdr>
                <w:top w:val="none" w:sz="0" w:space="0" w:color="auto"/>
                <w:left w:val="none" w:sz="0" w:space="0" w:color="auto"/>
                <w:bottom w:val="none" w:sz="0" w:space="0" w:color="auto"/>
                <w:right w:val="none" w:sz="0" w:space="0" w:color="auto"/>
              </w:divBdr>
            </w:div>
          </w:divsChild>
        </w:div>
        <w:div w:id="1243879102">
          <w:marLeft w:val="0"/>
          <w:marRight w:val="0"/>
          <w:marTop w:val="0"/>
          <w:marBottom w:val="0"/>
          <w:divBdr>
            <w:top w:val="none" w:sz="0" w:space="0" w:color="auto"/>
            <w:left w:val="none" w:sz="0" w:space="0" w:color="auto"/>
            <w:bottom w:val="none" w:sz="0" w:space="0" w:color="auto"/>
            <w:right w:val="none" w:sz="0" w:space="0" w:color="auto"/>
          </w:divBdr>
          <w:divsChild>
            <w:div w:id="675156591">
              <w:marLeft w:val="0"/>
              <w:marRight w:val="0"/>
              <w:marTop w:val="0"/>
              <w:marBottom w:val="0"/>
              <w:divBdr>
                <w:top w:val="none" w:sz="0" w:space="0" w:color="auto"/>
                <w:left w:val="none" w:sz="0" w:space="0" w:color="auto"/>
                <w:bottom w:val="none" w:sz="0" w:space="0" w:color="auto"/>
                <w:right w:val="none" w:sz="0" w:space="0" w:color="auto"/>
              </w:divBdr>
            </w:div>
          </w:divsChild>
        </w:div>
        <w:div w:id="796997252">
          <w:marLeft w:val="0"/>
          <w:marRight w:val="0"/>
          <w:marTop w:val="0"/>
          <w:marBottom w:val="0"/>
          <w:divBdr>
            <w:top w:val="none" w:sz="0" w:space="0" w:color="auto"/>
            <w:left w:val="none" w:sz="0" w:space="0" w:color="auto"/>
            <w:bottom w:val="none" w:sz="0" w:space="0" w:color="auto"/>
            <w:right w:val="none" w:sz="0" w:space="0" w:color="auto"/>
          </w:divBdr>
          <w:divsChild>
            <w:div w:id="136578316">
              <w:marLeft w:val="0"/>
              <w:marRight w:val="0"/>
              <w:marTop w:val="0"/>
              <w:marBottom w:val="0"/>
              <w:divBdr>
                <w:top w:val="none" w:sz="0" w:space="0" w:color="auto"/>
                <w:left w:val="none" w:sz="0" w:space="0" w:color="auto"/>
                <w:bottom w:val="none" w:sz="0" w:space="0" w:color="auto"/>
                <w:right w:val="none" w:sz="0" w:space="0" w:color="auto"/>
              </w:divBdr>
            </w:div>
          </w:divsChild>
        </w:div>
        <w:div w:id="338578449">
          <w:marLeft w:val="0"/>
          <w:marRight w:val="0"/>
          <w:marTop w:val="0"/>
          <w:marBottom w:val="0"/>
          <w:divBdr>
            <w:top w:val="none" w:sz="0" w:space="0" w:color="auto"/>
            <w:left w:val="none" w:sz="0" w:space="0" w:color="auto"/>
            <w:bottom w:val="none" w:sz="0" w:space="0" w:color="auto"/>
            <w:right w:val="none" w:sz="0" w:space="0" w:color="auto"/>
          </w:divBdr>
          <w:divsChild>
            <w:div w:id="1881478092">
              <w:marLeft w:val="0"/>
              <w:marRight w:val="0"/>
              <w:marTop w:val="0"/>
              <w:marBottom w:val="0"/>
              <w:divBdr>
                <w:top w:val="none" w:sz="0" w:space="0" w:color="auto"/>
                <w:left w:val="none" w:sz="0" w:space="0" w:color="auto"/>
                <w:bottom w:val="none" w:sz="0" w:space="0" w:color="auto"/>
                <w:right w:val="none" w:sz="0" w:space="0" w:color="auto"/>
              </w:divBdr>
            </w:div>
          </w:divsChild>
        </w:div>
        <w:div w:id="2037459241">
          <w:marLeft w:val="0"/>
          <w:marRight w:val="0"/>
          <w:marTop w:val="0"/>
          <w:marBottom w:val="0"/>
          <w:divBdr>
            <w:top w:val="none" w:sz="0" w:space="0" w:color="auto"/>
            <w:left w:val="none" w:sz="0" w:space="0" w:color="auto"/>
            <w:bottom w:val="none" w:sz="0" w:space="0" w:color="auto"/>
            <w:right w:val="none" w:sz="0" w:space="0" w:color="auto"/>
          </w:divBdr>
          <w:divsChild>
            <w:div w:id="1198158365">
              <w:marLeft w:val="0"/>
              <w:marRight w:val="0"/>
              <w:marTop w:val="0"/>
              <w:marBottom w:val="0"/>
              <w:divBdr>
                <w:top w:val="none" w:sz="0" w:space="0" w:color="auto"/>
                <w:left w:val="none" w:sz="0" w:space="0" w:color="auto"/>
                <w:bottom w:val="none" w:sz="0" w:space="0" w:color="auto"/>
                <w:right w:val="none" w:sz="0" w:space="0" w:color="auto"/>
              </w:divBdr>
            </w:div>
          </w:divsChild>
        </w:div>
        <w:div w:id="1714503033">
          <w:marLeft w:val="0"/>
          <w:marRight w:val="0"/>
          <w:marTop w:val="0"/>
          <w:marBottom w:val="0"/>
          <w:divBdr>
            <w:top w:val="none" w:sz="0" w:space="0" w:color="auto"/>
            <w:left w:val="none" w:sz="0" w:space="0" w:color="auto"/>
            <w:bottom w:val="none" w:sz="0" w:space="0" w:color="auto"/>
            <w:right w:val="none" w:sz="0" w:space="0" w:color="auto"/>
          </w:divBdr>
          <w:divsChild>
            <w:div w:id="393509839">
              <w:marLeft w:val="0"/>
              <w:marRight w:val="0"/>
              <w:marTop w:val="0"/>
              <w:marBottom w:val="0"/>
              <w:divBdr>
                <w:top w:val="none" w:sz="0" w:space="0" w:color="auto"/>
                <w:left w:val="none" w:sz="0" w:space="0" w:color="auto"/>
                <w:bottom w:val="none" w:sz="0" w:space="0" w:color="auto"/>
                <w:right w:val="none" w:sz="0" w:space="0" w:color="auto"/>
              </w:divBdr>
            </w:div>
          </w:divsChild>
        </w:div>
        <w:div w:id="431703924">
          <w:marLeft w:val="0"/>
          <w:marRight w:val="0"/>
          <w:marTop w:val="0"/>
          <w:marBottom w:val="0"/>
          <w:divBdr>
            <w:top w:val="none" w:sz="0" w:space="0" w:color="auto"/>
            <w:left w:val="none" w:sz="0" w:space="0" w:color="auto"/>
            <w:bottom w:val="none" w:sz="0" w:space="0" w:color="auto"/>
            <w:right w:val="none" w:sz="0" w:space="0" w:color="auto"/>
          </w:divBdr>
          <w:divsChild>
            <w:div w:id="1624654209">
              <w:marLeft w:val="0"/>
              <w:marRight w:val="0"/>
              <w:marTop w:val="0"/>
              <w:marBottom w:val="0"/>
              <w:divBdr>
                <w:top w:val="none" w:sz="0" w:space="0" w:color="auto"/>
                <w:left w:val="none" w:sz="0" w:space="0" w:color="auto"/>
                <w:bottom w:val="none" w:sz="0" w:space="0" w:color="auto"/>
                <w:right w:val="none" w:sz="0" w:space="0" w:color="auto"/>
              </w:divBdr>
            </w:div>
          </w:divsChild>
        </w:div>
        <w:div w:id="9648412">
          <w:marLeft w:val="0"/>
          <w:marRight w:val="0"/>
          <w:marTop w:val="0"/>
          <w:marBottom w:val="0"/>
          <w:divBdr>
            <w:top w:val="none" w:sz="0" w:space="0" w:color="auto"/>
            <w:left w:val="none" w:sz="0" w:space="0" w:color="auto"/>
            <w:bottom w:val="none" w:sz="0" w:space="0" w:color="auto"/>
            <w:right w:val="none" w:sz="0" w:space="0" w:color="auto"/>
          </w:divBdr>
          <w:divsChild>
            <w:div w:id="15080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58187">
      <w:bodyDiv w:val="1"/>
      <w:marLeft w:val="0"/>
      <w:marRight w:val="0"/>
      <w:marTop w:val="0"/>
      <w:marBottom w:val="0"/>
      <w:divBdr>
        <w:top w:val="none" w:sz="0" w:space="0" w:color="auto"/>
        <w:left w:val="none" w:sz="0" w:space="0" w:color="auto"/>
        <w:bottom w:val="none" w:sz="0" w:space="0" w:color="auto"/>
        <w:right w:val="none" w:sz="0" w:space="0" w:color="auto"/>
      </w:divBdr>
    </w:div>
    <w:div w:id="1807508136">
      <w:bodyDiv w:val="1"/>
      <w:marLeft w:val="0"/>
      <w:marRight w:val="0"/>
      <w:marTop w:val="0"/>
      <w:marBottom w:val="0"/>
      <w:divBdr>
        <w:top w:val="none" w:sz="0" w:space="0" w:color="auto"/>
        <w:left w:val="none" w:sz="0" w:space="0" w:color="auto"/>
        <w:bottom w:val="none" w:sz="0" w:space="0" w:color="auto"/>
        <w:right w:val="none" w:sz="0" w:space="0" w:color="auto"/>
      </w:divBdr>
    </w:div>
    <w:div w:id="1884708521">
      <w:bodyDiv w:val="1"/>
      <w:marLeft w:val="0"/>
      <w:marRight w:val="0"/>
      <w:marTop w:val="0"/>
      <w:marBottom w:val="0"/>
      <w:divBdr>
        <w:top w:val="none" w:sz="0" w:space="0" w:color="auto"/>
        <w:left w:val="none" w:sz="0" w:space="0" w:color="auto"/>
        <w:bottom w:val="none" w:sz="0" w:space="0" w:color="auto"/>
        <w:right w:val="none" w:sz="0" w:space="0" w:color="auto"/>
      </w:divBdr>
      <w:divsChild>
        <w:div w:id="1541891448">
          <w:marLeft w:val="0"/>
          <w:marRight w:val="0"/>
          <w:marTop w:val="0"/>
          <w:marBottom w:val="0"/>
          <w:divBdr>
            <w:top w:val="none" w:sz="0" w:space="0" w:color="auto"/>
            <w:left w:val="none" w:sz="0" w:space="0" w:color="auto"/>
            <w:bottom w:val="none" w:sz="0" w:space="0" w:color="auto"/>
            <w:right w:val="none" w:sz="0" w:space="0" w:color="auto"/>
          </w:divBdr>
          <w:divsChild>
            <w:div w:id="377171104">
              <w:marLeft w:val="0"/>
              <w:marRight w:val="0"/>
              <w:marTop w:val="0"/>
              <w:marBottom w:val="0"/>
              <w:divBdr>
                <w:top w:val="none" w:sz="0" w:space="0" w:color="auto"/>
                <w:left w:val="none" w:sz="0" w:space="0" w:color="auto"/>
                <w:bottom w:val="none" w:sz="0" w:space="0" w:color="auto"/>
                <w:right w:val="none" w:sz="0" w:space="0" w:color="auto"/>
              </w:divBdr>
            </w:div>
            <w:div w:id="196553306">
              <w:marLeft w:val="0"/>
              <w:marRight w:val="0"/>
              <w:marTop w:val="0"/>
              <w:marBottom w:val="0"/>
              <w:divBdr>
                <w:top w:val="none" w:sz="0" w:space="0" w:color="auto"/>
                <w:left w:val="none" w:sz="0" w:space="0" w:color="auto"/>
                <w:bottom w:val="none" w:sz="0" w:space="0" w:color="auto"/>
                <w:right w:val="none" w:sz="0" w:space="0" w:color="auto"/>
              </w:divBdr>
            </w:div>
            <w:div w:id="548147073">
              <w:marLeft w:val="0"/>
              <w:marRight w:val="0"/>
              <w:marTop w:val="0"/>
              <w:marBottom w:val="0"/>
              <w:divBdr>
                <w:top w:val="none" w:sz="0" w:space="0" w:color="auto"/>
                <w:left w:val="none" w:sz="0" w:space="0" w:color="auto"/>
                <w:bottom w:val="none" w:sz="0" w:space="0" w:color="auto"/>
                <w:right w:val="none" w:sz="0" w:space="0" w:color="auto"/>
              </w:divBdr>
            </w:div>
          </w:divsChild>
        </w:div>
        <w:div w:id="1338462853">
          <w:marLeft w:val="0"/>
          <w:marRight w:val="0"/>
          <w:marTop w:val="0"/>
          <w:marBottom w:val="0"/>
          <w:divBdr>
            <w:top w:val="none" w:sz="0" w:space="0" w:color="auto"/>
            <w:left w:val="none" w:sz="0" w:space="0" w:color="auto"/>
            <w:bottom w:val="none" w:sz="0" w:space="0" w:color="auto"/>
            <w:right w:val="none" w:sz="0" w:space="0" w:color="auto"/>
          </w:divBdr>
          <w:divsChild>
            <w:div w:id="839932963">
              <w:marLeft w:val="0"/>
              <w:marRight w:val="0"/>
              <w:marTop w:val="0"/>
              <w:marBottom w:val="0"/>
              <w:divBdr>
                <w:top w:val="none" w:sz="0" w:space="0" w:color="auto"/>
                <w:left w:val="none" w:sz="0" w:space="0" w:color="auto"/>
                <w:bottom w:val="none" w:sz="0" w:space="0" w:color="auto"/>
                <w:right w:val="none" w:sz="0" w:space="0" w:color="auto"/>
              </w:divBdr>
            </w:div>
            <w:div w:id="1221474989">
              <w:marLeft w:val="0"/>
              <w:marRight w:val="0"/>
              <w:marTop w:val="0"/>
              <w:marBottom w:val="0"/>
              <w:divBdr>
                <w:top w:val="none" w:sz="0" w:space="0" w:color="auto"/>
                <w:left w:val="none" w:sz="0" w:space="0" w:color="auto"/>
                <w:bottom w:val="none" w:sz="0" w:space="0" w:color="auto"/>
                <w:right w:val="none" w:sz="0" w:space="0" w:color="auto"/>
              </w:divBdr>
            </w:div>
            <w:div w:id="290215200">
              <w:marLeft w:val="0"/>
              <w:marRight w:val="0"/>
              <w:marTop w:val="0"/>
              <w:marBottom w:val="0"/>
              <w:divBdr>
                <w:top w:val="none" w:sz="0" w:space="0" w:color="auto"/>
                <w:left w:val="none" w:sz="0" w:space="0" w:color="auto"/>
                <w:bottom w:val="none" w:sz="0" w:space="0" w:color="auto"/>
                <w:right w:val="none" w:sz="0" w:space="0" w:color="auto"/>
              </w:divBdr>
            </w:div>
          </w:divsChild>
        </w:div>
        <w:div w:id="583538829">
          <w:marLeft w:val="0"/>
          <w:marRight w:val="0"/>
          <w:marTop w:val="0"/>
          <w:marBottom w:val="0"/>
          <w:divBdr>
            <w:top w:val="none" w:sz="0" w:space="0" w:color="auto"/>
            <w:left w:val="none" w:sz="0" w:space="0" w:color="auto"/>
            <w:bottom w:val="none" w:sz="0" w:space="0" w:color="auto"/>
            <w:right w:val="none" w:sz="0" w:space="0" w:color="auto"/>
          </w:divBdr>
          <w:divsChild>
            <w:div w:id="1248149659">
              <w:marLeft w:val="0"/>
              <w:marRight w:val="0"/>
              <w:marTop w:val="0"/>
              <w:marBottom w:val="0"/>
              <w:divBdr>
                <w:top w:val="none" w:sz="0" w:space="0" w:color="auto"/>
                <w:left w:val="none" w:sz="0" w:space="0" w:color="auto"/>
                <w:bottom w:val="none" w:sz="0" w:space="0" w:color="auto"/>
                <w:right w:val="none" w:sz="0" w:space="0" w:color="auto"/>
              </w:divBdr>
            </w:div>
            <w:div w:id="114178530">
              <w:marLeft w:val="0"/>
              <w:marRight w:val="0"/>
              <w:marTop w:val="0"/>
              <w:marBottom w:val="0"/>
              <w:divBdr>
                <w:top w:val="none" w:sz="0" w:space="0" w:color="auto"/>
                <w:left w:val="none" w:sz="0" w:space="0" w:color="auto"/>
                <w:bottom w:val="none" w:sz="0" w:space="0" w:color="auto"/>
                <w:right w:val="none" w:sz="0" w:space="0" w:color="auto"/>
              </w:divBdr>
            </w:div>
            <w:div w:id="970676424">
              <w:marLeft w:val="0"/>
              <w:marRight w:val="0"/>
              <w:marTop w:val="0"/>
              <w:marBottom w:val="0"/>
              <w:divBdr>
                <w:top w:val="none" w:sz="0" w:space="0" w:color="auto"/>
                <w:left w:val="none" w:sz="0" w:space="0" w:color="auto"/>
                <w:bottom w:val="none" w:sz="0" w:space="0" w:color="auto"/>
                <w:right w:val="none" w:sz="0" w:space="0" w:color="auto"/>
              </w:divBdr>
            </w:div>
          </w:divsChild>
        </w:div>
        <w:div w:id="1536234746">
          <w:marLeft w:val="0"/>
          <w:marRight w:val="0"/>
          <w:marTop w:val="0"/>
          <w:marBottom w:val="0"/>
          <w:divBdr>
            <w:top w:val="none" w:sz="0" w:space="0" w:color="auto"/>
            <w:left w:val="none" w:sz="0" w:space="0" w:color="auto"/>
            <w:bottom w:val="none" w:sz="0" w:space="0" w:color="auto"/>
            <w:right w:val="none" w:sz="0" w:space="0" w:color="auto"/>
          </w:divBdr>
        </w:div>
        <w:div w:id="949901181">
          <w:marLeft w:val="0"/>
          <w:marRight w:val="0"/>
          <w:marTop w:val="0"/>
          <w:marBottom w:val="0"/>
          <w:divBdr>
            <w:top w:val="none" w:sz="0" w:space="0" w:color="auto"/>
            <w:left w:val="none" w:sz="0" w:space="0" w:color="auto"/>
            <w:bottom w:val="none" w:sz="0" w:space="0" w:color="auto"/>
            <w:right w:val="none" w:sz="0" w:space="0" w:color="auto"/>
          </w:divBdr>
        </w:div>
        <w:div w:id="1736512989">
          <w:marLeft w:val="0"/>
          <w:marRight w:val="0"/>
          <w:marTop w:val="0"/>
          <w:marBottom w:val="0"/>
          <w:divBdr>
            <w:top w:val="none" w:sz="0" w:space="0" w:color="auto"/>
            <w:left w:val="none" w:sz="0" w:space="0" w:color="auto"/>
            <w:bottom w:val="none" w:sz="0" w:space="0" w:color="auto"/>
            <w:right w:val="none" w:sz="0" w:space="0" w:color="auto"/>
          </w:divBdr>
        </w:div>
        <w:div w:id="1449739990">
          <w:marLeft w:val="0"/>
          <w:marRight w:val="0"/>
          <w:marTop w:val="0"/>
          <w:marBottom w:val="0"/>
          <w:divBdr>
            <w:top w:val="none" w:sz="0" w:space="0" w:color="auto"/>
            <w:left w:val="none" w:sz="0" w:space="0" w:color="auto"/>
            <w:bottom w:val="none" w:sz="0" w:space="0" w:color="auto"/>
            <w:right w:val="none" w:sz="0" w:space="0" w:color="auto"/>
          </w:divBdr>
        </w:div>
        <w:div w:id="533036570">
          <w:marLeft w:val="0"/>
          <w:marRight w:val="0"/>
          <w:marTop w:val="0"/>
          <w:marBottom w:val="0"/>
          <w:divBdr>
            <w:top w:val="none" w:sz="0" w:space="0" w:color="auto"/>
            <w:left w:val="none" w:sz="0" w:space="0" w:color="auto"/>
            <w:bottom w:val="none" w:sz="0" w:space="0" w:color="auto"/>
            <w:right w:val="none" w:sz="0" w:space="0" w:color="auto"/>
          </w:divBdr>
        </w:div>
        <w:div w:id="1426144697">
          <w:marLeft w:val="0"/>
          <w:marRight w:val="0"/>
          <w:marTop w:val="0"/>
          <w:marBottom w:val="0"/>
          <w:divBdr>
            <w:top w:val="none" w:sz="0" w:space="0" w:color="auto"/>
            <w:left w:val="none" w:sz="0" w:space="0" w:color="auto"/>
            <w:bottom w:val="none" w:sz="0" w:space="0" w:color="auto"/>
            <w:right w:val="none" w:sz="0" w:space="0" w:color="auto"/>
          </w:divBdr>
        </w:div>
      </w:divsChild>
    </w:div>
    <w:div w:id="1928998020">
      <w:bodyDiv w:val="1"/>
      <w:marLeft w:val="0"/>
      <w:marRight w:val="0"/>
      <w:marTop w:val="0"/>
      <w:marBottom w:val="0"/>
      <w:divBdr>
        <w:top w:val="none" w:sz="0" w:space="0" w:color="auto"/>
        <w:left w:val="none" w:sz="0" w:space="0" w:color="auto"/>
        <w:bottom w:val="none" w:sz="0" w:space="0" w:color="auto"/>
        <w:right w:val="none" w:sz="0" w:space="0" w:color="auto"/>
      </w:divBdr>
    </w:div>
    <w:div w:id="21360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ebasconp@gmail.com" TargetMode="External" Id="rId13" /><Relationship Type="http://schemas.openxmlformats.org/officeDocument/2006/relationships/footer" Target="footer1.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studentservices@jala.university"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eader" Target="header1.xml" Id="rId17" /><Relationship Type="http://schemas.openxmlformats.org/officeDocument/2006/relationships/hyperlink" Target="mailto:studentservicesmexico@jala.university" TargetMode="External" Id="rId25" /><Relationship Type="http://schemas.openxmlformats.org/officeDocument/2006/relationships/customXml" Target="../customXml/item2.xml" Id="rId2" /><Relationship Type="http://schemas.openxmlformats.org/officeDocument/2006/relationships/hyperlink" Target="mailto:Rolando.Lora@jalasoft.com" TargetMode="External" Id="rId16" /><Relationship Type="http://schemas.openxmlformats.org/officeDocument/2006/relationships/hyperlink" Target="https://jalauniversity.instructure.com/"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mailto:studentservicescolombia@jala.university" TargetMode="External" Id="rId24" /><Relationship Type="http://schemas.openxmlformats.org/officeDocument/2006/relationships/numbering" Target="numbering.xml" Id="rId5" /><Relationship Type="http://schemas.openxmlformats.org/officeDocument/2006/relationships/hyperlink" Target="mailto:Silvia.Valencia@jalasoft.com" TargetMode="External" Id="rId15" /><Relationship Type="http://schemas.openxmlformats.org/officeDocument/2006/relationships/hyperlink" Target="mailto:studentservicesbrazil@jala.university" TargetMode="External" Id="rId23" /><Relationship Type="http://schemas.openxmlformats.org/officeDocument/2006/relationships/endnotes" Target="endnotes.xml" Id="rId10" /><Relationship Type="http://schemas.openxmlformats.org/officeDocument/2006/relationships/hyperlink" Target="mailto:studentservices@jala.university"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adrianrg@gmail.com" TargetMode="External" Id="rId14" /><Relationship Type="http://schemas.openxmlformats.org/officeDocument/2006/relationships/hyperlink" Target="mailto:studentservicesbolivia@jala.university" TargetMode="External" Id="rId22" /><Relationship Type="http://schemas.openxmlformats.org/officeDocument/2006/relationships/theme" Target="theme/theme1.xml" Id="rId27"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Personalizado 1">
      <a:dk1>
        <a:srgbClr val="101518"/>
      </a:dk1>
      <a:lt1>
        <a:srgbClr val="F2F2F5"/>
      </a:lt1>
      <a:dk2>
        <a:srgbClr val="0044BD"/>
      </a:dk2>
      <a:lt2>
        <a:srgbClr val="EEECE1"/>
      </a:lt2>
      <a:accent1>
        <a:srgbClr val="0044BD"/>
      </a:accent1>
      <a:accent2>
        <a:srgbClr val="0053FF"/>
      </a:accent2>
      <a:accent3>
        <a:srgbClr val="00B050"/>
      </a:accent3>
      <a:accent4>
        <a:srgbClr val="8064A2"/>
      </a:accent4>
      <a:accent5>
        <a:srgbClr val="800080"/>
      </a:accent5>
      <a:accent6>
        <a:srgbClr val="00007F"/>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67769C128264D8186F005B2002AB4" ma:contentTypeVersion="18" ma:contentTypeDescription="Create a new document." ma:contentTypeScope="" ma:versionID="c5a2fc3b0cc45b659c6102f272c3dde2">
  <xsd:schema xmlns:xsd="http://www.w3.org/2001/XMLSchema" xmlns:xs="http://www.w3.org/2001/XMLSchema" xmlns:p="http://schemas.microsoft.com/office/2006/metadata/properties" xmlns:ns2="60450419-04d5-4312-9711-d54b08cf93f7" xmlns:ns3="1cd3657f-28a0-4107-affd-b1d6cfe023fa" targetNamespace="http://schemas.microsoft.com/office/2006/metadata/properties" ma:root="true" ma:fieldsID="ab0e08282a2e3e85d9db987f06c4e541" ns2:_="" ns3:_="">
    <xsd:import namespace="60450419-04d5-4312-9711-d54b08cf93f7"/>
    <xsd:import namespace="1cd3657f-28a0-4107-affd-b1d6cfe023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50419-04d5-4312-9711-d54b08cf93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89395e1-dc2f-453d-963b-be3f68294161}" ma:internalName="TaxCatchAll" ma:showField="CatchAllData" ma:web="60450419-04d5-4312-9711-d54b08cf93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d3657f-28a0-4107-affd-b1d6cfe023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198d21c-cebc-4dc4-9a3c-ae5d4b4c538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d3657f-28a0-4107-affd-b1d6cfe023fa">
      <Terms xmlns="http://schemas.microsoft.com/office/infopath/2007/PartnerControls"/>
    </lcf76f155ced4ddcb4097134ff3c332f>
    <TaxCatchAll xmlns="60450419-04d5-4312-9711-d54b08cf93f7" xsi:nil="true"/>
    <SharedWithUsers xmlns="60450419-04d5-4312-9711-d54b08cf93f7">
      <UserInfo>
        <DisplayName>Gabriela Gutierrez</DisplayName>
        <AccountId>40</AccountId>
        <AccountType/>
      </UserInfo>
      <UserInfo>
        <DisplayName>Cecilia Alarcon Quinteros</DisplayName>
        <AccountId>597</AccountId>
        <AccountType/>
      </UserInfo>
      <UserInfo>
        <DisplayName>Sandi Delevante</DisplayName>
        <AccountId>18</AccountId>
        <AccountType/>
      </UserInfo>
    </SharedWithUsers>
  </documentManagement>
</p:properties>
</file>

<file path=customXml/itemProps1.xml><?xml version="1.0" encoding="utf-8"?>
<ds:datastoreItem xmlns:ds="http://schemas.openxmlformats.org/officeDocument/2006/customXml" ds:itemID="{CBC64ADE-CF5F-4F1C-B832-9B75290D1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50419-04d5-4312-9711-d54b08cf93f7"/>
    <ds:schemaRef ds:uri="1cd3657f-28a0-4107-affd-b1d6cfe02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B6BA9-AD32-4E72-8E8F-966B2249790D}">
  <ds:schemaRefs>
    <ds:schemaRef ds:uri="http://schemas.microsoft.com/sharepoint/v3/contenttype/forms"/>
  </ds:schemaRefs>
</ds:datastoreItem>
</file>

<file path=customXml/itemProps3.xml><?xml version="1.0" encoding="utf-8"?>
<ds:datastoreItem xmlns:ds="http://schemas.openxmlformats.org/officeDocument/2006/customXml" ds:itemID="{7B6CF37E-2497-4C9B-A988-785E1EA1D6AC}">
  <ds:schemaRefs>
    <ds:schemaRef ds:uri="http://schemas.openxmlformats.org/officeDocument/2006/bibliography"/>
  </ds:schemaRefs>
</ds:datastoreItem>
</file>

<file path=customXml/itemProps4.xml><?xml version="1.0" encoding="utf-8"?>
<ds:datastoreItem xmlns:ds="http://schemas.openxmlformats.org/officeDocument/2006/customXml" ds:itemID="{C652ECDE-444C-4AB1-B036-E8CBC7CE0E33}">
  <ds:schemaRefs>
    <ds:schemaRef ds:uri="http://schemas.microsoft.com/office/2006/metadata/properties"/>
    <ds:schemaRef ds:uri="http://schemas.microsoft.com/office/infopath/2007/PartnerControls"/>
    <ds:schemaRef ds:uri="1cd3657f-28a0-4107-affd-b1d6cfe023fa"/>
    <ds:schemaRef ds:uri="60450419-04d5-4312-9711-d54b08cf93f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Angeles Borgatello</dc:creator>
  <keywords/>
  <dc:description/>
  <lastModifiedBy>Cecilia Alarcon Quinteros</lastModifiedBy>
  <revision>231</revision>
  <lastPrinted>2022-12-16T19:16:00.0000000Z</lastPrinted>
  <dcterms:created xsi:type="dcterms:W3CDTF">2023-03-27T19:50:00.0000000Z</dcterms:created>
  <dcterms:modified xsi:type="dcterms:W3CDTF">2024-01-09T22:26:01.7968142Z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290778-947d-4bc1-b135-37bd4e992b29_Enabled">
    <vt:lpwstr>true</vt:lpwstr>
  </property>
  <property fmtid="{D5CDD505-2E9C-101B-9397-08002B2CF9AE}" pid="3" name="MSIP_Label_84290778-947d-4bc1-b135-37bd4e992b29_SetDate">
    <vt:lpwstr>2022-12-19T14:08:52Z</vt:lpwstr>
  </property>
  <property fmtid="{D5CDD505-2E9C-101B-9397-08002B2CF9AE}" pid="4" name="MSIP_Label_84290778-947d-4bc1-b135-37bd4e992b29_Method">
    <vt:lpwstr>Standard</vt:lpwstr>
  </property>
  <property fmtid="{D5CDD505-2E9C-101B-9397-08002B2CF9AE}" pid="5" name="MSIP_Label_84290778-947d-4bc1-b135-37bd4e992b29_Name">
    <vt:lpwstr>defa4170-0d19-0005-0004-bc88714345d2</vt:lpwstr>
  </property>
  <property fmtid="{D5CDD505-2E9C-101B-9397-08002B2CF9AE}" pid="6" name="MSIP_Label_84290778-947d-4bc1-b135-37bd4e992b29_SiteId">
    <vt:lpwstr>40a96b83-4e8b-4d89-969e-20067e90f4ac</vt:lpwstr>
  </property>
  <property fmtid="{D5CDD505-2E9C-101B-9397-08002B2CF9AE}" pid="7" name="MSIP_Label_84290778-947d-4bc1-b135-37bd4e992b29_ActionId">
    <vt:lpwstr>73773fd6-fff6-46d8-845a-272ecc96f80d</vt:lpwstr>
  </property>
  <property fmtid="{D5CDD505-2E9C-101B-9397-08002B2CF9AE}" pid="8" name="MSIP_Label_84290778-947d-4bc1-b135-37bd4e992b29_ContentBits">
    <vt:lpwstr>0</vt:lpwstr>
  </property>
  <property fmtid="{D5CDD505-2E9C-101B-9397-08002B2CF9AE}" pid="9" name="ContentTypeId">
    <vt:lpwstr>0x010100E6E67769C128264D8186F005B2002AB4</vt:lpwstr>
  </property>
  <property fmtid="{D5CDD505-2E9C-101B-9397-08002B2CF9AE}" pid="10" name="MediaServiceImageTags">
    <vt:lpwstr/>
  </property>
</Properties>
</file>