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B54B3" w14:textId="38E8DABA" w:rsidR="090A9064" w:rsidRPr="002F5D46" w:rsidRDefault="002F5D46" w:rsidP="315E4400">
      <w:pPr>
        <w:pStyle w:val="Heading2"/>
        <w:spacing w:before="0" w:line="276" w:lineRule="auto"/>
        <w:jc w:val="both"/>
        <w:rPr>
          <w:rFonts w:ascii="Times New Roman" w:hAnsi="Times New Roman" w:cs="Times New Roman"/>
          <w:b/>
          <w:bCs/>
          <w:i/>
          <w:iCs/>
          <w:color w:val="auto"/>
          <w:sz w:val="24"/>
          <w:szCs w:val="24"/>
          <w:lang w:val="es-BO"/>
        </w:rPr>
      </w:pPr>
      <w:r w:rsidRPr="002F5D46">
        <w:rPr>
          <w:rFonts w:ascii="Times New Roman" w:hAnsi="Times New Roman" w:cs="Times New Roman"/>
          <w:b/>
          <w:bCs/>
          <w:i/>
          <w:iCs/>
          <w:color w:val="auto"/>
          <w:sz w:val="24"/>
          <w:szCs w:val="24"/>
          <w:lang w:val="es-BO"/>
        </w:rPr>
        <w:t>Versión en Español</w:t>
      </w:r>
    </w:p>
    <w:p w14:paraId="56CBFE24" w14:textId="77777777" w:rsidR="00812CAA" w:rsidRPr="002F5D46" w:rsidRDefault="00812CAA" w:rsidP="004C4481">
      <w:pPr>
        <w:rPr>
          <w:rFonts w:ascii="Times New Roman" w:hAnsi="Times New Roman" w:cs="Times New Roman"/>
          <w:sz w:val="24"/>
          <w:szCs w:val="24"/>
          <w:lang w:val="es-BO"/>
        </w:rPr>
      </w:pPr>
    </w:p>
    <w:p w14:paraId="2326A0D2" w14:textId="10D67093" w:rsidR="090A9064" w:rsidRPr="002F5D46" w:rsidRDefault="002F5D46" w:rsidP="315E4400">
      <w:pPr>
        <w:spacing w:after="0" w:line="276" w:lineRule="auto"/>
        <w:jc w:val="center"/>
        <w:rPr>
          <w:rFonts w:ascii="Times New Roman" w:hAnsi="Times New Roman" w:cs="Times New Roman"/>
          <w:b/>
          <w:bCs/>
          <w:sz w:val="28"/>
          <w:szCs w:val="28"/>
          <w:lang w:val="es-BO"/>
        </w:rPr>
      </w:pPr>
      <w:r w:rsidRPr="002F5D46">
        <w:rPr>
          <w:rFonts w:ascii="Times New Roman" w:hAnsi="Times New Roman" w:cs="Times New Roman"/>
          <w:b/>
          <w:bCs/>
          <w:sz w:val="28"/>
          <w:szCs w:val="28"/>
          <w:lang w:val="es-BO"/>
        </w:rPr>
        <w:t>Adenda al Catálogo Universitario Estudiantil</w:t>
      </w:r>
      <w:r w:rsidR="090A9064" w:rsidRPr="002F5D46">
        <w:rPr>
          <w:rFonts w:ascii="Times New Roman" w:hAnsi="Times New Roman" w:cs="Times New Roman"/>
          <w:b/>
          <w:bCs/>
          <w:sz w:val="28"/>
          <w:szCs w:val="28"/>
          <w:lang w:val="es-BO"/>
        </w:rPr>
        <w:t xml:space="preserve"> </w:t>
      </w:r>
      <w:r w:rsidR="007A3EB6" w:rsidRPr="002F5D46">
        <w:rPr>
          <w:rFonts w:ascii="Times New Roman" w:hAnsi="Times New Roman" w:cs="Times New Roman"/>
          <w:b/>
          <w:bCs/>
          <w:sz w:val="28"/>
          <w:szCs w:val="28"/>
          <w:lang w:val="es-BO"/>
        </w:rPr>
        <w:t xml:space="preserve">2023-2024 </w:t>
      </w:r>
    </w:p>
    <w:p w14:paraId="2C18F54F" w14:textId="7908BB96" w:rsidR="315E4400" w:rsidRPr="002F5D46" w:rsidRDefault="315E4400" w:rsidP="315E4400">
      <w:pPr>
        <w:spacing w:after="0" w:line="276" w:lineRule="auto"/>
        <w:jc w:val="center"/>
        <w:rPr>
          <w:rFonts w:ascii="Times New Roman" w:hAnsi="Times New Roman" w:cs="Times New Roman"/>
          <w:b/>
          <w:bCs/>
          <w:sz w:val="24"/>
          <w:szCs w:val="24"/>
          <w:lang w:val="es-BO"/>
        </w:rPr>
      </w:pPr>
    </w:p>
    <w:p w14:paraId="1B173C48" w14:textId="0D2C10BC" w:rsidR="002F5D46" w:rsidRDefault="002F5D46" w:rsidP="002F5D46">
      <w:pPr>
        <w:pStyle w:val="xxxelementtoproof"/>
        <w:shd w:val="clear" w:color="auto" w:fill="FFFFFF"/>
        <w:tabs>
          <w:tab w:val="left" w:pos="6670"/>
        </w:tabs>
        <w:spacing w:before="0" w:beforeAutospacing="0" w:after="0" w:afterAutospacing="0"/>
        <w:jc w:val="both"/>
        <w:rPr>
          <w:color w:val="000000"/>
          <w:bdr w:val="none" w:sz="0" w:space="0" w:color="auto" w:frame="1"/>
          <w:lang w:val="es-BO"/>
        </w:rPr>
      </w:pPr>
      <w:r>
        <w:rPr>
          <w:color w:val="000000"/>
          <w:bdr w:val="none" w:sz="0" w:space="0" w:color="auto" w:frame="1"/>
          <w:lang w:val="es-BO"/>
        </w:rPr>
        <w:t>La Adenda para el Catálogo de</w:t>
      </w:r>
      <w:r w:rsidR="00B2103F" w:rsidRPr="002F5D46">
        <w:rPr>
          <w:color w:val="000000"/>
          <w:bdr w:val="none" w:sz="0" w:space="0" w:color="auto" w:frame="1"/>
          <w:lang w:val="es-BO"/>
        </w:rPr>
        <w:t xml:space="preserve"> Jala University </w:t>
      </w:r>
      <w:r>
        <w:rPr>
          <w:color w:val="000000"/>
          <w:bdr w:val="none" w:sz="0" w:space="0" w:color="auto" w:frame="1"/>
          <w:lang w:val="es-BO"/>
        </w:rPr>
        <w:t>para</w:t>
      </w:r>
      <w:r w:rsidR="00B2103F" w:rsidRPr="002F5D46">
        <w:rPr>
          <w:color w:val="000000"/>
          <w:bdr w:val="none" w:sz="0" w:space="0" w:color="auto" w:frame="1"/>
          <w:lang w:val="es-BO"/>
        </w:rPr>
        <w:t xml:space="preserve"> 2023 </w:t>
      </w:r>
      <w:r>
        <w:rPr>
          <w:color w:val="000000"/>
          <w:bdr w:val="none" w:sz="0" w:space="0" w:color="auto" w:frame="1"/>
          <w:lang w:val="es-BO"/>
        </w:rPr>
        <w:t>–</w:t>
      </w:r>
      <w:r w:rsidR="00B2103F" w:rsidRPr="002F5D46">
        <w:rPr>
          <w:color w:val="000000"/>
          <w:bdr w:val="none" w:sz="0" w:space="0" w:color="auto" w:frame="1"/>
          <w:lang w:val="es-BO"/>
        </w:rPr>
        <w:t xml:space="preserve"> 2024</w:t>
      </w:r>
      <w:r>
        <w:rPr>
          <w:color w:val="000000"/>
          <w:bdr w:val="none" w:sz="0" w:space="0" w:color="auto" w:frame="1"/>
          <w:lang w:val="es-BO"/>
        </w:rPr>
        <w:t xml:space="preserve"> </w:t>
      </w:r>
      <w:r w:rsidRPr="002F5D46">
        <w:rPr>
          <w:color w:val="000000"/>
          <w:bdr w:val="none" w:sz="0" w:space="0" w:color="auto" w:frame="1"/>
          <w:lang w:val="es-BO"/>
        </w:rPr>
        <w:t>es un resumen de los cambios programáticos que han sido realizados y aprobados por el Comité de Currículo y liderazgo de Jala</w:t>
      </w:r>
      <w:r>
        <w:rPr>
          <w:color w:val="000000"/>
          <w:bdr w:val="none" w:sz="0" w:space="0" w:color="auto" w:frame="1"/>
          <w:lang w:val="es-BO"/>
        </w:rPr>
        <w:t xml:space="preserve"> University</w:t>
      </w:r>
      <w:r w:rsidRPr="002F5D46">
        <w:rPr>
          <w:color w:val="000000"/>
          <w:bdr w:val="none" w:sz="0" w:space="0" w:color="auto" w:frame="1"/>
          <w:lang w:val="es-BO"/>
        </w:rPr>
        <w:t>. Los cambios en el currículo se realizan a través del proceso del Comité de Currículo de Jal</w:t>
      </w:r>
      <w:r>
        <w:rPr>
          <w:color w:val="000000"/>
          <w:bdr w:val="none" w:sz="0" w:space="0" w:color="auto" w:frame="1"/>
          <w:lang w:val="es-BO"/>
        </w:rPr>
        <w:t xml:space="preserve">a University </w:t>
      </w:r>
      <w:r w:rsidRPr="002F5D46">
        <w:rPr>
          <w:color w:val="000000"/>
          <w:bdr w:val="none" w:sz="0" w:space="0" w:color="auto" w:frame="1"/>
          <w:lang w:val="es-BO"/>
        </w:rPr>
        <w:t>con la aprobación de la Junta Directiva de Jala</w:t>
      </w:r>
      <w:r>
        <w:rPr>
          <w:color w:val="000000"/>
          <w:bdr w:val="none" w:sz="0" w:space="0" w:color="auto" w:frame="1"/>
          <w:lang w:val="es-BO"/>
        </w:rPr>
        <w:t xml:space="preserve"> University</w:t>
      </w:r>
      <w:r w:rsidRPr="002F5D46">
        <w:rPr>
          <w:color w:val="000000"/>
          <w:bdr w:val="none" w:sz="0" w:space="0" w:color="auto" w:frame="1"/>
          <w:lang w:val="es-BO"/>
        </w:rPr>
        <w:t>. Para el año académico 2023-2024, el cambio reflejado en este agregado es efectivo de inmediato. Por favor, utilice la información contenida aquí como la más precisa y actualizada sobre los cursos y programas.</w:t>
      </w:r>
    </w:p>
    <w:p w14:paraId="77730427" w14:textId="6E8AA88A" w:rsidR="00B2103F" w:rsidRDefault="00B2103F" w:rsidP="00892961">
      <w:pPr>
        <w:pStyle w:val="xxxelementtoproof"/>
        <w:shd w:val="clear" w:color="auto" w:fill="FFFFFF"/>
        <w:spacing w:before="0" w:beforeAutospacing="0" w:after="0" w:afterAutospacing="0"/>
        <w:jc w:val="both"/>
        <w:rPr>
          <w:color w:val="242424"/>
          <w:sz w:val="22"/>
          <w:szCs w:val="22"/>
          <w:lang w:val="es-BO"/>
        </w:rPr>
      </w:pPr>
      <w:r w:rsidRPr="002F5D46">
        <w:rPr>
          <w:color w:val="242424"/>
          <w:sz w:val="22"/>
          <w:szCs w:val="22"/>
          <w:lang w:val="es-BO"/>
        </w:rPr>
        <w:t> </w:t>
      </w:r>
    </w:p>
    <w:p w14:paraId="5870AD15" w14:textId="7C886E36" w:rsidR="002F5D46" w:rsidRDefault="002F5D46" w:rsidP="00892961">
      <w:pPr>
        <w:pStyle w:val="xxxelementtoproof"/>
        <w:shd w:val="clear" w:color="auto" w:fill="FFFFFF"/>
        <w:spacing w:before="0" w:beforeAutospacing="0" w:after="0" w:afterAutospacing="0"/>
        <w:jc w:val="both"/>
        <w:rPr>
          <w:color w:val="242424"/>
          <w:sz w:val="22"/>
          <w:szCs w:val="22"/>
          <w:lang w:val="es-BO"/>
        </w:rPr>
      </w:pPr>
      <w:r w:rsidRPr="002F5D46">
        <w:rPr>
          <w:color w:val="242424"/>
          <w:sz w:val="22"/>
          <w:szCs w:val="22"/>
          <w:lang w:val="es-BO"/>
        </w:rPr>
        <w:t>La concentración en Automatización de Pruebas para la licenciatura en Ingeniería de Software Comercial ya no está disponible como vía de programa. El Comité de Currículo y el equipo de liderazgo de Jala</w:t>
      </w:r>
      <w:r>
        <w:rPr>
          <w:color w:val="242424"/>
          <w:sz w:val="22"/>
          <w:szCs w:val="22"/>
          <w:lang w:val="es-BO"/>
        </w:rPr>
        <w:t xml:space="preserve"> University</w:t>
      </w:r>
      <w:r w:rsidRPr="002F5D46">
        <w:rPr>
          <w:color w:val="242424"/>
          <w:sz w:val="22"/>
          <w:szCs w:val="22"/>
          <w:lang w:val="es-BO"/>
        </w:rPr>
        <w:t xml:space="preserve"> han notado una disminución en la demanda de Automatización de Pruebas en toda la industria. En un esfuerzo por responder a esta disminución en la demanda y garantizar una preparación profesional optimizada para todos los estudiantes, el programa ha sido </w:t>
      </w:r>
      <w:r>
        <w:rPr>
          <w:color w:val="242424"/>
          <w:sz w:val="22"/>
          <w:szCs w:val="22"/>
          <w:lang w:val="es-BO"/>
        </w:rPr>
        <w:t xml:space="preserve">efectivamente </w:t>
      </w:r>
      <w:r w:rsidRPr="002F5D46">
        <w:rPr>
          <w:color w:val="242424"/>
          <w:sz w:val="22"/>
          <w:szCs w:val="22"/>
          <w:lang w:val="es-BO"/>
        </w:rPr>
        <w:t>cerrado el 1 de marzo de 2024.</w:t>
      </w:r>
    </w:p>
    <w:p w14:paraId="2229510D" w14:textId="77777777" w:rsidR="00B2103F" w:rsidRPr="002F5D46" w:rsidRDefault="00B2103F" w:rsidP="315E4400">
      <w:pPr>
        <w:rPr>
          <w:rFonts w:ascii="Times New Roman" w:eastAsia="Arial" w:hAnsi="Times New Roman" w:cs="Times New Roman"/>
          <w:b/>
          <w:bCs/>
          <w:sz w:val="24"/>
          <w:szCs w:val="24"/>
          <w:lang w:val="es-BO"/>
        </w:rPr>
      </w:pPr>
    </w:p>
    <w:p w14:paraId="6C22096B" w14:textId="7BF9526B" w:rsidR="090A9064" w:rsidRPr="002F5D46" w:rsidRDefault="002F5D46" w:rsidP="315E4400">
      <w:pPr>
        <w:rPr>
          <w:rFonts w:ascii="Times New Roman" w:eastAsia="Arial" w:hAnsi="Times New Roman" w:cs="Times New Roman"/>
          <w:b/>
          <w:bCs/>
          <w:sz w:val="24"/>
          <w:szCs w:val="24"/>
          <w:lang w:val="es-BO"/>
        </w:rPr>
      </w:pPr>
      <w:r>
        <w:rPr>
          <w:rFonts w:ascii="Times New Roman" w:eastAsia="Arial" w:hAnsi="Times New Roman" w:cs="Times New Roman"/>
          <w:b/>
          <w:bCs/>
          <w:sz w:val="24"/>
          <w:szCs w:val="24"/>
          <w:lang w:val="es-BO"/>
        </w:rPr>
        <w:t>Fecha Efectiva</w:t>
      </w:r>
    </w:p>
    <w:p w14:paraId="463EFC5A" w14:textId="7700232B" w:rsidR="002F5D46" w:rsidRPr="002F5D46" w:rsidRDefault="002F5D46" w:rsidP="002F5D46">
      <w:pPr>
        <w:spacing w:after="0" w:line="276" w:lineRule="auto"/>
        <w:jc w:val="both"/>
        <w:rPr>
          <w:rFonts w:ascii="Times New Roman" w:eastAsia="Times New Roman" w:hAnsi="Times New Roman" w:cs="Times New Roman"/>
          <w:sz w:val="24"/>
          <w:szCs w:val="24"/>
          <w:lang w:val="es-BO"/>
        </w:rPr>
      </w:pPr>
      <w:r w:rsidRPr="002F5D46">
        <w:rPr>
          <w:rFonts w:ascii="Times New Roman" w:eastAsia="Times New Roman" w:hAnsi="Times New Roman" w:cs="Times New Roman"/>
          <w:sz w:val="24"/>
          <w:szCs w:val="24"/>
          <w:lang w:val="es-BO"/>
        </w:rPr>
        <w:t>La información contenida en este agregado complementa o reemplaza la información encontrada en el Catálogo Universitario</w:t>
      </w:r>
      <w:r>
        <w:rPr>
          <w:rFonts w:ascii="Times New Roman" w:eastAsia="Times New Roman" w:hAnsi="Times New Roman" w:cs="Times New Roman"/>
          <w:sz w:val="24"/>
          <w:szCs w:val="24"/>
          <w:lang w:val="es-BO"/>
        </w:rPr>
        <w:t xml:space="preserve"> Estudiantil</w:t>
      </w:r>
      <w:r w:rsidRPr="002F5D46">
        <w:rPr>
          <w:rFonts w:ascii="Times New Roman" w:eastAsia="Times New Roman" w:hAnsi="Times New Roman" w:cs="Times New Roman"/>
          <w:sz w:val="24"/>
          <w:szCs w:val="24"/>
          <w:lang w:val="es-BO"/>
        </w:rPr>
        <w:t xml:space="preserve"> 2023-2024, versión 2.0. Los siguientes cambios reflejan información actualizada sobre Jala </w:t>
      </w:r>
      <w:r>
        <w:rPr>
          <w:rFonts w:ascii="Times New Roman" w:eastAsia="Times New Roman" w:hAnsi="Times New Roman" w:cs="Times New Roman"/>
          <w:sz w:val="24"/>
          <w:szCs w:val="24"/>
          <w:lang w:val="es-BO"/>
        </w:rPr>
        <w:t xml:space="preserve">University </w:t>
      </w:r>
      <w:r w:rsidRPr="002F5D46">
        <w:rPr>
          <w:rFonts w:ascii="Times New Roman" w:eastAsia="Times New Roman" w:hAnsi="Times New Roman" w:cs="Times New Roman"/>
          <w:sz w:val="24"/>
          <w:szCs w:val="24"/>
          <w:lang w:val="es-BO"/>
        </w:rPr>
        <w:t>y son efectivos a partir del 1 de marzo de 2024, a menos que se indique lo contrario.</w:t>
      </w:r>
    </w:p>
    <w:p w14:paraId="7963F02B" w14:textId="77777777" w:rsidR="002F5D46" w:rsidRPr="002F5D46" w:rsidRDefault="002F5D46" w:rsidP="002F5D46">
      <w:pPr>
        <w:spacing w:after="0" w:line="276" w:lineRule="auto"/>
        <w:jc w:val="both"/>
        <w:rPr>
          <w:rFonts w:ascii="Times New Roman" w:eastAsia="Times New Roman" w:hAnsi="Times New Roman" w:cs="Times New Roman"/>
          <w:sz w:val="24"/>
          <w:szCs w:val="24"/>
          <w:lang w:val="es-BO"/>
        </w:rPr>
      </w:pPr>
    </w:p>
    <w:p w14:paraId="0A019BE8" w14:textId="399C4453" w:rsidR="002F5D46" w:rsidRPr="002F5D46" w:rsidRDefault="002F5D46" w:rsidP="002F5D46">
      <w:pPr>
        <w:spacing w:after="0" w:line="276" w:lineRule="auto"/>
        <w:rPr>
          <w:rFonts w:ascii="Times New Roman" w:eastAsia="Times New Roman" w:hAnsi="Times New Roman" w:cs="Times New Roman"/>
          <w:b/>
          <w:bCs/>
          <w:sz w:val="24"/>
          <w:szCs w:val="24"/>
          <w:lang w:val="es-BO"/>
        </w:rPr>
      </w:pPr>
      <w:r w:rsidRPr="002F5D46">
        <w:rPr>
          <w:rFonts w:ascii="Times New Roman" w:eastAsia="Times New Roman" w:hAnsi="Times New Roman" w:cs="Times New Roman"/>
          <w:b/>
          <w:bCs/>
          <w:sz w:val="24"/>
          <w:szCs w:val="24"/>
          <w:lang w:val="es-BO"/>
        </w:rPr>
        <w:t xml:space="preserve">Eliminación de la Concentración en Automatización </w:t>
      </w:r>
      <w:r w:rsidR="00363C76">
        <w:rPr>
          <w:rFonts w:ascii="Times New Roman" w:eastAsia="Times New Roman" w:hAnsi="Times New Roman" w:cs="Times New Roman"/>
          <w:b/>
          <w:bCs/>
          <w:sz w:val="24"/>
          <w:szCs w:val="24"/>
          <w:lang w:val="es-BO"/>
        </w:rPr>
        <w:t>y</w:t>
      </w:r>
      <w:r w:rsidRPr="002F5D46">
        <w:rPr>
          <w:rFonts w:ascii="Times New Roman" w:eastAsia="Times New Roman" w:hAnsi="Times New Roman" w:cs="Times New Roman"/>
          <w:b/>
          <w:bCs/>
          <w:sz w:val="24"/>
          <w:szCs w:val="24"/>
          <w:lang w:val="es-BO"/>
        </w:rPr>
        <w:t xml:space="preserve"> Pruebas (incluyendo cursos específicos de la concentración) para la licenciatura en Ingeniería de Software Comercial</w:t>
      </w:r>
    </w:p>
    <w:p w14:paraId="7AC6D78A" w14:textId="77777777" w:rsidR="002F5D46" w:rsidRPr="002F5D46" w:rsidRDefault="002F5D46" w:rsidP="002F5D46">
      <w:pPr>
        <w:spacing w:after="0" w:line="276" w:lineRule="auto"/>
        <w:jc w:val="both"/>
        <w:rPr>
          <w:rFonts w:ascii="Times New Roman" w:eastAsia="Times New Roman" w:hAnsi="Times New Roman" w:cs="Times New Roman"/>
          <w:sz w:val="24"/>
          <w:szCs w:val="24"/>
          <w:lang w:val="es-BO"/>
        </w:rPr>
      </w:pPr>
      <w:r w:rsidRPr="002F5D46">
        <w:rPr>
          <w:rFonts w:ascii="Times New Roman" w:eastAsia="Times New Roman" w:hAnsi="Times New Roman" w:cs="Times New Roman"/>
          <w:sz w:val="24"/>
          <w:szCs w:val="24"/>
          <w:lang w:val="es-BO"/>
        </w:rPr>
        <w:t>Eliminación de la información de concentración de grado en las páginas 18-19</w:t>
      </w:r>
    </w:p>
    <w:p w14:paraId="3947B52E" w14:textId="4BD6F665" w:rsidR="002F5D46" w:rsidRPr="002F5D46" w:rsidRDefault="002F5D46" w:rsidP="002F5D46">
      <w:pPr>
        <w:spacing w:after="0" w:line="276" w:lineRule="auto"/>
        <w:jc w:val="both"/>
        <w:rPr>
          <w:rFonts w:ascii="Times New Roman" w:eastAsia="Times New Roman" w:hAnsi="Times New Roman" w:cs="Times New Roman"/>
          <w:sz w:val="24"/>
          <w:szCs w:val="24"/>
          <w:lang w:val="es-BO"/>
        </w:rPr>
      </w:pPr>
      <w:r w:rsidRPr="002F5D46">
        <w:rPr>
          <w:rFonts w:ascii="Times New Roman" w:eastAsia="Times New Roman" w:hAnsi="Times New Roman" w:cs="Times New Roman"/>
          <w:sz w:val="24"/>
          <w:szCs w:val="24"/>
          <w:lang w:val="es-BO"/>
        </w:rPr>
        <w:t xml:space="preserve">Eliminación de descripciones de cursos en las páginas </w:t>
      </w:r>
      <w:r>
        <w:rPr>
          <w:rFonts w:ascii="Times New Roman" w:eastAsia="Times New Roman" w:hAnsi="Times New Roman" w:cs="Times New Roman"/>
          <w:sz w:val="24"/>
          <w:szCs w:val="24"/>
          <w:lang w:val="es-BO"/>
        </w:rPr>
        <w:t>51</w:t>
      </w:r>
      <w:r w:rsidRPr="002F5D46">
        <w:rPr>
          <w:rFonts w:ascii="Times New Roman" w:eastAsia="Times New Roman" w:hAnsi="Times New Roman" w:cs="Times New Roman"/>
          <w:sz w:val="24"/>
          <w:szCs w:val="24"/>
          <w:lang w:val="es-BO"/>
        </w:rPr>
        <w:t>-</w:t>
      </w:r>
      <w:r>
        <w:rPr>
          <w:rFonts w:ascii="Times New Roman" w:eastAsia="Times New Roman" w:hAnsi="Times New Roman" w:cs="Times New Roman"/>
          <w:sz w:val="24"/>
          <w:szCs w:val="24"/>
          <w:lang w:val="es-BO"/>
        </w:rPr>
        <w:t>63</w:t>
      </w:r>
    </w:p>
    <w:p w14:paraId="0EFE7CDB" w14:textId="77777777" w:rsidR="002F5D46" w:rsidRPr="002F5D46" w:rsidRDefault="002F5D46" w:rsidP="002F5D46">
      <w:pPr>
        <w:spacing w:after="0" w:line="276" w:lineRule="auto"/>
        <w:jc w:val="both"/>
        <w:rPr>
          <w:rFonts w:ascii="Times New Roman" w:eastAsia="Times New Roman" w:hAnsi="Times New Roman" w:cs="Times New Roman"/>
          <w:sz w:val="24"/>
          <w:szCs w:val="24"/>
          <w:lang w:val="es-BO"/>
        </w:rPr>
      </w:pPr>
    </w:p>
    <w:p w14:paraId="54089A8D" w14:textId="4BB1343F" w:rsidR="002F5D46" w:rsidRPr="002F5D46" w:rsidRDefault="002F5D46" w:rsidP="002F5D46">
      <w:pPr>
        <w:spacing w:after="0" w:line="276" w:lineRule="auto"/>
        <w:jc w:val="both"/>
        <w:rPr>
          <w:rFonts w:ascii="Times New Roman" w:eastAsia="Times New Roman" w:hAnsi="Times New Roman" w:cs="Times New Roman"/>
          <w:sz w:val="24"/>
          <w:szCs w:val="24"/>
          <w:lang w:val="es-BO"/>
        </w:rPr>
      </w:pPr>
      <w:r w:rsidRPr="002F5D46">
        <w:rPr>
          <w:rFonts w:ascii="Times New Roman" w:eastAsia="Times New Roman" w:hAnsi="Times New Roman" w:cs="Times New Roman"/>
          <w:sz w:val="24"/>
          <w:szCs w:val="24"/>
          <w:lang w:val="es-BO"/>
        </w:rPr>
        <w:t>Automatización de Pruebas ya no está disponible como vía de concentración para la licenciatura en Ingeniería de Software Comercial.</w:t>
      </w:r>
    </w:p>
    <w:p w14:paraId="691DE784" w14:textId="77777777" w:rsidR="002F5D46" w:rsidRPr="002F5D46" w:rsidRDefault="002F5D46" w:rsidP="002F5D46">
      <w:pPr>
        <w:spacing w:after="0" w:line="276" w:lineRule="auto"/>
        <w:jc w:val="both"/>
        <w:rPr>
          <w:rFonts w:ascii="Times New Roman" w:eastAsia="Times New Roman" w:hAnsi="Times New Roman" w:cs="Times New Roman"/>
          <w:sz w:val="24"/>
          <w:szCs w:val="24"/>
          <w:lang w:val="es-BO"/>
        </w:rPr>
      </w:pPr>
    </w:p>
    <w:p w14:paraId="465A75FF" w14:textId="31B8BCD8" w:rsidR="00A22612" w:rsidRPr="002F5D46" w:rsidRDefault="002F5D46" w:rsidP="002F5D46">
      <w:pPr>
        <w:spacing w:after="0" w:line="276" w:lineRule="auto"/>
        <w:jc w:val="center"/>
        <w:rPr>
          <w:rFonts w:ascii="Times New Roman" w:eastAsia="Times New Roman" w:hAnsi="Times New Roman" w:cs="Times New Roman"/>
          <w:b/>
          <w:bCs/>
          <w:sz w:val="24"/>
          <w:szCs w:val="24"/>
          <w:lang w:val="es-BO"/>
        </w:rPr>
      </w:pPr>
      <w:r w:rsidRPr="002F5D46">
        <w:rPr>
          <w:rFonts w:ascii="Times New Roman" w:eastAsia="Times New Roman" w:hAnsi="Times New Roman" w:cs="Times New Roman"/>
          <w:b/>
          <w:bCs/>
          <w:sz w:val="24"/>
          <w:szCs w:val="24"/>
          <w:lang w:val="es-BO"/>
        </w:rPr>
        <w:t xml:space="preserve">Eliminación de Cursos para la Concentración en Automatización </w:t>
      </w:r>
      <w:r w:rsidR="00363C76">
        <w:rPr>
          <w:rFonts w:ascii="Times New Roman" w:eastAsia="Times New Roman" w:hAnsi="Times New Roman" w:cs="Times New Roman"/>
          <w:b/>
          <w:bCs/>
          <w:sz w:val="24"/>
          <w:szCs w:val="24"/>
          <w:lang w:val="es-BO"/>
        </w:rPr>
        <w:t>y</w:t>
      </w:r>
      <w:r w:rsidRPr="002F5D46">
        <w:rPr>
          <w:rFonts w:ascii="Times New Roman" w:eastAsia="Times New Roman" w:hAnsi="Times New Roman" w:cs="Times New Roman"/>
          <w:b/>
          <w:bCs/>
          <w:sz w:val="24"/>
          <w:szCs w:val="24"/>
          <w:lang w:val="es-BO"/>
        </w:rPr>
        <w:t xml:space="preserve"> Pruebas</w:t>
      </w:r>
    </w:p>
    <w:tbl>
      <w:tblPr>
        <w:tblStyle w:val="TableGridLight"/>
        <w:tblW w:w="8280" w:type="dxa"/>
        <w:tblInd w:w="531" w:type="dxa"/>
        <w:tblLook w:val="04A0" w:firstRow="1" w:lastRow="0" w:firstColumn="1" w:lastColumn="0" w:noHBand="0" w:noVBand="1"/>
      </w:tblPr>
      <w:tblGrid>
        <w:gridCol w:w="1714"/>
        <w:gridCol w:w="5036"/>
        <w:gridCol w:w="1530"/>
      </w:tblGrid>
      <w:tr w:rsidR="007664FB" w:rsidRPr="002F5D46" w14:paraId="15C4218A" w14:textId="77777777" w:rsidTr="00892961">
        <w:trPr>
          <w:trHeight w:val="280"/>
        </w:trPr>
        <w:tc>
          <w:tcPr>
            <w:tcW w:w="1714" w:type="dxa"/>
          </w:tcPr>
          <w:p w14:paraId="39E4258E" w14:textId="5B19D764" w:rsidR="007664FB" w:rsidRPr="002F5D46" w:rsidRDefault="002F5D46" w:rsidP="00F4644D">
            <w:pPr>
              <w:rPr>
                <w:rFonts w:ascii="Times New Roman" w:eastAsia="Times New Roman" w:hAnsi="Times New Roman" w:cs="Times New Roman"/>
                <w:b/>
                <w:bCs/>
                <w:sz w:val="24"/>
                <w:szCs w:val="24"/>
                <w:lang w:val="es-BO"/>
              </w:rPr>
            </w:pPr>
            <w:r>
              <w:rPr>
                <w:rFonts w:ascii="Times New Roman" w:eastAsia="Times New Roman" w:hAnsi="Times New Roman" w:cs="Times New Roman"/>
                <w:b/>
                <w:bCs/>
                <w:sz w:val="24"/>
                <w:szCs w:val="24"/>
                <w:lang w:val="es-BO"/>
              </w:rPr>
              <w:t>Código de Curso</w:t>
            </w:r>
          </w:p>
        </w:tc>
        <w:tc>
          <w:tcPr>
            <w:tcW w:w="5036" w:type="dxa"/>
          </w:tcPr>
          <w:p w14:paraId="00819101" w14:textId="34DC92A2" w:rsidR="007664FB" w:rsidRPr="002F5D46" w:rsidRDefault="002F5D46" w:rsidP="00F4644D">
            <w:pPr>
              <w:rPr>
                <w:rFonts w:ascii="Times New Roman" w:eastAsia="Times New Roman" w:hAnsi="Times New Roman" w:cs="Times New Roman"/>
                <w:b/>
                <w:bCs/>
                <w:sz w:val="24"/>
                <w:szCs w:val="24"/>
                <w:lang w:val="es-BO"/>
              </w:rPr>
            </w:pPr>
            <w:r>
              <w:rPr>
                <w:rFonts w:ascii="Times New Roman" w:eastAsia="Times New Roman" w:hAnsi="Times New Roman" w:cs="Times New Roman"/>
                <w:b/>
                <w:bCs/>
                <w:sz w:val="24"/>
                <w:szCs w:val="24"/>
                <w:lang w:val="es-BO"/>
              </w:rPr>
              <w:t>Nombre del Curso</w:t>
            </w:r>
          </w:p>
        </w:tc>
        <w:tc>
          <w:tcPr>
            <w:tcW w:w="1530" w:type="dxa"/>
          </w:tcPr>
          <w:p w14:paraId="05A493BB" w14:textId="61937ABA" w:rsidR="007664FB" w:rsidRPr="002F5D46" w:rsidRDefault="002F5D46" w:rsidP="00F4644D">
            <w:pPr>
              <w:rPr>
                <w:rFonts w:ascii="Times New Roman" w:eastAsia="Times New Roman" w:hAnsi="Times New Roman" w:cs="Times New Roman"/>
                <w:b/>
                <w:bCs/>
                <w:sz w:val="24"/>
                <w:szCs w:val="24"/>
                <w:lang w:val="es-BO"/>
              </w:rPr>
            </w:pPr>
            <w:r>
              <w:rPr>
                <w:rFonts w:ascii="Times New Roman" w:eastAsia="Times New Roman" w:hAnsi="Times New Roman" w:cs="Times New Roman"/>
                <w:b/>
                <w:bCs/>
                <w:sz w:val="24"/>
                <w:szCs w:val="24"/>
                <w:lang w:val="es-BO"/>
              </w:rPr>
              <w:t>Horas de Crédito</w:t>
            </w:r>
          </w:p>
        </w:tc>
      </w:tr>
      <w:tr w:rsidR="00126423" w:rsidRPr="002F5D46" w14:paraId="6D492667" w14:textId="77777777" w:rsidTr="00892961">
        <w:tc>
          <w:tcPr>
            <w:tcW w:w="1714" w:type="dxa"/>
          </w:tcPr>
          <w:p w14:paraId="01AC783E" w14:textId="77777777" w:rsidR="007664FB" w:rsidRPr="002F5D46" w:rsidRDefault="007664FB" w:rsidP="00F4644D">
            <w:pPr>
              <w:rPr>
                <w:rFonts w:ascii="Times New Roman" w:eastAsia="Times New Roman" w:hAnsi="Times New Roman" w:cs="Times New Roman"/>
                <w:sz w:val="24"/>
                <w:szCs w:val="24"/>
                <w:lang w:val="es-BO"/>
              </w:rPr>
            </w:pPr>
            <w:r w:rsidRPr="002F5D46">
              <w:rPr>
                <w:rFonts w:ascii="Times New Roman" w:eastAsia="Times New Roman" w:hAnsi="Times New Roman" w:cs="Times New Roman"/>
                <w:sz w:val="24"/>
                <w:szCs w:val="24"/>
                <w:lang w:val="es-BO"/>
              </w:rPr>
              <w:t>IRE-311</w:t>
            </w:r>
          </w:p>
        </w:tc>
        <w:tc>
          <w:tcPr>
            <w:tcW w:w="5036" w:type="dxa"/>
          </w:tcPr>
          <w:p w14:paraId="508D9027" w14:textId="21CDDB9C" w:rsidR="007664FB" w:rsidRPr="002F5D46" w:rsidRDefault="002F5D46" w:rsidP="00F4644D">
            <w:pPr>
              <w:rPr>
                <w:rFonts w:ascii="Times New Roman" w:eastAsia="Times New Roman" w:hAnsi="Times New Roman" w:cs="Times New Roman"/>
                <w:sz w:val="24"/>
                <w:szCs w:val="24"/>
                <w:lang w:val="es-BO"/>
              </w:rPr>
            </w:pPr>
            <w:r w:rsidRPr="002F5D46">
              <w:rPr>
                <w:rFonts w:ascii="Times New Roman" w:eastAsia="Times New Roman" w:hAnsi="Times New Roman" w:cs="Times New Roman"/>
                <w:sz w:val="24"/>
                <w:szCs w:val="24"/>
                <w:lang w:val="es-BO"/>
              </w:rPr>
              <w:t>Sistemas operativos 3</w:t>
            </w:r>
          </w:p>
        </w:tc>
        <w:tc>
          <w:tcPr>
            <w:tcW w:w="1530" w:type="dxa"/>
          </w:tcPr>
          <w:p w14:paraId="61E019C3" w14:textId="77777777" w:rsidR="007664FB" w:rsidRPr="002F5D46" w:rsidRDefault="007664FB" w:rsidP="00F4644D">
            <w:pPr>
              <w:rPr>
                <w:rFonts w:ascii="Times New Roman" w:eastAsia="Times New Roman" w:hAnsi="Times New Roman" w:cs="Times New Roman"/>
                <w:sz w:val="24"/>
                <w:szCs w:val="24"/>
                <w:lang w:val="es-BO"/>
              </w:rPr>
            </w:pPr>
            <w:r w:rsidRPr="002F5D46">
              <w:rPr>
                <w:rFonts w:ascii="Times New Roman" w:eastAsia="Times New Roman" w:hAnsi="Times New Roman" w:cs="Times New Roman"/>
                <w:sz w:val="24"/>
                <w:szCs w:val="24"/>
                <w:lang w:val="es-BO"/>
              </w:rPr>
              <w:t>2</w:t>
            </w:r>
          </w:p>
        </w:tc>
      </w:tr>
      <w:tr w:rsidR="007664FB" w:rsidRPr="002F5D46" w14:paraId="625CD25E" w14:textId="77777777" w:rsidTr="00892961">
        <w:tc>
          <w:tcPr>
            <w:tcW w:w="1714" w:type="dxa"/>
          </w:tcPr>
          <w:p w14:paraId="2A533215" w14:textId="77777777" w:rsidR="007664FB" w:rsidRPr="002F5D46" w:rsidRDefault="007664FB" w:rsidP="00F4644D">
            <w:pPr>
              <w:rPr>
                <w:rFonts w:ascii="Times New Roman" w:eastAsia="Times New Roman" w:hAnsi="Times New Roman" w:cs="Times New Roman"/>
                <w:sz w:val="24"/>
                <w:szCs w:val="24"/>
                <w:lang w:val="es-BO"/>
              </w:rPr>
            </w:pPr>
            <w:r w:rsidRPr="002F5D46">
              <w:rPr>
                <w:rFonts w:ascii="Times New Roman" w:eastAsia="Times New Roman" w:hAnsi="Times New Roman" w:cs="Times New Roman"/>
                <w:sz w:val="24"/>
                <w:szCs w:val="24"/>
                <w:lang w:val="es-BO"/>
              </w:rPr>
              <w:t>ICA-313</w:t>
            </w:r>
          </w:p>
        </w:tc>
        <w:tc>
          <w:tcPr>
            <w:tcW w:w="5036" w:type="dxa"/>
          </w:tcPr>
          <w:p w14:paraId="54B5226C" w14:textId="181FEE2B" w:rsidR="007664FB" w:rsidRPr="002F5D46" w:rsidRDefault="00363C76" w:rsidP="00F4644D">
            <w:pPr>
              <w:rPr>
                <w:rFonts w:ascii="Times New Roman" w:eastAsia="Times New Roman" w:hAnsi="Times New Roman" w:cs="Times New Roman"/>
                <w:sz w:val="24"/>
                <w:szCs w:val="24"/>
                <w:lang w:val="es-BO"/>
              </w:rPr>
            </w:pPr>
            <w:r>
              <w:rPr>
                <w:rFonts w:ascii="Times New Roman" w:eastAsia="Times New Roman" w:hAnsi="Times New Roman" w:cs="Times New Roman"/>
                <w:sz w:val="24"/>
                <w:szCs w:val="24"/>
                <w:lang w:val="es-BO"/>
              </w:rPr>
              <w:t>In</w:t>
            </w:r>
            <w:r w:rsidRPr="00363C76">
              <w:rPr>
                <w:rFonts w:ascii="Times New Roman" w:eastAsia="Times New Roman" w:hAnsi="Times New Roman" w:cs="Times New Roman"/>
                <w:sz w:val="24"/>
                <w:szCs w:val="24"/>
                <w:lang w:val="es-BO"/>
              </w:rPr>
              <w:t>geniería de Calidad de Software 5</w:t>
            </w:r>
          </w:p>
        </w:tc>
        <w:tc>
          <w:tcPr>
            <w:tcW w:w="1530" w:type="dxa"/>
          </w:tcPr>
          <w:p w14:paraId="43F67E6C" w14:textId="77777777" w:rsidR="007664FB" w:rsidRPr="002F5D46" w:rsidRDefault="007664FB" w:rsidP="00F4644D">
            <w:pPr>
              <w:rPr>
                <w:rFonts w:ascii="Times New Roman" w:eastAsia="Times New Roman" w:hAnsi="Times New Roman" w:cs="Times New Roman"/>
                <w:sz w:val="24"/>
                <w:szCs w:val="24"/>
                <w:lang w:val="es-BO"/>
              </w:rPr>
            </w:pPr>
            <w:r w:rsidRPr="002F5D46">
              <w:rPr>
                <w:rFonts w:ascii="Times New Roman" w:eastAsia="Times New Roman" w:hAnsi="Times New Roman" w:cs="Times New Roman"/>
                <w:sz w:val="24"/>
                <w:szCs w:val="24"/>
                <w:lang w:val="es-BO"/>
              </w:rPr>
              <w:t>2</w:t>
            </w:r>
          </w:p>
        </w:tc>
      </w:tr>
      <w:tr w:rsidR="00126423" w:rsidRPr="002F5D46" w14:paraId="1CEF0673" w14:textId="77777777" w:rsidTr="00892961">
        <w:tc>
          <w:tcPr>
            <w:tcW w:w="1714" w:type="dxa"/>
          </w:tcPr>
          <w:p w14:paraId="1DFF57E3" w14:textId="77777777" w:rsidR="007664FB" w:rsidRPr="002F5D46" w:rsidRDefault="007664FB" w:rsidP="00F4644D">
            <w:pPr>
              <w:rPr>
                <w:rFonts w:ascii="Times New Roman" w:eastAsia="Times New Roman" w:hAnsi="Times New Roman" w:cs="Times New Roman"/>
                <w:sz w:val="24"/>
                <w:szCs w:val="24"/>
                <w:lang w:val="es-BO"/>
              </w:rPr>
            </w:pPr>
            <w:r w:rsidRPr="002F5D46">
              <w:rPr>
                <w:rFonts w:ascii="Times New Roman" w:eastAsia="Times New Roman" w:hAnsi="Times New Roman" w:cs="Times New Roman"/>
                <w:sz w:val="24"/>
                <w:szCs w:val="24"/>
                <w:lang w:val="es-BO"/>
              </w:rPr>
              <w:t>ICA-314</w:t>
            </w:r>
          </w:p>
        </w:tc>
        <w:tc>
          <w:tcPr>
            <w:tcW w:w="5036" w:type="dxa"/>
          </w:tcPr>
          <w:p w14:paraId="67DB5CFB" w14:textId="56B9C61B" w:rsidR="007664FB" w:rsidRPr="002F5D46" w:rsidRDefault="00363C76" w:rsidP="00F4644D">
            <w:pPr>
              <w:rPr>
                <w:rFonts w:ascii="Times New Roman" w:eastAsia="Times New Roman" w:hAnsi="Times New Roman" w:cs="Times New Roman"/>
                <w:sz w:val="24"/>
                <w:szCs w:val="24"/>
                <w:lang w:val="es-BO"/>
              </w:rPr>
            </w:pPr>
            <w:r w:rsidRPr="00363C76">
              <w:rPr>
                <w:rFonts w:ascii="Times New Roman" w:eastAsia="Times New Roman" w:hAnsi="Times New Roman" w:cs="Times New Roman"/>
                <w:sz w:val="24"/>
                <w:szCs w:val="24"/>
                <w:lang w:val="es-BO"/>
              </w:rPr>
              <w:t>Ingeniería de Calidad de Software 6</w:t>
            </w:r>
          </w:p>
        </w:tc>
        <w:tc>
          <w:tcPr>
            <w:tcW w:w="1530" w:type="dxa"/>
          </w:tcPr>
          <w:p w14:paraId="658AE7E4" w14:textId="77777777" w:rsidR="007664FB" w:rsidRPr="002F5D46" w:rsidRDefault="007664FB" w:rsidP="00F4644D">
            <w:pPr>
              <w:rPr>
                <w:rFonts w:ascii="Times New Roman" w:eastAsia="Times New Roman" w:hAnsi="Times New Roman" w:cs="Times New Roman"/>
                <w:sz w:val="24"/>
                <w:szCs w:val="24"/>
                <w:lang w:val="es-BO"/>
              </w:rPr>
            </w:pPr>
            <w:r w:rsidRPr="002F5D46">
              <w:rPr>
                <w:rFonts w:ascii="Times New Roman" w:eastAsia="Times New Roman" w:hAnsi="Times New Roman" w:cs="Times New Roman"/>
                <w:sz w:val="24"/>
                <w:szCs w:val="24"/>
                <w:lang w:val="es-BO"/>
              </w:rPr>
              <w:t>2</w:t>
            </w:r>
          </w:p>
        </w:tc>
      </w:tr>
      <w:tr w:rsidR="007664FB" w:rsidRPr="002F5D46" w14:paraId="13B3867B" w14:textId="77777777" w:rsidTr="00892961">
        <w:tc>
          <w:tcPr>
            <w:tcW w:w="1714" w:type="dxa"/>
          </w:tcPr>
          <w:p w14:paraId="18D71D7B" w14:textId="77777777" w:rsidR="007664FB" w:rsidRPr="002F5D46" w:rsidRDefault="007664FB" w:rsidP="00F4644D">
            <w:pPr>
              <w:rPr>
                <w:rFonts w:ascii="Times New Roman" w:eastAsia="Times New Roman" w:hAnsi="Times New Roman" w:cs="Times New Roman"/>
                <w:sz w:val="24"/>
                <w:szCs w:val="24"/>
                <w:lang w:val="es-BO"/>
              </w:rPr>
            </w:pPr>
            <w:r w:rsidRPr="002F5D46">
              <w:rPr>
                <w:rFonts w:ascii="Times New Roman" w:eastAsia="Times New Roman" w:hAnsi="Times New Roman" w:cs="Times New Roman"/>
                <w:sz w:val="24"/>
                <w:szCs w:val="24"/>
                <w:lang w:val="es-BO"/>
              </w:rPr>
              <w:t>AUT-315</w:t>
            </w:r>
          </w:p>
        </w:tc>
        <w:tc>
          <w:tcPr>
            <w:tcW w:w="5036" w:type="dxa"/>
          </w:tcPr>
          <w:p w14:paraId="0F92B7E7" w14:textId="0AA0683D" w:rsidR="007664FB" w:rsidRPr="002F5D46" w:rsidRDefault="00363C76" w:rsidP="00F4644D">
            <w:pPr>
              <w:rPr>
                <w:rFonts w:ascii="Times New Roman" w:eastAsia="Times New Roman" w:hAnsi="Times New Roman" w:cs="Times New Roman"/>
                <w:sz w:val="24"/>
                <w:szCs w:val="24"/>
                <w:lang w:val="es-BO"/>
              </w:rPr>
            </w:pPr>
            <w:r w:rsidRPr="00363C76">
              <w:rPr>
                <w:rFonts w:ascii="Times New Roman" w:eastAsia="Times New Roman" w:hAnsi="Times New Roman" w:cs="Times New Roman"/>
                <w:sz w:val="24"/>
                <w:szCs w:val="24"/>
                <w:lang w:val="es-BO"/>
              </w:rPr>
              <w:t>Programación de scripts</w:t>
            </w:r>
          </w:p>
        </w:tc>
        <w:tc>
          <w:tcPr>
            <w:tcW w:w="1530" w:type="dxa"/>
          </w:tcPr>
          <w:p w14:paraId="0AA5BF96" w14:textId="77777777" w:rsidR="007664FB" w:rsidRPr="002F5D46" w:rsidRDefault="007664FB" w:rsidP="00F4644D">
            <w:pPr>
              <w:rPr>
                <w:rFonts w:ascii="Times New Roman" w:eastAsia="Times New Roman" w:hAnsi="Times New Roman" w:cs="Times New Roman"/>
                <w:sz w:val="24"/>
                <w:szCs w:val="24"/>
                <w:lang w:val="es-BO"/>
              </w:rPr>
            </w:pPr>
            <w:r w:rsidRPr="002F5D46">
              <w:rPr>
                <w:rFonts w:ascii="Times New Roman" w:eastAsia="Times New Roman" w:hAnsi="Times New Roman" w:cs="Times New Roman"/>
                <w:sz w:val="24"/>
                <w:szCs w:val="24"/>
                <w:lang w:val="es-BO"/>
              </w:rPr>
              <w:t>3</w:t>
            </w:r>
          </w:p>
        </w:tc>
      </w:tr>
      <w:tr w:rsidR="00126423" w:rsidRPr="002F5D46" w14:paraId="304BA982" w14:textId="77777777" w:rsidTr="00892961">
        <w:tc>
          <w:tcPr>
            <w:tcW w:w="1714" w:type="dxa"/>
          </w:tcPr>
          <w:p w14:paraId="693ADDDE" w14:textId="77777777" w:rsidR="007664FB" w:rsidRPr="002F5D46" w:rsidRDefault="007664FB" w:rsidP="00F4644D">
            <w:pPr>
              <w:rPr>
                <w:rFonts w:ascii="Times New Roman" w:eastAsia="Times New Roman" w:hAnsi="Times New Roman" w:cs="Times New Roman"/>
                <w:sz w:val="24"/>
                <w:szCs w:val="24"/>
                <w:lang w:val="es-BO"/>
              </w:rPr>
            </w:pPr>
            <w:r w:rsidRPr="002F5D46">
              <w:rPr>
                <w:rFonts w:ascii="Times New Roman" w:eastAsia="Times New Roman" w:hAnsi="Times New Roman" w:cs="Times New Roman"/>
                <w:sz w:val="24"/>
                <w:szCs w:val="24"/>
                <w:lang w:val="es-BO"/>
              </w:rPr>
              <w:t>WNU-316</w:t>
            </w:r>
          </w:p>
        </w:tc>
        <w:tc>
          <w:tcPr>
            <w:tcW w:w="5036" w:type="dxa"/>
          </w:tcPr>
          <w:p w14:paraId="125E8EE7" w14:textId="58A4F0D6" w:rsidR="007664FB" w:rsidRPr="002F5D46" w:rsidRDefault="00363C76" w:rsidP="00F4644D">
            <w:pPr>
              <w:rPr>
                <w:rFonts w:ascii="Times New Roman" w:eastAsia="Times New Roman" w:hAnsi="Times New Roman" w:cs="Times New Roman"/>
                <w:sz w:val="24"/>
                <w:szCs w:val="24"/>
                <w:lang w:val="es-BO"/>
              </w:rPr>
            </w:pPr>
            <w:r w:rsidRPr="00363C76">
              <w:rPr>
                <w:rFonts w:ascii="Times New Roman" w:eastAsia="Times New Roman" w:hAnsi="Times New Roman" w:cs="Times New Roman"/>
                <w:sz w:val="24"/>
                <w:szCs w:val="24"/>
                <w:lang w:val="es-BO"/>
              </w:rPr>
              <w:t>Calidad del software web</w:t>
            </w:r>
          </w:p>
        </w:tc>
        <w:tc>
          <w:tcPr>
            <w:tcW w:w="1530" w:type="dxa"/>
          </w:tcPr>
          <w:p w14:paraId="509CF40E" w14:textId="77777777" w:rsidR="007664FB" w:rsidRPr="002F5D46" w:rsidRDefault="007664FB" w:rsidP="00F4644D">
            <w:pPr>
              <w:rPr>
                <w:rFonts w:ascii="Times New Roman" w:eastAsia="Times New Roman" w:hAnsi="Times New Roman" w:cs="Times New Roman"/>
                <w:sz w:val="24"/>
                <w:szCs w:val="24"/>
                <w:lang w:val="es-BO"/>
              </w:rPr>
            </w:pPr>
            <w:r w:rsidRPr="002F5D46">
              <w:rPr>
                <w:rFonts w:ascii="Times New Roman" w:eastAsia="Times New Roman" w:hAnsi="Times New Roman" w:cs="Times New Roman"/>
                <w:sz w:val="24"/>
                <w:szCs w:val="24"/>
                <w:lang w:val="es-BO"/>
              </w:rPr>
              <w:t>3</w:t>
            </w:r>
          </w:p>
        </w:tc>
      </w:tr>
      <w:tr w:rsidR="007664FB" w:rsidRPr="002F5D46" w14:paraId="6FB484B2" w14:textId="77777777" w:rsidTr="00892961">
        <w:tc>
          <w:tcPr>
            <w:tcW w:w="1714" w:type="dxa"/>
          </w:tcPr>
          <w:p w14:paraId="61B2B3B2" w14:textId="77777777" w:rsidR="007664FB" w:rsidRPr="002F5D46" w:rsidRDefault="007664FB" w:rsidP="00F4644D">
            <w:pPr>
              <w:rPr>
                <w:rFonts w:ascii="Times New Roman" w:eastAsia="Times New Roman" w:hAnsi="Times New Roman" w:cs="Times New Roman"/>
                <w:sz w:val="24"/>
                <w:szCs w:val="24"/>
                <w:lang w:val="es-BO"/>
              </w:rPr>
            </w:pPr>
            <w:r w:rsidRPr="002F5D46">
              <w:rPr>
                <w:rFonts w:ascii="Times New Roman" w:eastAsia="Times New Roman" w:hAnsi="Times New Roman" w:cs="Times New Roman"/>
                <w:sz w:val="24"/>
                <w:szCs w:val="24"/>
                <w:lang w:val="es-BO"/>
              </w:rPr>
              <w:t>IRE-321</w:t>
            </w:r>
          </w:p>
        </w:tc>
        <w:tc>
          <w:tcPr>
            <w:tcW w:w="5036" w:type="dxa"/>
          </w:tcPr>
          <w:p w14:paraId="1FA49AD8" w14:textId="1120891E" w:rsidR="007664FB" w:rsidRPr="002F5D46" w:rsidRDefault="00363C76" w:rsidP="00F4644D">
            <w:pPr>
              <w:rPr>
                <w:rFonts w:ascii="Times New Roman" w:eastAsia="Times New Roman" w:hAnsi="Times New Roman" w:cs="Times New Roman"/>
                <w:sz w:val="24"/>
                <w:szCs w:val="24"/>
                <w:lang w:val="es-BO"/>
              </w:rPr>
            </w:pPr>
            <w:r w:rsidRPr="00363C76">
              <w:rPr>
                <w:rFonts w:ascii="Times New Roman" w:eastAsia="Times New Roman" w:hAnsi="Times New Roman" w:cs="Times New Roman"/>
                <w:sz w:val="24"/>
                <w:szCs w:val="24"/>
                <w:lang w:val="es-BO"/>
              </w:rPr>
              <w:t>Desarrollo y Operaciones</w:t>
            </w:r>
          </w:p>
        </w:tc>
        <w:tc>
          <w:tcPr>
            <w:tcW w:w="1530" w:type="dxa"/>
          </w:tcPr>
          <w:p w14:paraId="08D50885" w14:textId="77777777" w:rsidR="007664FB" w:rsidRPr="002F5D46" w:rsidRDefault="007664FB" w:rsidP="00F4644D">
            <w:pPr>
              <w:rPr>
                <w:rFonts w:ascii="Times New Roman" w:eastAsia="Times New Roman" w:hAnsi="Times New Roman" w:cs="Times New Roman"/>
                <w:sz w:val="24"/>
                <w:szCs w:val="24"/>
                <w:lang w:val="es-BO"/>
              </w:rPr>
            </w:pPr>
            <w:r w:rsidRPr="002F5D46">
              <w:rPr>
                <w:rFonts w:ascii="Times New Roman" w:eastAsia="Times New Roman" w:hAnsi="Times New Roman" w:cs="Times New Roman"/>
                <w:sz w:val="24"/>
                <w:szCs w:val="24"/>
                <w:lang w:val="es-BO"/>
              </w:rPr>
              <w:t>2</w:t>
            </w:r>
          </w:p>
        </w:tc>
      </w:tr>
      <w:tr w:rsidR="00126423" w:rsidRPr="002F5D46" w14:paraId="5A532535" w14:textId="77777777" w:rsidTr="00892961">
        <w:tc>
          <w:tcPr>
            <w:tcW w:w="1714" w:type="dxa"/>
          </w:tcPr>
          <w:p w14:paraId="7B538B35" w14:textId="77777777" w:rsidR="007664FB" w:rsidRPr="002F5D46" w:rsidRDefault="007664FB" w:rsidP="00F4644D">
            <w:pPr>
              <w:rPr>
                <w:rFonts w:ascii="Times New Roman" w:eastAsia="Times New Roman" w:hAnsi="Times New Roman" w:cs="Times New Roman"/>
                <w:sz w:val="24"/>
                <w:szCs w:val="24"/>
                <w:lang w:val="es-BO"/>
              </w:rPr>
            </w:pPr>
            <w:r w:rsidRPr="002F5D46">
              <w:rPr>
                <w:rFonts w:ascii="Times New Roman" w:eastAsia="Times New Roman" w:hAnsi="Times New Roman" w:cs="Times New Roman"/>
                <w:sz w:val="24"/>
                <w:szCs w:val="24"/>
                <w:lang w:val="es-BO"/>
              </w:rPr>
              <w:t>BDA-322</w:t>
            </w:r>
          </w:p>
        </w:tc>
        <w:tc>
          <w:tcPr>
            <w:tcW w:w="5036" w:type="dxa"/>
          </w:tcPr>
          <w:p w14:paraId="4F107BB2" w14:textId="41069944" w:rsidR="007664FB" w:rsidRPr="002F5D46" w:rsidRDefault="00363C76" w:rsidP="00F4644D">
            <w:pPr>
              <w:rPr>
                <w:rFonts w:ascii="Times New Roman" w:eastAsia="Times New Roman" w:hAnsi="Times New Roman" w:cs="Times New Roman"/>
                <w:sz w:val="24"/>
                <w:szCs w:val="24"/>
                <w:lang w:val="es-BO"/>
              </w:rPr>
            </w:pPr>
            <w:r>
              <w:rPr>
                <w:rFonts w:ascii="Times New Roman" w:eastAsia="Times New Roman" w:hAnsi="Times New Roman" w:cs="Times New Roman"/>
                <w:sz w:val="24"/>
                <w:szCs w:val="24"/>
                <w:lang w:val="es-BO"/>
              </w:rPr>
              <w:t>B</w:t>
            </w:r>
            <w:r w:rsidRPr="00363C76">
              <w:rPr>
                <w:rFonts w:ascii="Times New Roman" w:eastAsia="Times New Roman" w:hAnsi="Times New Roman" w:cs="Times New Roman"/>
                <w:sz w:val="24"/>
                <w:szCs w:val="24"/>
                <w:lang w:val="es-BO"/>
              </w:rPr>
              <w:t>ase de datos 3</w:t>
            </w:r>
          </w:p>
        </w:tc>
        <w:tc>
          <w:tcPr>
            <w:tcW w:w="1530" w:type="dxa"/>
          </w:tcPr>
          <w:p w14:paraId="466636DA" w14:textId="77777777" w:rsidR="007664FB" w:rsidRPr="002F5D46" w:rsidRDefault="007664FB" w:rsidP="00F4644D">
            <w:pPr>
              <w:rPr>
                <w:rFonts w:ascii="Times New Roman" w:eastAsia="Times New Roman" w:hAnsi="Times New Roman" w:cs="Times New Roman"/>
                <w:sz w:val="24"/>
                <w:szCs w:val="24"/>
                <w:lang w:val="es-BO"/>
              </w:rPr>
            </w:pPr>
            <w:r w:rsidRPr="002F5D46">
              <w:rPr>
                <w:rFonts w:ascii="Times New Roman" w:eastAsia="Times New Roman" w:hAnsi="Times New Roman" w:cs="Times New Roman"/>
                <w:sz w:val="24"/>
                <w:szCs w:val="24"/>
                <w:lang w:val="es-BO"/>
              </w:rPr>
              <w:t>2</w:t>
            </w:r>
          </w:p>
        </w:tc>
      </w:tr>
      <w:tr w:rsidR="007664FB" w:rsidRPr="002F5D46" w14:paraId="4F24EDD2" w14:textId="77777777" w:rsidTr="00892961">
        <w:tc>
          <w:tcPr>
            <w:tcW w:w="1714" w:type="dxa"/>
          </w:tcPr>
          <w:p w14:paraId="42C73E31" w14:textId="77777777" w:rsidR="007664FB" w:rsidRPr="002F5D46" w:rsidRDefault="007664FB" w:rsidP="00F4644D">
            <w:pPr>
              <w:rPr>
                <w:rFonts w:ascii="Times New Roman" w:eastAsia="Times New Roman" w:hAnsi="Times New Roman" w:cs="Times New Roman"/>
                <w:sz w:val="24"/>
                <w:szCs w:val="24"/>
                <w:lang w:val="es-BO"/>
              </w:rPr>
            </w:pPr>
            <w:r w:rsidRPr="002F5D46">
              <w:rPr>
                <w:rFonts w:ascii="Times New Roman" w:eastAsia="Times New Roman" w:hAnsi="Times New Roman" w:cs="Times New Roman"/>
                <w:sz w:val="24"/>
                <w:szCs w:val="24"/>
                <w:lang w:val="es-BO"/>
              </w:rPr>
              <w:lastRenderedPageBreak/>
              <w:t>ICA-323</w:t>
            </w:r>
          </w:p>
        </w:tc>
        <w:tc>
          <w:tcPr>
            <w:tcW w:w="5036" w:type="dxa"/>
          </w:tcPr>
          <w:p w14:paraId="70A9B2C4" w14:textId="68C1C5FA" w:rsidR="007664FB" w:rsidRPr="002F5D46" w:rsidRDefault="00363C76" w:rsidP="00F4644D">
            <w:pPr>
              <w:rPr>
                <w:rFonts w:ascii="Times New Roman" w:eastAsia="Times New Roman" w:hAnsi="Times New Roman" w:cs="Times New Roman"/>
                <w:sz w:val="24"/>
                <w:szCs w:val="24"/>
                <w:lang w:val="es-BO"/>
              </w:rPr>
            </w:pPr>
            <w:r w:rsidRPr="00363C76">
              <w:rPr>
                <w:rFonts w:ascii="Times New Roman" w:eastAsia="Times New Roman" w:hAnsi="Times New Roman" w:cs="Times New Roman"/>
                <w:sz w:val="24"/>
                <w:szCs w:val="24"/>
                <w:lang w:val="es-BO"/>
              </w:rPr>
              <w:t>Ingeniería de Calidad de Software 7</w:t>
            </w:r>
          </w:p>
        </w:tc>
        <w:tc>
          <w:tcPr>
            <w:tcW w:w="1530" w:type="dxa"/>
          </w:tcPr>
          <w:p w14:paraId="393C08A8" w14:textId="77777777" w:rsidR="007664FB" w:rsidRPr="002F5D46" w:rsidRDefault="007664FB" w:rsidP="00F4644D">
            <w:pPr>
              <w:rPr>
                <w:rFonts w:ascii="Times New Roman" w:eastAsia="Times New Roman" w:hAnsi="Times New Roman" w:cs="Times New Roman"/>
                <w:sz w:val="24"/>
                <w:szCs w:val="24"/>
                <w:lang w:val="es-BO"/>
              </w:rPr>
            </w:pPr>
            <w:r w:rsidRPr="002F5D46">
              <w:rPr>
                <w:rFonts w:ascii="Times New Roman" w:eastAsia="Times New Roman" w:hAnsi="Times New Roman" w:cs="Times New Roman"/>
                <w:sz w:val="24"/>
                <w:szCs w:val="24"/>
                <w:lang w:val="es-BO"/>
              </w:rPr>
              <w:t>2</w:t>
            </w:r>
          </w:p>
        </w:tc>
      </w:tr>
      <w:tr w:rsidR="00126423" w:rsidRPr="002F5D46" w14:paraId="702B4496" w14:textId="77777777" w:rsidTr="00892961">
        <w:tc>
          <w:tcPr>
            <w:tcW w:w="1714" w:type="dxa"/>
          </w:tcPr>
          <w:p w14:paraId="56C4747E" w14:textId="77777777" w:rsidR="007664FB" w:rsidRPr="002F5D46" w:rsidRDefault="007664FB" w:rsidP="00F4644D">
            <w:pPr>
              <w:rPr>
                <w:rFonts w:ascii="Times New Roman" w:eastAsia="Times New Roman" w:hAnsi="Times New Roman" w:cs="Times New Roman"/>
                <w:sz w:val="24"/>
                <w:szCs w:val="24"/>
                <w:lang w:val="es-BO"/>
              </w:rPr>
            </w:pPr>
            <w:r w:rsidRPr="002F5D46">
              <w:rPr>
                <w:rFonts w:ascii="Times New Roman" w:eastAsia="Times New Roman" w:hAnsi="Times New Roman" w:cs="Times New Roman"/>
                <w:sz w:val="24"/>
                <w:szCs w:val="24"/>
                <w:lang w:val="es-BO"/>
              </w:rPr>
              <w:t>ICA-324</w:t>
            </w:r>
          </w:p>
        </w:tc>
        <w:tc>
          <w:tcPr>
            <w:tcW w:w="5036" w:type="dxa"/>
          </w:tcPr>
          <w:p w14:paraId="49B5F27E" w14:textId="1E6A22B2" w:rsidR="007664FB" w:rsidRPr="002F5D46" w:rsidRDefault="00363C76" w:rsidP="00F4644D">
            <w:pPr>
              <w:rPr>
                <w:rFonts w:ascii="Times New Roman" w:eastAsia="Times New Roman" w:hAnsi="Times New Roman" w:cs="Times New Roman"/>
                <w:sz w:val="24"/>
                <w:szCs w:val="24"/>
                <w:lang w:val="es-BO"/>
              </w:rPr>
            </w:pPr>
            <w:r w:rsidRPr="00363C76">
              <w:rPr>
                <w:rFonts w:ascii="Times New Roman" w:eastAsia="Times New Roman" w:hAnsi="Times New Roman" w:cs="Times New Roman"/>
                <w:sz w:val="24"/>
                <w:szCs w:val="24"/>
                <w:lang w:val="es-BO"/>
              </w:rPr>
              <w:t>Ingeniería de Calidad de Software 8</w:t>
            </w:r>
          </w:p>
        </w:tc>
        <w:tc>
          <w:tcPr>
            <w:tcW w:w="1530" w:type="dxa"/>
          </w:tcPr>
          <w:p w14:paraId="6424BB1D" w14:textId="77777777" w:rsidR="007664FB" w:rsidRPr="002F5D46" w:rsidRDefault="007664FB" w:rsidP="00F4644D">
            <w:pPr>
              <w:rPr>
                <w:rFonts w:ascii="Times New Roman" w:eastAsia="Times New Roman" w:hAnsi="Times New Roman" w:cs="Times New Roman"/>
                <w:sz w:val="24"/>
                <w:szCs w:val="24"/>
                <w:lang w:val="es-BO"/>
              </w:rPr>
            </w:pPr>
            <w:r w:rsidRPr="002F5D46">
              <w:rPr>
                <w:rFonts w:ascii="Times New Roman" w:eastAsia="Times New Roman" w:hAnsi="Times New Roman" w:cs="Times New Roman"/>
                <w:sz w:val="24"/>
                <w:szCs w:val="24"/>
                <w:lang w:val="es-BO"/>
              </w:rPr>
              <w:t>2</w:t>
            </w:r>
          </w:p>
        </w:tc>
      </w:tr>
      <w:tr w:rsidR="007664FB" w:rsidRPr="002F5D46" w14:paraId="15439581" w14:textId="77777777" w:rsidTr="00892961">
        <w:tc>
          <w:tcPr>
            <w:tcW w:w="1714" w:type="dxa"/>
          </w:tcPr>
          <w:p w14:paraId="46F334C3" w14:textId="77777777" w:rsidR="007664FB" w:rsidRPr="002F5D46" w:rsidRDefault="007664FB" w:rsidP="00F4644D">
            <w:pPr>
              <w:rPr>
                <w:rFonts w:ascii="Times New Roman" w:eastAsia="Times New Roman" w:hAnsi="Times New Roman" w:cs="Times New Roman"/>
                <w:sz w:val="24"/>
                <w:szCs w:val="24"/>
                <w:lang w:val="es-BO"/>
              </w:rPr>
            </w:pPr>
            <w:r w:rsidRPr="002F5D46">
              <w:rPr>
                <w:rFonts w:ascii="Times New Roman" w:eastAsia="Times New Roman" w:hAnsi="Times New Roman" w:cs="Times New Roman"/>
                <w:sz w:val="24"/>
                <w:szCs w:val="24"/>
                <w:lang w:val="es-BO"/>
              </w:rPr>
              <w:t>AUT-326</w:t>
            </w:r>
          </w:p>
        </w:tc>
        <w:tc>
          <w:tcPr>
            <w:tcW w:w="5036" w:type="dxa"/>
          </w:tcPr>
          <w:p w14:paraId="7B3C09DB" w14:textId="69B17C6D" w:rsidR="007664FB" w:rsidRPr="002F5D46" w:rsidRDefault="00F4096A" w:rsidP="00F4644D">
            <w:pPr>
              <w:rPr>
                <w:rFonts w:ascii="Times New Roman" w:eastAsia="Times New Roman" w:hAnsi="Times New Roman" w:cs="Times New Roman"/>
                <w:sz w:val="24"/>
                <w:szCs w:val="24"/>
                <w:lang w:val="es-BO"/>
              </w:rPr>
            </w:pPr>
            <w:r w:rsidRPr="00F4096A">
              <w:rPr>
                <w:rFonts w:ascii="Times New Roman" w:eastAsia="Times New Roman" w:hAnsi="Times New Roman" w:cs="Times New Roman"/>
                <w:sz w:val="24"/>
                <w:szCs w:val="24"/>
                <w:lang w:val="es-BO"/>
              </w:rPr>
              <w:t>Automatización</w:t>
            </w:r>
            <w:r>
              <w:rPr>
                <w:rFonts w:ascii="Times New Roman" w:eastAsia="Times New Roman" w:hAnsi="Times New Roman" w:cs="Times New Roman"/>
                <w:sz w:val="24"/>
                <w:szCs w:val="24"/>
                <w:lang w:val="es-BO"/>
              </w:rPr>
              <w:t xml:space="preserve"> </w:t>
            </w:r>
            <w:r w:rsidR="007664FB" w:rsidRPr="002F5D46">
              <w:rPr>
                <w:rFonts w:ascii="Times New Roman" w:eastAsia="Times New Roman" w:hAnsi="Times New Roman" w:cs="Times New Roman"/>
                <w:sz w:val="24"/>
                <w:szCs w:val="24"/>
                <w:lang w:val="es-BO"/>
              </w:rPr>
              <w:t>1</w:t>
            </w:r>
          </w:p>
        </w:tc>
        <w:tc>
          <w:tcPr>
            <w:tcW w:w="1530" w:type="dxa"/>
          </w:tcPr>
          <w:p w14:paraId="495321C6" w14:textId="77777777" w:rsidR="007664FB" w:rsidRPr="002F5D46" w:rsidRDefault="007664FB" w:rsidP="00F4644D">
            <w:pPr>
              <w:rPr>
                <w:rFonts w:ascii="Times New Roman" w:eastAsia="Times New Roman" w:hAnsi="Times New Roman" w:cs="Times New Roman"/>
                <w:sz w:val="24"/>
                <w:szCs w:val="24"/>
                <w:lang w:val="es-BO"/>
              </w:rPr>
            </w:pPr>
            <w:r w:rsidRPr="002F5D46">
              <w:rPr>
                <w:rFonts w:ascii="Times New Roman" w:eastAsia="Times New Roman" w:hAnsi="Times New Roman" w:cs="Times New Roman"/>
                <w:sz w:val="24"/>
                <w:szCs w:val="24"/>
                <w:lang w:val="es-BO"/>
              </w:rPr>
              <w:t>2</w:t>
            </w:r>
          </w:p>
        </w:tc>
      </w:tr>
      <w:tr w:rsidR="00126423" w:rsidRPr="002F5D46" w14:paraId="5241A6C7" w14:textId="77777777" w:rsidTr="00892961">
        <w:tc>
          <w:tcPr>
            <w:tcW w:w="1714" w:type="dxa"/>
          </w:tcPr>
          <w:p w14:paraId="5CCB30E8" w14:textId="77777777" w:rsidR="007664FB" w:rsidRPr="002F5D46" w:rsidRDefault="007664FB" w:rsidP="00F4644D">
            <w:pPr>
              <w:rPr>
                <w:rFonts w:ascii="Times New Roman" w:eastAsia="Times New Roman" w:hAnsi="Times New Roman" w:cs="Times New Roman"/>
                <w:sz w:val="24"/>
                <w:szCs w:val="24"/>
                <w:lang w:val="es-BO"/>
              </w:rPr>
            </w:pPr>
            <w:r w:rsidRPr="002F5D46">
              <w:rPr>
                <w:rFonts w:ascii="Times New Roman" w:eastAsia="Times New Roman" w:hAnsi="Times New Roman" w:cs="Times New Roman"/>
                <w:sz w:val="24"/>
                <w:szCs w:val="24"/>
                <w:lang w:val="es-BO"/>
              </w:rPr>
              <w:t>AUT-327</w:t>
            </w:r>
          </w:p>
        </w:tc>
        <w:tc>
          <w:tcPr>
            <w:tcW w:w="5036" w:type="dxa"/>
          </w:tcPr>
          <w:p w14:paraId="7A201336" w14:textId="15B20689" w:rsidR="007664FB" w:rsidRPr="002F5D46" w:rsidRDefault="00F4096A" w:rsidP="00F4644D">
            <w:pPr>
              <w:rPr>
                <w:rFonts w:ascii="Times New Roman" w:eastAsia="Times New Roman" w:hAnsi="Times New Roman" w:cs="Times New Roman"/>
                <w:sz w:val="24"/>
                <w:szCs w:val="24"/>
                <w:lang w:val="es-BO"/>
              </w:rPr>
            </w:pPr>
            <w:r w:rsidRPr="00F4096A">
              <w:rPr>
                <w:rFonts w:ascii="Times New Roman" w:eastAsia="Times New Roman" w:hAnsi="Times New Roman" w:cs="Times New Roman"/>
                <w:sz w:val="24"/>
                <w:szCs w:val="24"/>
                <w:lang w:val="es-BO"/>
              </w:rPr>
              <w:t>Automatización</w:t>
            </w:r>
            <w:r>
              <w:rPr>
                <w:rFonts w:ascii="Times New Roman" w:eastAsia="Times New Roman" w:hAnsi="Times New Roman" w:cs="Times New Roman"/>
                <w:sz w:val="24"/>
                <w:szCs w:val="24"/>
                <w:lang w:val="es-BO"/>
              </w:rPr>
              <w:t xml:space="preserve"> </w:t>
            </w:r>
            <w:r w:rsidR="007664FB" w:rsidRPr="002F5D46">
              <w:rPr>
                <w:rFonts w:ascii="Times New Roman" w:eastAsia="Times New Roman" w:hAnsi="Times New Roman" w:cs="Times New Roman"/>
                <w:sz w:val="24"/>
                <w:szCs w:val="24"/>
                <w:lang w:val="es-BO"/>
              </w:rPr>
              <w:t>2</w:t>
            </w:r>
          </w:p>
        </w:tc>
        <w:tc>
          <w:tcPr>
            <w:tcW w:w="1530" w:type="dxa"/>
          </w:tcPr>
          <w:p w14:paraId="3B8E0424" w14:textId="77777777" w:rsidR="007664FB" w:rsidRPr="002F5D46" w:rsidRDefault="007664FB" w:rsidP="00F4644D">
            <w:pPr>
              <w:rPr>
                <w:rFonts w:ascii="Times New Roman" w:eastAsia="Times New Roman" w:hAnsi="Times New Roman" w:cs="Times New Roman"/>
                <w:sz w:val="24"/>
                <w:szCs w:val="24"/>
                <w:lang w:val="es-BO"/>
              </w:rPr>
            </w:pPr>
            <w:r w:rsidRPr="002F5D46">
              <w:rPr>
                <w:rFonts w:ascii="Times New Roman" w:eastAsia="Times New Roman" w:hAnsi="Times New Roman" w:cs="Times New Roman"/>
                <w:sz w:val="24"/>
                <w:szCs w:val="24"/>
                <w:lang w:val="es-BO"/>
              </w:rPr>
              <w:t>2</w:t>
            </w:r>
          </w:p>
        </w:tc>
      </w:tr>
      <w:tr w:rsidR="007664FB" w:rsidRPr="002F5D46" w14:paraId="6A3BAE92" w14:textId="77777777" w:rsidTr="00892961">
        <w:tc>
          <w:tcPr>
            <w:tcW w:w="1714" w:type="dxa"/>
          </w:tcPr>
          <w:p w14:paraId="3B2CF8DC" w14:textId="77777777" w:rsidR="007664FB" w:rsidRPr="002F5D46" w:rsidRDefault="007664FB" w:rsidP="00F4644D">
            <w:pPr>
              <w:rPr>
                <w:rFonts w:ascii="Times New Roman" w:eastAsia="Times New Roman" w:hAnsi="Times New Roman" w:cs="Times New Roman"/>
                <w:sz w:val="24"/>
                <w:szCs w:val="24"/>
                <w:lang w:val="es-BO"/>
              </w:rPr>
            </w:pPr>
            <w:r w:rsidRPr="002F5D46">
              <w:rPr>
                <w:rFonts w:ascii="Times New Roman" w:eastAsia="Times New Roman" w:hAnsi="Times New Roman" w:cs="Times New Roman"/>
                <w:sz w:val="24"/>
                <w:szCs w:val="24"/>
                <w:lang w:val="es-BO"/>
              </w:rPr>
              <w:t>IRE-411</w:t>
            </w:r>
          </w:p>
        </w:tc>
        <w:tc>
          <w:tcPr>
            <w:tcW w:w="5036" w:type="dxa"/>
          </w:tcPr>
          <w:p w14:paraId="4753E69D" w14:textId="05DF890C" w:rsidR="007664FB" w:rsidRPr="002F5D46" w:rsidRDefault="00F4096A" w:rsidP="00F4644D">
            <w:pPr>
              <w:rPr>
                <w:rFonts w:ascii="Times New Roman" w:eastAsia="Times New Roman" w:hAnsi="Times New Roman" w:cs="Times New Roman"/>
                <w:sz w:val="24"/>
                <w:szCs w:val="24"/>
                <w:lang w:val="es-BO"/>
              </w:rPr>
            </w:pPr>
            <w:r w:rsidRPr="00F4096A">
              <w:rPr>
                <w:rFonts w:ascii="Times New Roman" w:eastAsia="Times New Roman" w:hAnsi="Times New Roman" w:cs="Times New Roman"/>
                <w:sz w:val="24"/>
                <w:szCs w:val="24"/>
                <w:lang w:val="es-BO"/>
              </w:rPr>
              <w:t>Desarrollo y Operaciones 2</w:t>
            </w:r>
          </w:p>
        </w:tc>
        <w:tc>
          <w:tcPr>
            <w:tcW w:w="1530" w:type="dxa"/>
          </w:tcPr>
          <w:p w14:paraId="78C2F4F1" w14:textId="77777777" w:rsidR="007664FB" w:rsidRPr="002F5D46" w:rsidRDefault="007664FB" w:rsidP="00F4644D">
            <w:pPr>
              <w:rPr>
                <w:rFonts w:ascii="Times New Roman" w:eastAsia="Times New Roman" w:hAnsi="Times New Roman" w:cs="Times New Roman"/>
                <w:sz w:val="24"/>
                <w:szCs w:val="24"/>
                <w:lang w:val="es-BO"/>
              </w:rPr>
            </w:pPr>
            <w:r w:rsidRPr="002F5D46">
              <w:rPr>
                <w:rFonts w:ascii="Times New Roman" w:eastAsia="Times New Roman" w:hAnsi="Times New Roman" w:cs="Times New Roman"/>
                <w:sz w:val="24"/>
                <w:szCs w:val="24"/>
                <w:lang w:val="es-BO"/>
              </w:rPr>
              <w:t>2</w:t>
            </w:r>
          </w:p>
        </w:tc>
      </w:tr>
      <w:tr w:rsidR="00126423" w:rsidRPr="002F5D46" w14:paraId="79271600" w14:textId="77777777" w:rsidTr="00892961">
        <w:tc>
          <w:tcPr>
            <w:tcW w:w="1714" w:type="dxa"/>
          </w:tcPr>
          <w:p w14:paraId="0EA4FBF9" w14:textId="77777777" w:rsidR="007664FB" w:rsidRPr="002F5D46" w:rsidRDefault="007664FB" w:rsidP="00F4644D">
            <w:pPr>
              <w:rPr>
                <w:rFonts w:ascii="Times New Roman" w:eastAsia="Times New Roman" w:hAnsi="Times New Roman" w:cs="Times New Roman"/>
                <w:sz w:val="24"/>
                <w:szCs w:val="24"/>
                <w:lang w:val="es-BO"/>
              </w:rPr>
            </w:pPr>
            <w:r w:rsidRPr="002F5D46">
              <w:rPr>
                <w:rFonts w:ascii="Times New Roman" w:eastAsia="Times New Roman" w:hAnsi="Times New Roman" w:cs="Times New Roman"/>
                <w:sz w:val="24"/>
                <w:szCs w:val="24"/>
                <w:lang w:val="es-BO"/>
              </w:rPr>
              <w:t>ICA-412</w:t>
            </w:r>
          </w:p>
        </w:tc>
        <w:tc>
          <w:tcPr>
            <w:tcW w:w="5036" w:type="dxa"/>
          </w:tcPr>
          <w:p w14:paraId="341F1CD9" w14:textId="77777777" w:rsidR="00F4096A" w:rsidRPr="00F4096A" w:rsidRDefault="00F4096A" w:rsidP="00F4096A">
            <w:pPr>
              <w:rPr>
                <w:rFonts w:ascii="Times New Roman" w:eastAsia="Times New Roman" w:hAnsi="Times New Roman" w:cs="Times New Roman"/>
                <w:sz w:val="24"/>
                <w:szCs w:val="24"/>
                <w:lang w:val="es-BO"/>
              </w:rPr>
            </w:pPr>
            <w:r w:rsidRPr="00F4096A">
              <w:rPr>
                <w:rFonts w:ascii="Times New Roman" w:eastAsia="Times New Roman" w:hAnsi="Times New Roman" w:cs="Times New Roman"/>
                <w:sz w:val="24"/>
                <w:szCs w:val="24"/>
                <w:lang w:val="es-BO"/>
              </w:rPr>
              <w:t xml:space="preserve">Calidad del software de aplicaciones </w:t>
            </w:r>
          </w:p>
          <w:p w14:paraId="6A632645" w14:textId="28A28EF2" w:rsidR="007664FB" w:rsidRPr="002F5D46" w:rsidRDefault="00F4096A" w:rsidP="00F4096A">
            <w:pPr>
              <w:rPr>
                <w:rFonts w:ascii="Times New Roman" w:eastAsia="Times New Roman" w:hAnsi="Times New Roman" w:cs="Times New Roman"/>
                <w:sz w:val="24"/>
                <w:szCs w:val="24"/>
                <w:lang w:val="es-BO"/>
              </w:rPr>
            </w:pPr>
            <w:r w:rsidRPr="00F4096A">
              <w:rPr>
                <w:rFonts w:ascii="Times New Roman" w:eastAsia="Times New Roman" w:hAnsi="Times New Roman" w:cs="Times New Roman"/>
                <w:sz w:val="24"/>
                <w:szCs w:val="24"/>
                <w:lang w:val="es-BO"/>
              </w:rPr>
              <w:t>móviles</w:t>
            </w:r>
          </w:p>
        </w:tc>
        <w:tc>
          <w:tcPr>
            <w:tcW w:w="1530" w:type="dxa"/>
          </w:tcPr>
          <w:p w14:paraId="78C00259" w14:textId="77777777" w:rsidR="007664FB" w:rsidRPr="002F5D46" w:rsidRDefault="007664FB" w:rsidP="00F4644D">
            <w:pPr>
              <w:rPr>
                <w:rFonts w:ascii="Times New Roman" w:eastAsia="Times New Roman" w:hAnsi="Times New Roman" w:cs="Times New Roman"/>
                <w:sz w:val="24"/>
                <w:szCs w:val="24"/>
                <w:lang w:val="es-BO"/>
              </w:rPr>
            </w:pPr>
            <w:r w:rsidRPr="002F5D46">
              <w:rPr>
                <w:rFonts w:ascii="Times New Roman" w:eastAsia="Times New Roman" w:hAnsi="Times New Roman" w:cs="Times New Roman"/>
                <w:sz w:val="24"/>
                <w:szCs w:val="24"/>
                <w:lang w:val="es-BO"/>
              </w:rPr>
              <w:t>2</w:t>
            </w:r>
          </w:p>
        </w:tc>
      </w:tr>
      <w:tr w:rsidR="007664FB" w:rsidRPr="002F5D46" w14:paraId="40A6A13E" w14:textId="77777777" w:rsidTr="00892961">
        <w:tc>
          <w:tcPr>
            <w:tcW w:w="1714" w:type="dxa"/>
          </w:tcPr>
          <w:p w14:paraId="6B840000" w14:textId="77777777" w:rsidR="007664FB" w:rsidRPr="002F5D46" w:rsidRDefault="007664FB" w:rsidP="00F4644D">
            <w:pPr>
              <w:rPr>
                <w:rFonts w:ascii="Times New Roman" w:eastAsia="Times New Roman" w:hAnsi="Times New Roman" w:cs="Times New Roman"/>
                <w:sz w:val="24"/>
                <w:szCs w:val="24"/>
                <w:lang w:val="es-BO"/>
              </w:rPr>
            </w:pPr>
            <w:r w:rsidRPr="002F5D46">
              <w:rPr>
                <w:rFonts w:ascii="Times New Roman" w:eastAsia="Times New Roman" w:hAnsi="Times New Roman" w:cs="Times New Roman"/>
                <w:sz w:val="24"/>
                <w:szCs w:val="24"/>
                <w:lang w:val="es-BO"/>
              </w:rPr>
              <w:t>AUT-415</w:t>
            </w:r>
          </w:p>
        </w:tc>
        <w:tc>
          <w:tcPr>
            <w:tcW w:w="5036" w:type="dxa"/>
          </w:tcPr>
          <w:p w14:paraId="4200DF89" w14:textId="1C2BADBC" w:rsidR="007664FB" w:rsidRPr="002F5D46" w:rsidRDefault="00F4096A" w:rsidP="00F4644D">
            <w:pPr>
              <w:rPr>
                <w:rFonts w:ascii="Times New Roman" w:eastAsia="Times New Roman" w:hAnsi="Times New Roman" w:cs="Times New Roman"/>
                <w:sz w:val="24"/>
                <w:szCs w:val="24"/>
                <w:lang w:val="es-BO"/>
              </w:rPr>
            </w:pPr>
            <w:r>
              <w:rPr>
                <w:rFonts w:ascii="Times New Roman" w:eastAsia="Times New Roman" w:hAnsi="Times New Roman" w:cs="Times New Roman"/>
                <w:sz w:val="24"/>
                <w:szCs w:val="24"/>
                <w:lang w:val="es-BO"/>
              </w:rPr>
              <w:t>Automatización</w:t>
            </w:r>
            <w:r w:rsidR="007664FB" w:rsidRPr="002F5D46">
              <w:rPr>
                <w:rFonts w:ascii="Times New Roman" w:eastAsia="Times New Roman" w:hAnsi="Times New Roman" w:cs="Times New Roman"/>
                <w:sz w:val="24"/>
                <w:szCs w:val="24"/>
                <w:lang w:val="es-BO"/>
              </w:rPr>
              <w:t xml:space="preserve"> 3</w:t>
            </w:r>
          </w:p>
        </w:tc>
        <w:tc>
          <w:tcPr>
            <w:tcW w:w="1530" w:type="dxa"/>
          </w:tcPr>
          <w:p w14:paraId="368C5506" w14:textId="77777777" w:rsidR="007664FB" w:rsidRPr="002F5D46" w:rsidRDefault="007664FB" w:rsidP="00F4644D">
            <w:pPr>
              <w:rPr>
                <w:rFonts w:ascii="Times New Roman" w:eastAsia="Times New Roman" w:hAnsi="Times New Roman" w:cs="Times New Roman"/>
                <w:sz w:val="24"/>
                <w:szCs w:val="24"/>
                <w:lang w:val="es-BO"/>
              </w:rPr>
            </w:pPr>
            <w:r w:rsidRPr="002F5D46">
              <w:rPr>
                <w:rFonts w:ascii="Times New Roman" w:eastAsia="Times New Roman" w:hAnsi="Times New Roman" w:cs="Times New Roman"/>
                <w:sz w:val="24"/>
                <w:szCs w:val="24"/>
                <w:lang w:val="es-BO"/>
              </w:rPr>
              <w:t>2</w:t>
            </w:r>
          </w:p>
        </w:tc>
      </w:tr>
      <w:tr w:rsidR="00126423" w:rsidRPr="002F5D46" w14:paraId="22294CE4" w14:textId="77777777" w:rsidTr="00892961">
        <w:tc>
          <w:tcPr>
            <w:tcW w:w="1714" w:type="dxa"/>
          </w:tcPr>
          <w:p w14:paraId="5384AE19" w14:textId="77777777" w:rsidR="007664FB" w:rsidRPr="002F5D46" w:rsidRDefault="007664FB" w:rsidP="00F4644D">
            <w:pPr>
              <w:rPr>
                <w:rFonts w:ascii="Times New Roman" w:eastAsia="Times New Roman" w:hAnsi="Times New Roman" w:cs="Times New Roman"/>
                <w:sz w:val="24"/>
                <w:szCs w:val="24"/>
                <w:lang w:val="es-BO"/>
              </w:rPr>
            </w:pPr>
            <w:r w:rsidRPr="002F5D46">
              <w:rPr>
                <w:rFonts w:ascii="Times New Roman" w:eastAsia="Times New Roman" w:hAnsi="Times New Roman" w:cs="Times New Roman"/>
                <w:sz w:val="24"/>
                <w:szCs w:val="24"/>
                <w:lang w:val="es-BO"/>
              </w:rPr>
              <w:t>WNU-416</w:t>
            </w:r>
          </w:p>
        </w:tc>
        <w:tc>
          <w:tcPr>
            <w:tcW w:w="5036" w:type="dxa"/>
          </w:tcPr>
          <w:p w14:paraId="2417E879" w14:textId="081E8034" w:rsidR="007664FB" w:rsidRPr="002F5D46" w:rsidRDefault="00F4096A" w:rsidP="00F4644D">
            <w:pPr>
              <w:rPr>
                <w:rFonts w:ascii="Times New Roman" w:eastAsia="Times New Roman" w:hAnsi="Times New Roman" w:cs="Times New Roman"/>
                <w:sz w:val="24"/>
                <w:szCs w:val="24"/>
                <w:lang w:val="es-BO"/>
              </w:rPr>
            </w:pPr>
            <w:r w:rsidRPr="00F4096A">
              <w:rPr>
                <w:rFonts w:ascii="Times New Roman" w:eastAsia="Times New Roman" w:hAnsi="Times New Roman" w:cs="Times New Roman"/>
                <w:sz w:val="24"/>
                <w:szCs w:val="24"/>
                <w:lang w:val="es-BO"/>
              </w:rPr>
              <w:t>Calidad de software de servicios we</w:t>
            </w:r>
            <w:r>
              <w:rPr>
                <w:rFonts w:ascii="Times New Roman" w:eastAsia="Times New Roman" w:hAnsi="Times New Roman" w:cs="Times New Roman"/>
                <w:sz w:val="24"/>
                <w:szCs w:val="24"/>
                <w:lang w:val="es-BO"/>
              </w:rPr>
              <w:t>b</w:t>
            </w:r>
          </w:p>
        </w:tc>
        <w:tc>
          <w:tcPr>
            <w:tcW w:w="1530" w:type="dxa"/>
          </w:tcPr>
          <w:p w14:paraId="443E394E" w14:textId="77777777" w:rsidR="007664FB" w:rsidRPr="002F5D46" w:rsidRDefault="007664FB" w:rsidP="00F4644D">
            <w:pPr>
              <w:rPr>
                <w:rFonts w:ascii="Times New Roman" w:eastAsia="Times New Roman" w:hAnsi="Times New Roman" w:cs="Times New Roman"/>
                <w:sz w:val="24"/>
                <w:szCs w:val="24"/>
                <w:lang w:val="es-BO"/>
              </w:rPr>
            </w:pPr>
            <w:r w:rsidRPr="002F5D46">
              <w:rPr>
                <w:rFonts w:ascii="Times New Roman" w:eastAsia="Times New Roman" w:hAnsi="Times New Roman" w:cs="Times New Roman"/>
                <w:sz w:val="24"/>
                <w:szCs w:val="24"/>
                <w:lang w:val="es-BO"/>
              </w:rPr>
              <w:t>2</w:t>
            </w:r>
          </w:p>
        </w:tc>
      </w:tr>
      <w:tr w:rsidR="007664FB" w:rsidRPr="002F5D46" w14:paraId="0D85F20A" w14:textId="77777777" w:rsidTr="00892961">
        <w:tc>
          <w:tcPr>
            <w:tcW w:w="1714" w:type="dxa"/>
          </w:tcPr>
          <w:p w14:paraId="25777B5B" w14:textId="77777777" w:rsidR="007664FB" w:rsidRPr="002F5D46" w:rsidRDefault="007664FB" w:rsidP="00F4644D">
            <w:pPr>
              <w:rPr>
                <w:rFonts w:ascii="Times New Roman" w:eastAsia="Times New Roman" w:hAnsi="Times New Roman" w:cs="Times New Roman"/>
                <w:sz w:val="24"/>
                <w:szCs w:val="24"/>
                <w:lang w:val="es-BO"/>
              </w:rPr>
            </w:pPr>
            <w:r w:rsidRPr="002F5D46">
              <w:rPr>
                <w:rFonts w:ascii="Times New Roman" w:eastAsia="Times New Roman" w:hAnsi="Times New Roman" w:cs="Times New Roman"/>
                <w:sz w:val="24"/>
                <w:szCs w:val="24"/>
                <w:lang w:val="es-BO"/>
              </w:rPr>
              <w:t>ICA-421</w:t>
            </w:r>
          </w:p>
        </w:tc>
        <w:tc>
          <w:tcPr>
            <w:tcW w:w="5036" w:type="dxa"/>
          </w:tcPr>
          <w:p w14:paraId="73C41232" w14:textId="7AF039A1" w:rsidR="007664FB" w:rsidRPr="002F5D46" w:rsidRDefault="00F4096A" w:rsidP="00F4644D">
            <w:pPr>
              <w:rPr>
                <w:rFonts w:ascii="Times New Roman" w:eastAsia="Times New Roman" w:hAnsi="Times New Roman" w:cs="Times New Roman"/>
                <w:sz w:val="24"/>
                <w:szCs w:val="24"/>
                <w:lang w:val="es-BO"/>
              </w:rPr>
            </w:pPr>
            <w:r w:rsidRPr="00F4096A">
              <w:rPr>
                <w:rFonts w:ascii="Times New Roman" w:eastAsia="Times New Roman" w:hAnsi="Times New Roman" w:cs="Times New Roman"/>
                <w:sz w:val="24"/>
                <w:szCs w:val="24"/>
                <w:lang w:val="es-BO"/>
              </w:rPr>
              <w:t>Análisis de métricas y gestión de riesgos</w:t>
            </w:r>
          </w:p>
        </w:tc>
        <w:tc>
          <w:tcPr>
            <w:tcW w:w="1530" w:type="dxa"/>
          </w:tcPr>
          <w:p w14:paraId="43FAF496" w14:textId="77777777" w:rsidR="007664FB" w:rsidRPr="002F5D46" w:rsidRDefault="007664FB" w:rsidP="00F4644D">
            <w:pPr>
              <w:rPr>
                <w:rFonts w:ascii="Times New Roman" w:eastAsia="Times New Roman" w:hAnsi="Times New Roman" w:cs="Times New Roman"/>
                <w:sz w:val="24"/>
                <w:szCs w:val="24"/>
                <w:lang w:val="es-BO"/>
              </w:rPr>
            </w:pPr>
            <w:r w:rsidRPr="002F5D46">
              <w:rPr>
                <w:rFonts w:ascii="Times New Roman" w:eastAsia="Times New Roman" w:hAnsi="Times New Roman" w:cs="Times New Roman"/>
                <w:sz w:val="24"/>
                <w:szCs w:val="24"/>
                <w:lang w:val="es-BO"/>
              </w:rPr>
              <w:t>1</w:t>
            </w:r>
          </w:p>
        </w:tc>
      </w:tr>
      <w:tr w:rsidR="00126423" w:rsidRPr="002F5D46" w14:paraId="11F7941A" w14:textId="77777777" w:rsidTr="00892961">
        <w:tc>
          <w:tcPr>
            <w:tcW w:w="1714" w:type="dxa"/>
          </w:tcPr>
          <w:p w14:paraId="66A33169" w14:textId="77777777" w:rsidR="007664FB" w:rsidRPr="002F5D46" w:rsidRDefault="007664FB" w:rsidP="00F4644D">
            <w:pPr>
              <w:rPr>
                <w:rFonts w:ascii="Times New Roman" w:eastAsia="Times New Roman" w:hAnsi="Times New Roman" w:cs="Times New Roman"/>
                <w:sz w:val="24"/>
                <w:szCs w:val="24"/>
                <w:lang w:val="es-BO"/>
              </w:rPr>
            </w:pPr>
            <w:r w:rsidRPr="002F5D46">
              <w:rPr>
                <w:rFonts w:ascii="Times New Roman" w:eastAsia="Times New Roman" w:hAnsi="Times New Roman" w:cs="Times New Roman"/>
                <w:sz w:val="24"/>
                <w:szCs w:val="24"/>
                <w:lang w:val="es-BO"/>
              </w:rPr>
              <w:t>WNU-425</w:t>
            </w:r>
          </w:p>
        </w:tc>
        <w:tc>
          <w:tcPr>
            <w:tcW w:w="5036" w:type="dxa"/>
          </w:tcPr>
          <w:p w14:paraId="1DAB89CC" w14:textId="4B69ADB4" w:rsidR="007664FB" w:rsidRPr="002F5D46" w:rsidRDefault="00B27BDC" w:rsidP="00F4644D">
            <w:pPr>
              <w:rPr>
                <w:rFonts w:ascii="Times New Roman" w:eastAsia="Times New Roman" w:hAnsi="Times New Roman" w:cs="Times New Roman"/>
                <w:sz w:val="24"/>
                <w:szCs w:val="24"/>
                <w:lang w:val="es-BO"/>
              </w:rPr>
            </w:pPr>
            <w:r w:rsidRPr="00B27BDC">
              <w:rPr>
                <w:rFonts w:ascii="Times New Roman" w:eastAsia="Times New Roman" w:hAnsi="Times New Roman" w:cs="Times New Roman"/>
                <w:sz w:val="24"/>
                <w:szCs w:val="24"/>
                <w:lang w:val="es-BO"/>
              </w:rPr>
              <w:t>Pruebas de rendimiento</w:t>
            </w:r>
          </w:p>
        </w:tc>
        <w:tc>
          <w:tcPr>
            <w:tcW w:w="1530" w:type="dxa"/>
          </w:tcPr>
          <w:p w14:paraId="58D22C3A" w14:textId="77777777" w:rsidR="007664FB" w:rsidRPr="002F5D46" w:rsidRDefault="007664FB" w:rsidP="00F4644D">
            <w:pPr>
              <w:rPr>
                <w:rFonts w:ascii="Times New Roman" w:eastAsia="Times New Roman" w:hAnsi="Times New Roman" w:cs="Times New Roman"/>
                <w:sz w:val="24"/>
                <w:szCs w:val="24"/>
                <w:lang w:val="es-BO"/>
              </w:rPr>
            </w:pPr>
            <w:r w:rsidRPr="002F5D46">
              <w:rPr>
                <w:rFonts w:ascii="Times New Roman" w:eastAsia="Times New Roman" w:hAnsi="Times New Roman" w:cs="Times New Roman"/>
                <w:sz w:val="24"/>
                <w:szCs w:val="24"/>
                <w:lang w:val="es-BO"/>
              </w:rPr>
              <w:t>2</w:t>
            </w:r>
          </w:p>
        </w:tc>
      </w:tr>
      <w:tr w:rsidR="007664FB" w:rsidRPr="002F5D46" w14:paraId="1AE542DE" w14:textId="77777777" w:rsidTr="00892961">
        <w:tc>
          <w:tcPr>
            <w:tcW w:w="1714" w:type="dxa"/>
          </w:tcPr>
          <w:p w14:paraId="61F9538E" w14:textId="77777777" w:rsidR="007664FB" w:rsidRPr="002F5D46" w:rsidRDefault="007664FB" w:rsidP="00F4644D">
            <w:pPr>
              <w:rPr>
                <w:rFonts w:ascii="Times New Roman" w:eastAsia="Times New Roman" w:hAnsi="Times New Roman" w:cs="Times New Roman"/>
                <w:sz w:val="24"/>
                <w:szCs w:val="24"/>
                <w:lang w:val="es-BO"/>
              </w:rPr>
            </w:pPr>
            <w:r w:rsidRPr="002F5D46">
              <w:rPr>
                <w:rFonts w:ascii="Times New Roman" w:eastAsia="Times New Roman" w:hAnsi="Times New Roman" w:cs="Times New Roman"/>
                <w:sz w:val="24"/>
                <w:szCs w:val="24"/>
                <w:lang w:val="es-BO"/>
              </w:rPr>
              <w:t>WNU-426</w:t>
            </w:r>
          </w:p>
        </w:tc>
        <w:tc>
          <w:tcPr>
            <w:tcW w:w="5036" w:type="dxa"/>
          </w:tcPr>
          <w:p w14:paraId="35074B93" w14:textId="3F2BF53B" w:rsidR="007664FB" w:rsidRPr="002F5D46" w:rsidRDefault="00B27BDC" w:rsidP="00F4644D">
            <w:pPr>
              <w:rPr>
                <w:rFonts w:ascii="Times New Roman" w:eastAsia="Times New Roman" w:hAnsi="Times New Roman" w:cs="Times New Roman"/>
                <w:sz w:val="24"/>
                <w:szCs w:val="24"/>
                <w:lang w:val="es-BO"/>
              </w:rPr>
            </w:pPr>
            <w:r w:rsidRPr="00B27BDC">
              <w:rPr>
                <w:rFonts w:ascii="Times New Roman" w:eastAsia="Times New Roman" w:hAnsi="Times New Roman" w:cs="Times New Roman"/>
                <w:sz w:val="24"/>
                <w:szCs w:val="24"/>
                <w:lang w:val="es-BO"/>
              </w:rPr>
              <w:t>Calidad del software Cloud 1</w:t>
            </w:r>
          </w:p>
        </w:tc>
        <w:tc>
          <w:tcPr>
            <w:tcW w:w="1530" w:type="dxa"/>
          </w:tcPr>
          <w:p w14:paraId="73EB09D6" w14:textId="77777777" w:rsidR="007664FB" w:rsidRPr="002F5D46" w:rsidRDefault="007664FB" w:rsidP="00F4644D">
            <w:pPr>
              <w:rPr>
                <w:rFonts w:ascii="Times New Roman" w:eastAsia="Times New Roman" w:hAnsi="Times New Roman" w:cs="Times New Roman"/>
                <w:sz w:val="24"/>
                <w:szCs w:val="24"/>
                <w:lang w:val="es-BO"/>
              </w:rPr>
            </w:pPr>
            <w:r w:rsidRPr="002F5D46">
              <w:rPr>
                <w:rFonts w:ascii="Times New Roman" w:eastAsia="Times New Roman" w:hAnsi="Times New Roman" w:cs="Times New Roman"/>
                <w:sz w:val="24"/>
                <w:szCs w:val="24"/>
                <w:lang w:val="es-BO"/>
              </w:rPr>
              <w:t>2</w:t>
            </w:r>
          </w:p>
        </w:tc>
      </w:tr>
      <w:tr w:rsidR="00126423" w:rsidRPr="002F5D46" w14:paraId="75B681A7" w14:textId="77777777" w:rsidTr="00892961">
        <w:tc>
          <w:tcPr>
            <w:tcW w:w="1714" w:type="dxa"/>
          </w:tcPr>
          <w:p w14:paraId="6842F651" w14:textId="77777777" w:rsidR="007664FB" w:rsidRPr="002F5D46" w:rsidRDefault="007664FB" w:rsidP="00F4644D">
            <w:pPr>
              <w:rPr>
                <w:rFonts w:ascii="Times New Roman" w:eastAsia="Times New Roman" w:hAnsi="Times New Roman" w:cs="Times New Roman"/>
                <w:sz w:val="24"/>
                <w:szCs w:val="24"/>
                <w:lang w:val="es-BO"/>
              </w:rPr>
            </w:pPr>
            <w:r w:rsidRPr="002F5D46">
              <w:rPr>
                <w:rFonts w:ascii="Times New Roman" w:eastAsia="Times New Roman" w:hAnsi="Times New Roman" w:cs="Times New Roman"/>
                <w:sz w:val="24"/>
                <w:szCs w:val="24"/>
                <w:lang w:val="es-BO"/>
              </w:rPr>
              <w:t>WNU-427</w:t>
            </w:r>
          </w:p>
        </w:tc>
        <w:tc>
          <w:tcPr>
            <w:tcW w:w="5036" w:type="dxa"/>
          </w:tcPr>
          <w:p w14:paraId="6BF0800D" w14:textId="453BE0C2" w:rsidR="007664FB" w:rsidRPr="002F5D46" w:rsidRDefault="00B27BDC" w:rsidP="00F4644D">
            <w:pPr>
              <w:rPr>
                <w:rFonts w:ascii="Times New Roman" w:eastAsia="Times New Roman" w:hAnsi="Times New Roman" w:cs="Times New Roman"/>
                <w:sz w:val="24"/>
                <w:szCs w:val="24"/>
                <w:lang w:val="es-BO"/>
              </w:rPr>
            </w:pPr>
            <w:r w:rsidRPr="00B27BDC">
              <w:rPr>
                <w:rFonts w:ascii="Times New Roman" w:eastAsia="Times New Roman" w:hAnsi="Times New Roman" w:cs="Times New Roman"/>
                <w:sz w:val="24"/>
                <w:szCs w:val="24"/>
                <w:lang w:val="es-BO"/>
              </w:rPr>
              <w:t xml:space="preserve">Calidad del software Cloud </w:t>
            </w:r>
            <w:r>
              <w:rPr>
                <w:rFonts w:ascii="Times New Roman" w:eastAsia="Times New Roman" w:hAnsi="Times New Roman" w:cs="Times New Roman"/>
                <w:sz w:val="24"/>
                <w:szCs w:val="24"/>
                <w:lang w:val="es-BO"/>
              </w:rPr>
              <w:t>2</w:t>
            </w:r>
          </w:p>
        </w:tc>
        <w:tc>
          <w:tcPr>
            <w:tcW w:w="1530" w:type="dxa"/>
          </w:tcPr>
          <w:p w14:paraId="046D71E1" w14:textId="77777777" w:rsidR="007664FB" w:rsidRPr="002F5D46" w:rsidRDefault="007664FB" w:rsidP="00F4644D">
            <w:pPr>
              <w:rPr>
                <w:rFonts w:ascii="Times New Roman" w:eastAsia="Times New Roman" w:hAnsi="Times New Roman" w:cs="Times New Roman"/>
                <w:sz w:val="24"/>
                <w:szCs w:val="24"/>
                <w:lang w:val="es-BO"/>
              </w:rPr>
            </w:pPr>
            <w:r w:rsidRPr="002F5D46">
              <w:rPr>
                <w:rFonts w:ascii="Times New Roman" w:eastAsia="Times New Roman" w:hAnsi="Times New Roman" w:cs="Times New Roman"/>
                <w:sz w:val="24"/>
                <w:szCs w:val="24"/>
                <w:lang w:val="es-BO"/>
              </w:rPr>
              <w:t>2</w:t>
            </w:r>
          </w:p>
        </w:tc>
      </w:tr>
      <w:tr w:rsidR="00892961" w:rsidRPr="002F5D46" w14:paraId="542DCECD" w14:textId="77777777" w:rsidTr="00892961">
        <w:tc>
          <w:tcPr>
            <w:tcW w:w="1714" w:type="dxa"/>
          </w:tcPr>
          <w:p w14:paraId="44143792" w14:textId="5EEDFA8A" w:rsidR="00892961" w:rsidRPr="002F5D46" w:rsidRDefault="00892961" w:rsidP="00F4644D">
            <w:pPr>
              <w:rPr>
                <w:rFonts w:ascii="Times New Roman" w:eastAsia="Times New Roman" w:hAnsi="Times New Roman" w:cs="Times New Roman"/>
                <w:sz w:val="24"/>
                <w:szCs w:val="24"/>
                <w:lang w:val="es-BO"/>
              </w:rPr>
            </w:pPr>
            <w:bookmarkStart w:id="0" w:name="_Hlk160638181"/>
            <w:r w:rsidRPr="002F5D46">
              <w:rPr>
                <w:rFonts w:ascii="Times New Roman" w:eastAsia="Times New Roman" w:hAnsi="Times New Roman" w:cs="Times New Roman"/>
                <w:sz w:val="24"/>
                <w:szCs w:val="24"/>
                <w:lang w:val="es-BO"/>
              </w:rPr>
              <w:t>TDG -417</w:t>
            </w:r>
          </w:p>
        </w:tc>
        <w:tc>
          <w:tcPr>
            <w:tcW w:w="5036" w:type="dxa"/>
          </w:tcPr>
          <w:p w14:paraId="482F80D8" w14:textId="77777777" w:rsidR="00015271" w:rsidRPr="00015271" w:rsidRDefault="00015271" w:rsidP="00015271">
            <w:pPr>
              <w:rPr>
                <w:rFonts w:ascii="Times New Roman" w:eastAsia="Times New Roman" w:hAnsi="Times New Roman" w:cs="Times New Roman"/>
                <w:sz w:val="24"/>
                <w:szCs w:val="24"/>
                <w:lang w:val="es-BO"/>
              </w:rPr>
            </w:pPr>
            <w:r w:rsidRPr="00015271">
              <w:rPr>
                <w:rFonts w:ascii="Times New Roman" w:eastAsia="Times New Roman" w:hAnsi="Times New Roman" w:cs="Times New Roman"/>
                <w:sz w:val="24"/>
                <w:szCs w:val="24"/>
                <w:lang w:val="es-BO"/>
              </w:rPr>
              <w:t xml:space="preserve">Proyecto de Investigación de Calidad de </w:t>
            </w:r>
          </w:p>
          <w:p w14:paraId="56A4B7C0" w14:textId="511F8EEE" w:rsidR="00892961" w:rsidRPr="002F5D46" w:rsidRDefault="00015271" w:rsidP="00015271">
            <w:pPr>
              <w:rPr>
                <w:rFonts w:ascii="Times New Roman" w:eastAsia="Times New Roman" w:hAnsi="Times New Roman" w:cs="Times New Roman"/>
                <w:sz w:val="24"/>
                <w:szCs w:val="24"/>
                <w:lang w:val="es-BO"/>
              </w:rPr>
            </w:pPr>
            <w:r w:rsidRPr="00015271">
              <w:rPr>
                <w:rFonts w:ascii="Times New Roman" w:eastAsia="Times New Roman" w:hAnsi="Times New Roman" w:cs="Times New Roman"/>
                <w:sz w:val="24"/>
                <w:szCs w:val="24"/>
                <w:lang w:val="es-BO"/>
              </w:rPr>
              <w:t>Software</w:t>
            </w:r>
            <w:r>
              <w:rPr>
                <w:rFonts w:ascii="Times New Roman" w:eastAsia="Times New Roman" w:hAnsi="Times New Roman" w:cs="Times New Roman"/>
                <w:sz w:val="24"/>
                <w:szCs w:val="24"/>
                <w:lang w:val="es-BO"/>
              </w:rPr>
              <w:t xml:space="preserve"> 1</w:t>
            </w:r>
          </w:p>
        </w:tc>
        <w:tc>
          <w:tcPr>
            <w:tcW w:w="1530" w:type="dxa"/>
          </w:tcPr>
          <w:p w14:paraId="082A272E" w14:textId="64BD1FEE" w:rsidR="00892961" w:rsidRPr="002F5D46" w:rsidRDefault="00892961" w:rsidP="00F4644D">
            <w:pPr>
              <w:rPr>
                <w:rFonts w:ascii="Times New Roman" w:eastAsia="Times New Roman" w:hAnsi="Times New Roman" w:cs="Times New Roman"/>
                <w:sz w:val="24"/>
                <w:szCs w:val="24"/>
                <w:lang w:val="es-BO"/>
              </w:rPr>
            </w:pPr>
            <w:r w:rsidRPr="002F5D46">
              <w:rPr>
                <w:rFonts w:ascii="Times New Roman" w:eastAsia="Times New Roman" w:hAnsi="Times New Roman" w:cs="Times New Roman"/>
                <w:sz w:val="24"/>
                <w:szCs w:val="24"/>
                <w:lang w:val="es-BO"/>
              </w:rPr>
              <w:t>2</w:t>
            </w:r>
          </w:p>
        </w:tc>
      </w:tr>
      <w:bookmarkEnd w:id="0"/>
      <w:tr w:rsidR="00892961" w:rsidRPr="002F5D46" w14:paraId="3C137BFE" w14:textId="77777777" w:rsidTr="00892961">
        <w:tc>
          <w:tcPr>
            <w:tcW w:w="1714" w:type="dxa"/>
          </w:tcPr>
          <w:p w14:paraId="44E89577" w14:textId="473A8E08" w:rsidR="00892961" w:rsidRPr="002F5D46" w:rsidRDefault="00892961" w:rsidP="00F4644D">
            <w:pPr>
              <w:rPr>
                <w:rFonts w:ascii="Times New Roman" w:eastAsia="Times New Roman" w:hAnsi="Times New Roman" w:cs="Times New Roman"/>
                <w:sz w:val="24"/>
                <w:szCs w:val="24"/>
                <w:lang w:val="es-BO"/>
              </w:rPr>
            </w:pPr>
            <w:r w:rsidRPr="002F5D46">
              <w:rPr>
                <w:rFonts w:ascii="Times New Roman" w:eastAsia="Times New Roman" w:hAnsi="Times New Roman" w:cs="Times New Roman"/>
                <w:sz w:val="24"/>
                <w:szCs w:val="24"/>
                <w:lang w:val="es-BO"/>
              </w:rPr>
              <w:t>TDG -418</w:t>
            </w:r>
          </w:p>
        </w:tc>
        <w:tc>
          <w:tcPr>
            <w:tcW w:w="5036" w:type="dxa"/>
          </w:tcPr>
          <w:p w14:paraId="490D2120" w14:textId="77777777" w:rsidR="00015271" w:rsidRPr="00015271" w:rsidRDefault="00015271" w:rsidP="00015271">
            <w:pPr>
              <w:rPr>
                <w:rFonts w:ascii="Times New Roman" w:eastAsia="Times New Roman" w:hAnsi="Times New Roman" w:cs="Times New Roman"/>
                <w:sz w:val="24"/>
                <w:szCs w:val="24"/>
                <w:lang w:val="es-BO"/>
              </w:rPr>
            </w:pPr>
            <w:r w:rsidRPr="00015271">
              <w:rPr>
                <w:rFonts w:ascii="Times New Roman" w:eastAsia="Times New Roman" w:hAnsi="Times New Roman" w:cs="Times New Roman"/>
                <w:sz w:val="24"/>
                <w:szCs w:val="24"/>
                <w:lang w:val="es-BO"/>
              </w:rPr>
              <w:t xml:space="preserve">Proyecto de Investigación de Calidad de </w:t>
            </w:r>
          </w:p>
          <w:p w14:paraId="29BACF66" w14:textId="466CBD18" w:rsidR="00892961" w:rsidRPr="002F5D46" w:rsidRDefault="00015271" w:rsidP="00015271">
            <w:pPr>
              <w:rPr>
                <w:rFonts w:ascii="Times New Roman" w:eastAsia="Times New Roman" w:hAnsi="Times New Roman" w:cs="Times New Roman"/>
                <w:sz w:val="24"/>
                <w:szCs w:val="24"/>
                <w:lang w:val="es-BO"/>
              </w:rPr>
            </w:pPr>
            <w:r w:rsidRPr="00015271">
              <w:rPr>
                <w:rFonts w:ascii="Times New Roman" w:eastAsia="Times New Roman" w:hAnsi="Times New Roman" w:cs="Times New Roman"/>
                <w:sz w:val="24"/>
                <w:szCs w:val="24"/>
                <w:lang w:val="es-BO"/>
              </w:rPr>
              <w:t>Software</w:t>
            </w:r>
            <w:r>
              <w:rPr>
                <w:rFonts w:ascii="Times New Roman" w:eastAsia="Times New Roman" w:hAnsi="Times New Roman" w:cs="Times New Roman"/>
                <w:sz w:val="24"/>
                <w:szCs w:val="24"/>
                <w:lang w:val="es-BO"/>
              </w:rPr>
              <w:t xml:space="preserve"> 2</w:t>
            </w:r>
          </w:p>
        </w:tc>
        <w:tc>
          <w:tcPr>
            <w:tcW w:w="1530" w:type="dxa"/>
          </w:tcPr>
          <w:p w14:paraId="7EB3355F" w14:textId="2C67A0E0" w:rsidR="00892961" w:rsidRPr="002F5D46" w:rsidRDefault="00892961" w:rsidP="00F4644D">
            <w:pPr>
              <w:rPr>
                <w:rFonts w:ascii="Times New Roman" w:eastAsia="Times New Roman" w:hAnsi="Times New Roman" w:cs="Times New Roman"/>
                <w:sz w:val="24"/>
                <w:szCs w:val="24"/>
                <w:lang w:val="es-BO"/>
              </w:rPr>
            </w:pPr>
            <w:r w:rsidRPr="002F5D46">
              <w:rPr>
                <w:rFonts w:ascii="Times New Roman" w:eastAsia="Times New Roman" w:hAnsi="Times New Roman" w:cs="Times New Roman"/>
                <w:sz w:val="24"/>
                <w:szCs w:val="24"/>
                <w:lang w:val="es-BO"/>
              </w:rPr>
              <w:t>2</w:t>
            </w:r>
          </w:p>
        </w:tc>
      </w:tr>
      <w:tr w:rsidR="00892961" w:rsidRPr="002F5D46" w14:paraId="376C6D30" w14:textId="77777777" w:rsidTr="00892961">
        <w:tc>
          <w:tcPr>
            <w:tcW w:w="1714" w:type="dxa"/>
          </w:tcPr>
          <w:p w14:paraId="25BF389D" w14:textId="175694B0" w:rsidR="00892961" w:rsidRPr="002F5D46" w:rsidRDefault="00892961" w:rsidP="00F4644D">
            <w:pPr>
              <w:rPr>
                <w:rFonts w:ascii="Times New Roman" w:eastAsia="Times New Roman" w:hAnsi="Times New Roman" w:cs="Times New Roman"/>
                <w:sz w:val="24"/>
                <w:szCs w:val="24"/>
                <w:lang w:val="es-BO"/>
              </w:rPr>
            </w:pPr>
            <w:r w:rsidRPr="002F5D46">
              <w:rPr>
                <w:rFonts w:ascii="Times New Roman" w:eastAsia="Times New Roman" w:hAnsi="Times New Roman" w:cs="Times New Roman"/>
                <w:sz w:val="24"/>
                <w:szCs w:val="24"/>
                <w:lang w:val="es-BO"/>
              </w:rPr>
              <w:t>TDG -427</w:t>
            </w:r>
          </w:p>
        </w:tc>
        <w:tc>
          <w:tcPr>
            <w:tcW w:w="5036" w:type="dxa"/>
          </w:tcPr>
          <w:p w14:paraId="59B8F544" w14:textId="77777777" w:rsidR="00015271" w:rsidRPr="00015271" w:rsidRDefault="00015271" w:rsidP="00015271">
            <w:pPr>
              <w:rPr>
                <w:rFonts w:ascii="Times New Roman" w:eastAsia="Times New Roman" w:hAnsi="Times New Roman" w:cs="Times New Roman"/>
                <w:sz w:val="24"/>
                <w:szCs w:val="24"/>
                <w:lang w:val="es-BO"/>
              </w:rPr>
            </w:pPr>
            <w:r w:rsidRPr="00015271">
              <w:rPr>
                <w:rFonts w:ascii="Times New Roman" w:eastAsia="Times New Roman" w:hAnsi="Times New Roman" w:cs="Times New Roman"/>
                <w:sz w:val="24"/>
                <w:szCs w:val="24"/>
                <w:lang w:val="es-BO"/>
              </w:rPr>
              <w:t xml:space="preserve">Proyecto de Investigación de Calidad de </w:t>
            </w:r>
          </w:p>
          <w:p w14:paraId="33EBB893" w14:textId="3A0E2A8F" w:rsidR="00892961" w:rsidRPr="002F5D46" w:rsidRDefault="00015271" w:rsidP="00015271">
            <w:pPr>
              <w:rPr>
                <w:rFonts w:ascii="Times New Roman" w:eastAsia="Times New Roman" w:hAnsi="Times New Roman" w:cs="Times New Roman"/>
                <w:sz w:val="24"/>
                <w:szCs w:val="24"/>
                <w:lang w:val="es-BO"/>
              </w:rPr>
            </w:pPr>
            <w:r w:rsidRPr="00015271">
              <w:rPr>
                <w:rFonts w:ascii="Times New Roman" w:eastAsia="Times New Roman" w:hAnsi="Times New Roman" w:cs="Times New Roman"/>
                <w:sz w:val="24"/>
                <w:szCs w:val="24"/>
                <w:lang w:val="es-BO"/>
              </w:rPr>
              <w:t>Software</w:t>
            </w:r>
            <w:r>
              <w:rPr>
                <w:rFonts w:ascii="Times New Roman" w:eastAsia="Times New Roman" w:hAnsi="Times New Roman" w:cs="Times New Roman"/>
                <w:sz w:val="24"/>
                <w:szCs w:val="24"/>
                <w:lang w:val="es-BO"/>
              </w:rPr>
              <w:t xml:space="preserve"> 3</w:t>
            </w:r>
          </w:p>
        </w:tc>
        <w:tc>
          <w:tcPr>
            <w:tcW w:w="1530" w:type="dxa"/>
          </w:tcPr>
          <w:p w14:paraId="7514BB90" w14:textId="069CCABD" w:rsidR="00892961" w:rsidRPr="002F5D46" w:rsidRDefault="00892961" w:rsidP="00F4644D">
            <w:pPr>
              <w:rPr>
                <w:rFonts w:ascii="Times New Roman" w:eastAsia="Times New Roman" w:hAnsi="Times New Roman" w:cs="Times New Roman"/>
                <w:sz w:val="24"/>
                <w:szCs w:val="24"/>
                <w:lang w:val="es-BO"/>
              </w:rPr>
            </w:pPr>
            <w:r w:rsidRPr="002F5D46">
              <w:rPr>
                <w:rFonts w:ascii="Times New Roman" w:eastAsia="Times New Roman" w:hAnsi="Times New Roman" w:cs="Times New Roman"/>
                <w:sz w:val="24"/>
                <w:szCs w:val="24"/>
                <w:lang w:val="es-BO"/>
              </w:rPr>
              <w:t>2</w:t>
            </w:r>
          </w:p>
        </w:tc>
      </w:tr>
      <w:tr w:rsidR="00892961" w:rsidRPr="002F5D46" w14:paraId="1B6AB36D" w14:textId="77777777" w:rsidTr="00892961">
        <w:tc>
          <w:tcPr>
            <w:tcW w:w="1714" w:type="dxa"/>
          </w:tcPr>
          <w:p w14:paraId="449B5F14" w14:textId="7D4075C2" w:rsidR="00892961" w:rsidRPr="002F5D46" w:rsidRDefault="00892961" w:rsidP="00F4644D">
            <w:pPr>
              <w:rPr>
                <w:rFonts w:ascii="Times New Roman" w:eastAsia="Times New Roman" w:hAnsi="Times New Roman" w:cs="Times New Roman"/>
                <w:sz w:val="24"/>
                <w:szCs w:val="24"/>
                <w:lang w:val="es-BO"/>
              </w:rPr>
            </w:pPr>
            <w:r w:rsidRPr="002F5D46">
              <w:rPr>
                <w:rFonts w:ascii="Times New Roman" w:eastAsia="Times New Roman" w:hAnsi="Times New Roman" w:cs="Times New Roman"/>
                <w:sz w:val="24"/>
                <w:szCs w:val="24"/>
                <w:lang w:val="es-BO"/>
              </w:rPr>
              <w:t>TDG -428</w:t>
            </w:r>
          </w:p>
        </w:tc>
        <w:tc>
          <w:tcPr>
            <w:tcW w:w="5036" w:type="dxa"/>
          </w:tcPr>
          <w:p w14:paraId="710F0430" w14:textId="77777777" w:rsidR="00015271" w:rsidRPr="00015271" w:rsidRDefault="00015271" w:rsidP="00015271">
            <w:pPr>
              <w:rPr>
                <w:rFonts w:ascii="Times New Roman" w:eastAsia="Times New Roman" w:hAnsi="Times New Roman" w:cs="Times New Roman"/>
                <w:sz w:val="24"/>
                <w:szCs w:val="24"/>
                <w:lang w:val="es-BO"/>
              </w:rPr>
            </w:pPr>
            <w:r w:rsidRPr="00015271">
              <w:rPr>
                <w:rFonts w:ascii="Times New Roman" w:eastAsia="Times New Roman" w:hAnsi="Times New Roman" w:cs="Times New Roman"/>
                <w:sz w:val="24"/>
                <w:szCs w:val="24"/>
                <w:lang w:val="es-BO"/>
              </w:rPr>
              <w:t xml:space="preserve">Proyecto de Investigación de Calidad de </w:t>
            </w:r>
          </w:p>
          <w:p w14:paraId="179B6AF1" w14:textId="5F663745" w:rsidR="00892961" w:rsidRPr="002F5D46" w:rsidRDefault="00015271" w:rsidP="00015271">
            <w:pPr>
              <w:rPr>
                <w:rFonts w:ascii="Times New Roman" w:eastAsia="Times New Roman" w:hAnsi="Times New Roman" w:cs="Times New Roman"/>
                <w:sz w:val="24"/>
                <w:szCs w:val="24"/>
                <w:lang w:val="es-BO"/>
              </w:rPr>
            </w:pPr>
            <w:r w:rsidRPr="00015271">
              <w:rPr>
                <w:rFonts w:ascii="Times New Roman" w:eastAsia="Times New Roman" w:hAnsi="Times New Roman" w:cs="Times New Roman"/>
                <w:sz w:val="24"/>
                <w:szCs w:val="24"/>
                <w:lang w:val="es-BO"/>
              </w:rPr>
              <w:t>Software</w:t>
            </w:r>
            <w:r>
              <w:rPr>
                <w:rFonts w:ascii="Times New Roman" w:eastAsia="Times New Roman" w:hAnsi="Times New Roman" w:cs="Times New Roman"/>
                <w:sz w:val="24"/>
                <w:szCs w:val="24"/>
                <w:lang w:val="es-BO"/>
              </w:rPr>
              <w:t xml:space="preserve"> 4</w:t>
            </w:r>
          </w:p>
        </w:tc>
        <w:tc>
          <w:tcPr>
            <w:tcW w:w="1530" w:type="dxa"/>
          </w:tcPr>
          <w:p w14:paraId="40626FE0" w14:textId="6F92F05D" w:rsidR="00892961" w:rsidRPr="002F5D46" w:rsidRDefault="00892961" w:rsidP="00F4644D">
            <w:pPr>
              <w:rPr>
                <w:rFonts w:ascii="Times New Roman" w:eastAsia="Times New Roman" w:hAnsi="Times New Roman" w:cs="Times New Roman"/>
                <w:sz w:val="24"/>
                <w:szCs w:val="24"/>
                <w:lang w:val="es-BO"/>
              </w:rPr>
            </w:pPr>
            <w:r w:rsidRPr="002F5D46">
              <w:rPr>
                <w:rFonts w:ascii="Times New Roman" w:eastAsia="Times New Roman" w:hAnsi="Times New Roman" w:cs="Times New Roman"/>
                <w:sz w:val="24"/>
                <w:szCs w:val="24"/>
                <w:lang w:val="es-BO"/>
              </w:rPr>
              <w:t>2</w:t>
            </w:r>
          </w:p>
        </w:tc>
      </w:tr>
    </w:tbl>
    <w:p w14:paraId="5702094A" w14:textId="77777777" w:rsidR="008C1E59" w:rsidRPr="002F5D46" w:rsidRDefault="008C1E59" w:rsidP="00200232">
      <w:pPr>
        <w:spacing w:after="0" w:line="276" w:lineRule="auto"/>
        <w:rPr>
          <w:rFonts w:ascii="Times New Roman" w:eastAsia="Times New Roman" w:hAnsi="Times New Roman" w:cs="Times New Roman"/>
          <w:b/>
          <w:bCs/>
          <w:sz w:val="24"/>
          <w:szCs w:val="24"/>
          <w:lang w:val="es-BO"/>
        </w:rPr>
      </w:pPr>
    </w:p>
    <w:p w14:paraId="4D3A7137" w14:textId="567024E3" w:rsidR="008C1E59" w:rsidRPr="002F5D46" w:rsidRDefault="00363C76" w:rsidP="008C1E59">
      <w:pPr>
        <w:spacing w:after="0" w:line="276" w:lineRule="auto"/>
        <w:jc w:val="center"/>
        <w:rPr>
          <w:rFonts w:ascii="Times New Roman" w:eastAsia="Times New Roman" w:hAnsi="Times New Roman" w:cs="Times New Roman"/>
          <w:b/>
          <w:bCs/>
          <w:sz w:val="24"/>
          <w:szCs w:val="24"/>
          <w:lang w:val="es-BO"/>
        </w:rPr>
      </w:pPr>
      <w:r>
        <w:rPr>
          <w:rFonts w:ascii="Times New Roman" w:eastAsia="Times New Roman" w:hAnsi="Times New Roman" w:cs="Times New Roman"/>
          <w:b/>
          <w:bCs/>
          <w:sz w:val="24"/>
          <w:szCs w:val="24"/>
          <w:lang w:val="es-BO"/>
        </w:rPr>
        <w:t>Eliminación de las Descripciones de Cursos para la Concentración en Automatización y Pruebas</w:t>
      </w:r>
    </w:p>
    <w:p w14:paraId="4CD16B7D" w14:textId="77777777" w:rsidR="008C1E59" w:rsidRPr="002F5D46" w:rsidRDefault="008C1E59" w:rsidP="008C1E59">
      <w:pPr>
        <w:spacing w:after="0" w:line="276" w:lineRule="auto"/>
        <w:jc w:val="center"/>
        <w:rPr>
          <w:rFonts w:ascii="Times New Roman" w:eastAsia="Times New Roman" w:hAnsi="Times New Roman" w:cs="Times New Roman"/>
          <w:b/>
          <w:bCs/>
          <w:sz w:val="12"/>
          <w:szCs w:val="12"/>
          <w:lang w:val="es-BO"/>
        </w:rPr>
      </w:pPr>
    </w:p>
    <w:tbl>
      <w:tblPr>
        <w:tblStyle w:val="TableGridLight"/>
        <w:tblW w:w="9450" w:type="dxa"/>
        <w:tblInd w:w="-185" w:type="dxa"/>
        <w:tblLook w:val="04A0" w:firstRow="1" w:lastRow="0" w:firstColumn="1" w:lastColumn="0" w:noHBand="0" w:noVBand="1"/>
      </w:tblPr>
      <w:tblGrid>
        <w:gridCol w:w="1348"/>
        <w:gridCol w:w="3328"/>
        <w:gridCol w:w="1174"/>
        <w:gridCol w:w="3600"/>
      </w:tblGrid>
      <w:tr w:rsidR="008C1E59" w:rsidRPr="002F5D46" w14:paraId="21504925" w14:textId="723A665E" w:rsidTr="00363C76">
        <w:trPr>
          <w:trHeight w:val="280"/>
        </w:trPr>
        <w:tc>
          <w:tcPr>
            <w:tcW w:w="1348" w:type="dxa"/>
          </w:tcPr>
          <w:p w14:paraId="3DBFA2C6" w14:textId="6BB99FD6" w:rsidR="008C1E59" w:rsidRPr="002F5D46" w:rsidRDefault="00363C76" w:rsidP="00F4644D">
            <w:pPr>
              <w:rPr>
                <w:rFonts w:ascii="Times New Roman" w:eastAsia="Times New Roman" w:hAnsi="Times New Roman" w:cs="Times New Roman"/>
                <w:b/>
                <w:bCs/>
                <w:sz w:val="24"/>
                <w:szCs w:val="24"/>
                <w:lang w:val="es-BO"/>
              </w:rPr>
            </w:pPr>
            <w:r>
              <w:rPr>
                <w:rFonts w:ascii="Times New Roman" w:eastAsia="Times New Roman" w:hAnsi="Times New Roman" w:cs="Times New Roman"/>
                <w:b/>
                <w:bCs/>
                <w:sz w:val="24"/>
                <w:szCs w:val="24"/>
                <w:lang w:val="es-BO"/>
              </w:rPr>
              <w:t>Código del Curso</w:t>
            </w:r>
          </w:p>
        </w:tc>
        <w:tc>
          <w:tcPr>
            <w:tcW w:w="3328" w:type="dxa"/>
          </w:tcPr>
          <w:p w14:paraId="7BD4616A" w14:textId="0DAC0F4C" w:rsidR="008C1E59" w:rsidRPr="002F5D46" w:rsidRDefault="00363C76" w:rsidP="00F4644D">
            <w:pPr>
              <w:rPr>
                <w:rFonts w:ascii="Times New Roman" w:eastAsia="Times New Roman" w:hAnsi="Times New Roman" w:cs="Times New Roman"/>
                <w:b/>
                <w:bCs/>
                <w:sz w:val="24"/>
                <w:szCs w:val="24"/>
                <w:lang w:val="es-BO"/>
              </w:rPr>
            </w:pPr>
            <w:r>
              <w:rPr>
                <w:rFonts w:ascii="Times New Roman" w:eastAsia="Times New Roman" w:hAnsi="Times New Roman" w:cs="Times New Roman"/>
                <w:b/>
                <w:bCs/>
                <w:sz w:val="24"/>
                <w:szCs w:val="24"/>
                <w:lang w:val="es-BO"/>
              </w:rPr>
              <w:t>Nombre del Curso</w:t>
            </w:r>
          </w:p>
        </w:tc>
        <w:tc>
          <w:tcPr>
            <w:tcW w:w="1174" w:type="dxa"/>
          </w:tcPr>
          <w:p w14:paraId="1DAA1765" w14:textId="54A170DE" w:rsidR="008C1E59" w:rsidRPr="002F5D46" w:rsidRDefault="00363C76" w:rsidP="00F4644D">
            <w:pPr>
              <w:rPr>
                <w:rFonts w:ascii="Times New Roman" w:eastAsia="Times New Roman" w:hAnsi="Times New Roman" w:cs="Times New Roman"/>
                <w:b/>
                <w:bCs/>
                <w:sz w:val="24"/>
                <w:szCs w:val="24"/>
                <w:lang w:val="es-BO"/>
              </w:rPr>
            </w:pPr>
            <w:r>
              <w:rPr>
                <w:rFonts w:ascii="Times New Roman" w:eastAsia="Times New Roman" w:hAnsi="Times New Roman" w:cs="Times New Roman"/>
                <w:b/>
                <w:bCs/>
                <w:sz w:val="24"/>
                <w:szCs w:val="24"/>
                <w:lang w:val="es-BO"/>
              </w:rPr>
              <w:t>Horas de Crédito</w:t>
            </w:r>
          </w:p>
        </w:tc>
        <w:tc>
          <w:tcPr>
            <w:tcW w:w="3600" w:type="dxa"/>
          </w:tcPr>
          <w:p w14:paraId="45761B82" w14:textId="4E52000E" w:rsidR="008C1E59" w:rsidRPr="002F5D46" w:rsidRDefault="00363C76" w:rsidP="00A45959">
            <w:pPr>
              <w:rPr>
                <w:rFonts w:ascii="Times New Roman" w:eastAsia="Times New Roman" w:hAnsi="Times New Roman" w:cs="Times New Roman"/>
                <w:b/>
                <w:bCs/>
                <w:sz w:val="24"/>
                <w:szCs w:val="24"/>
                <w:lang w:val="es-BO"/>
              </w:rPr>
            </w:pPr>
            <w:r>
              <w:rPr>
                <w:rFonts w:ascii="Times New Roman" w:eastAsia="Times New Roman" w:hAnsi="Times New Roman" w:cs="Times New Roman"/>
                <w:b/>
                <w:bCs/>
                <w:sz w:val="24"/>
                <w:szCs w:val="24"/>
                <w:lang w:val="es-BO"/>
              </w:rPr>
              <w:t>Descripción</w:t>
            </w:r>
          </w:p>
        </w:tc>
      </w:tr>
      <w:tr w:rsidR="008C1E59" w:rsidRPr="002F5D46" w14:paraId="2281F5E2" w14:textId="5F0A31B3" w:rsidTr="00363C76">
        <w:tc>
          <w:tcPr>
            <w:tcW w:w="1348" w:type="dxa"/>
          </w:tcPr>
          <w:p w14:paraId="2012E6E9" w14:textId="77777777" w:rsidR="008C1E59" w:rsidRPr="002F5D46" w:rsidRDefault="008C1E59" w:rsidP="00F4644D">
            <w:pPr>
              <w:rPr>
                <w:rFonts w:ascii="Times New Roman" w:eastAsia="Times New Roman" w:hAnsi="Times New Roman" w:cs="Times New Roman"/>
                <w:sz w:val="24"/>
                <w:szCs w:val="24"/>
                <w:lang w:val="es-BO"/>
              </w:rPr>
            </w:pPr>
            <w:r w:rsidRPr="002F5D46">
              <w:rPr>
                <w:rFonts w:ascii="Times New Roman" w:eastAsia="Times New Roman" w:hAnsi="Times New Roman" w:cs="Times New Roman"/>
                <w:sz w:val="24"/>
                <w:szCs w:val="24"/>
                <w:lang w:val="es-BO"/>
              </w:rPr>
              <w:t>IRE-311</w:t>
            </w:r>
          </w:p>
        </w:tc>
        <w:tc>
          <w:tcPr>
            <w:tcW w:w="3328" w:type="dxa"/>
          </w:tcPr>
          <w:p w14:paraId="103143A7" w14:textId="6B015411" w:rsidR="008C1E59" w:rsidRPr="002F5D46" w:rsidRDefault="002F5D46" w:rsidP="00F4644D">
            <w:pPr>
              <w:rPr>
                <w:rFonts w:ascii="Times New Roman" w:eastAsia="Times New Roman" w:hAnsi="Times New Roman" w:cs="Times New Roman"/>
                <w:sz w:val="24"/>
                <w:szCs w:val="24"/>
                <w:lang w:val="es-BO"/>
              </w:rPr>
            </w:pPr>
            <w:r w:rsidRPr="002F5D46">
              <w:rPr>
                <w:rFonts w:ascii="Times New Roman" w:eastAsia="Times New Roman" w:hAnsi="Times New Roman" w:cs="Times New Roman"/>
                <w:sz w:val="24"/>
                <w:szCs w:val="24"/>
                <w:lang w:val="es-BO"/>
              </w:rPr>
              <w:t>Sistemas operativos 3</w:t>
            </w:r>
          </w:p>
        </w:tc>
        <w:tc>
          <w:tcPr>
            <w:tcW w:w="1174" w:type="dxa"/>
          </w:tcPr>
          <w:p w14:paraId="4CFD0A53" w14:textId="77777777" w:rsidR="008C1E59" w:rsidRPr="002F5D46" w:rsidRDefault="008C1E59" w:rsidP="00F4644D">
            <w:pPr>
              <w:rPr>
                <w:rFonts w:ascii="Times New Roman" w:eastAsia="Times New Roman" w:hAnsi="Times New Roman" w:cs="Times New Roman"/>
                <w:sz w:val="24"/>
                <w:szCs w:val="24"/>
                <w:lang w:val="es-BO"/>
              </w:rPr>
            </w:pPr>
            <w:r w:rsidRPr="002F5D46">
              <w:rPr>
                <w:rFonts w:ascii="Times New Roman" w:eastAsia="Times New Roman" w:hAnsi="Times New Roman" w:cs="Times New Roman"/>
                <w:sz w:val="24"/>
                <w:szCs w:val="24"/>
                <w:lang w:val="es-BO"/>
              </w:rPr>
              <w:t>2</w:t>
            </w:r>
          </w:p>
        </w:tc>
        <w:tc>
          <w:tcPr>
            <w:tcW w:w="3600" w:type="dxa"/>
          </w:tcPr>
          <w:p w14:paraId="25219A50" w14:textId="7646252F" w:rsidR="008C1E59" w:rsidRPr="002F5D46" w:rsidRDefault="00363C76" w:rsidP="00363C76">
            <w:pPr>
              <w:pStyle w:val="Normal0"/>
              <w:jc w:val="both"/>
              <w:rPr>
                <w:rFonts w:ascii="Times New Roman" w:eastAsia="Times New Roman" w:hAnsi="Times New Roman" w:cs="Times New Roman"/>
                <w:sz w:val="24"/>
                <w:szCs w:val="24"/>
                <w:lang w:val="es-BO"/>
              </w:rPr>
            </w:pPr>
            <w:r>
              <w:rPr>
                <w:rFonts w:ascii="Times New Roman" w:eastAsia="Times New Roman" w:hAnsi="Times New Roman" w:cs="Times New Roman"/>
                <w:sz w:val="24"/>
                <w:szCs w:val="24"/>
                <w:lang w:val="es-BO"/>
              </w:rPr>
              <w:t>L</w:t>
            </w:r>
            <w:r w:rsidRPr="00363C76">
              <w:rPr>
                <w:rFonts w:ascii="Times New Roman" w:eastAsia="Times New Roman" w:hAnsi="Times New Roman" w:cs="Times New Roman"/>
                <w:sz w:val="24"/>
                <w:szCs w:val="24"/>
                <w:lang w:val="es-BO"/>
              </w:rPr>
              <w:t>os grandes sistemas de software tienden a utilizar procesos y</w:t>
            </w:r>
            <w:r>
              <w:rPr>
                <w:rFonts w:ascii="Times New Roman" w:eastAsia="Times New Roman" w:hAnsi="Times New Roman" w:cs="Times New Roman"/>
                <w:sz w:val="24"/>
                <w:szCs w:val="24"/>
                <w:lang w:val="es-BO"/>
              </w:rPr>
              <w:t xml:space="preserve"> </w:t>
            </w:r>
            <w:r w:rsidRPr="00363C76">
              <w:rPr>
                <w:rFonts w:ascii="Times New Roman" w:eastAsia="Times New Roman" w:hAnsi="Times New Roman" w:cs="Times New Roman"/>
                <w:sz w:val="24"/>
                <w:szCs w:val="24"/>
                <w:lang w:val="es-BO"/>
              </w:rPr>
              <w:t>servicios Unix/Linux debido a razones de rendimiento, escalabilidad y seguridad. Es</w:t>
            </w:r>
            <w:r>
              <w:rPr>
                <w:rFonts w:ascii="Times New Roman" w:eastAsia="Times New Roman" w:hAnsi="Times New Roman" w:cs="Times New Roman"/>
                <w:sz w:val="24"/>
                <w:szCs w:val="24"/>
                <w:lang w:val="es-BO"/>
              </w:rPr>
              <w:t xml:space="preserve"> </w:t>
            </w:r>
            <w:r w:rsidRPr="00363C76">
              <w:rPr>
                <w:rFonts w:ascii="Times New Roman" w:eastAsia="Times New Roman" w:hAnsi="Times New Roman" w:cs="Times New Roman"/>
                <w:sz w:val="24"/>
                <w:szCs w:val="24"/>
                <w:lang w:val="es-BO"/>
              </w:rPr>
              <w:t>de vital importancia que los ingenieros estén familiarizados con estos sistemas y sepan</w:t>
            </w:r>
            <w:r>
              <w:rPr>
                <w:rFonts w:ascii="Times New Roman" w:eastAsia="Times New Roman" w:hAnsi="Times New Roman" w:cs="Times New Roman"/>
                <w:sz w:val="24"/>
                <w:szCs w:val="24"/>
                <w:lang w:val="es-BO"/>
              </w:rPr>
              <w:t xml:space="preserve"> </w:t>
            </w:r>
            <w:r w:rsidRPr="00363C76">
              <w:rPr>
                <w:rFonts w:ascii="Times New Roman" w:eastAsia="Times New Roman" w:hAnsi="Times New Roman" w:cs="Times New Roman"/>
                <w:sz w:val="24"/>
                <w:szCs w:val="24"/>
                <w:lang w:val="es-BO"/>
              </w:rPr>
              <w:t>cómo implementar sus características</w:t>
            </w:r>
            <w:r>
              <w:rPr>
                <w:rFonts w:ascii="Times New Roman" w:eastAsia="Times New Roman" w:hAnsi="Times New Roman" w:cs="Times New Roman"/>
                <w:sz w:val="24"/>
                <w:szCs w:val="24"/>
                <w:lang w:val="es-BO"/>
              </w:rPr>
              <w:t>.</w:t>
            </w:r>
          </w:p>
        </w:tc>
      </w:tr>
      <w:tr w:rsidR="008C1E59" w:rsidRPr="002F5D46" w14:paraId="4C0B17A5" w14:textId="1529B353" w:rsidTr="00363C76">
        <w:tc>
          <w:tcPr>
            <w:tcW w:w="1348" w:type="dxa"/>
          </w:tcPr>
          <w:p w14:paraId="6EC2AFDF" w14:textId="77777777" w:rsidR="008C1E59" w:rsidRPr="002F5D46" w:rsidRDefault="008C1E59" w:rsidP="00F4644D">
            <w:pPr>
              <w:rPr>
                <w:rFonts w:ascii="Times New Roman" w:eastAsia="Times New Roman" w:hAnsi="Times New Roman" w:cs="Times New Roman"/>
                <w:sz w:val="24"/>
                <w:szCs w:val="24"/>
                <w:lang w:val="es-BO"/>
              </w:rPr>
            </w:pPr>
            <w:r w:rsidRPr="002F5D46">
              <w:rPr>
                <w:rFonts w:ascii="Times New Roman" w:eastAsia="Times New Roman" w:hAnsi="Times New Roman" w:cs="Times New Roman"/>
                <w:sz w:val="24"/>
                <w:szCs w:val="24"/>
                <w:lang w:val="es-BO"/>
              </w:rPr>
              <w:t>ICA-313</w:t>
            </w:r>
          </w:p>
        </w:tc>
        <w:tc>
          <w:tcPr>
            <w:tcW w:w="3328" w:type="dxa"/>
          </w:tcPr>
          <w:p w14:paraId="3DE1F6DF" w14:textId="46170BB7" w:rsidR="008C1E59" w:rsidRPr="002F5D46" w:rsidRDefault="00363C76" w:rsidP="00F4644D">
            <w:pPr>
              <w:rPr>
                <w:rFonts w:ascii="Times New Roman" w:eastAsia="Times New Roman" w:hAnsi="Times New Roman" w:cs="Times New Roman"/>
                <w:sz w:val="24"/>
                <w:szCs w:val="24"/>
                <w:lang w:val="es-BO"/>
              </w:rPr>
            </w:pPr>
            <w:r>
              <w:rPr>
                <w:rFonts w:ascii="Times New Roman" w:eastAsia="Times New Roman" w:hAnsi="Times New Roman" w:cs="Times New Roman"/>
                <w:sz w:val="24"/>
                <w:szCs w:val="24"/>
                <w:lang w:val="es-BO"/>
              </w:rPr>
              <w:t>I</w:t>
            </w:r>
            <w:r w:rsidRPr="00363C76">
              <w:rPr>
                <w:rFonts w:ascii="Times New Roman" w:eastAsia="Times New Roman" w:hAnsi="Times New Roman" w:cs="Times New Roman"/>
                <w:sz w:val="24"/>
                <w:szCs w:val="24"/>
                <w:lang w:val="es-BO"/>
              </w:rPr>
              <w:t>ngeniería de Calidad de Software 5</w:t>
            </w:r>
          </w:p>
        </w:tc>
        <w:tc>
          <w:tcPr>
            <w:tcW w:w="1174" w:type="dxa"/>
          </w:tcPr>
          <w:p w14:paraId="20C8A267" w14:textId="77777777" w:rsidR="008C1E59" w:rsidRPr="002F5D46" w:rsidRDefault="008C1E59" w:rsidP="00F4644D">
            <w:pPr>
              <w:rPr>
                <w:rFonts w:ascii="Times New Roman" w:eastAsia="Times New Roman" w:hAnsi="Times New Roman" w:cs="Times New Roman"/>
                <w:sz w:val="24"/>
                <w:szCs w:val="24"/>
                <w:lang w:val="es-BO"/>
              </w:rPr>
            </w:pPr>
            <w:r w:rsidRPr="002F5D46">
              <w:rPr>
                <w:rFonts w:ascii="Times New Roman" w:eastAsia="Times New Roman" w:hAnsi="Times New Roman" w:cs="Times New Roman"/>
                <w:sz w:val="24"/>
                <w:szCs w:val="24"/>
                <w:lang w:val="es-BO"/>
              </w:rPr>
              <w:t>2</w:t>
            </w:r>
          </w:p>
        </w:tc>
        <w:tc>
          <w:tcPr>
            <w:tcW w:w="3600" w:type="dxa"/>
          </w:tcPr>
          <w:p w14:paraId="7BD13CD5" w14:textId="1E486A08" w:rsidR="008C1E59" w:rsidRPr="002F5D46" w:rsidRDefault="00363C76" w:rsidP="00363C76">
            <w:pPr>
              <w:pStyle w:val="Normal0"/>
              <w:rPr>
                <w:rFonts w:ascii="Times New Roman" w:eastAsia="Times New Roman" w:hAnsi="Times New Roman" w:cs="Times New Roman"/>
                <w:sz w:val="24"/>
                <w:szCs w:val="24"/>
                <w:lang w:val="es-BO"/>
              </w:rPr>
            </w:pPr>
            <w:r w:rsidRPr="00363C76">
              <w:rPr>
                <w:rFonts w:ascii="Times New Roman" w:eastAsia="Times New Roman" w:hAnsi="Times New Roman" w:cs="Times New Roman"/>
                <w:sz w:val="24"/>
                <w:szCs w:val="24"/>
                <w:lang w:val="es-BO"/>
              </w:rPr>
              <w:t>Diseñar las pruebas apropiadas para un producto o proyecto de software específico es de vital importancia</w:t>
            </w:r>
            <w:r>
              <w:rPr>
                <w:rFonts w:ascii="Times New Roman" w:eastAsia="Times New Roman" w:hAnsi="Times New Roman" w:cs="Times New Roman"/>
                <w:sz w:val="24"/>
                <w:szCs w:val="24"/>
                <w:lang w:val="es-BO"/>
              </w:rPr>
              <w:t xml:space="preserve"> </w:t>
            </w:r>
            <w:r w:rsidRPr="00363C76">
              <w:rPr>
                <w:rFonts w:ascii="Times New Roman" w:eastAsia="Times New Roman" w:hAnsi="Times New Roman" w:cs="Times New Roman"/>
                <w:sz w:val="24"/>
                <w:szCs w:val="24"/>
                <w:lang w:val="es-BO"/>
              </w:rPr>
              <w:t>en las pruebas de software. Es una tarea de ingeniería proactiva que sirve como base para la posterior implementación de pruebas e informes de problemas. Las pruebas se</w:t>
            </w:r>
            <w:r>
              <w:rPr>
                <w:rFonts w:ascii="Times New Roman" w:eastAsia="Times New Roman" w:hAnsi="Times New Roman" w:cs="Times New Roman"/>
                <w:sz w:val="24"/>
                <w:szCs w:val="24"/>
                <w:lang w:val="es-BO"/>
              </w:rPr>
              <w:t xml:space="preserve"> </w:t>
            </w:r>
            <w:r w:rsidRPr="00363C76">
              <w:rPr>
                <w:rFonts w:ascii="Times New Roman" w:eastAsia="Times New Roman" w:hAnsi="Times New Roman" w:cs="Times New Roman"/>
                <w:sz w:val="24"/>
                <w:szCs w:val="24"/>
                <w:lang w:val="es-BO"/>
              </w:rPr>
              <w:t xml:space="preserve">organizan en ciclos de </w:t>
            </w:r>
            <w:r w:rsidRPr="00363C76">
              <w:rPr>
                <w:rFonts w:ascii="Times New Roman" w:eastAsia="Times New Roman" w:hAnsi="Times New Roman" w:cs="Times New Roman"/>
                <w:sz w:val="24"/>
                <w:szCs w:val="24"/>
                <w:lang w:val="es-BO"/>
              </w:rPr>
              <w:lastRenderedPageBreak/>
              <w:t>acuerdo con las estrategias adoptadas. Los diseños de prueba deben adaptarse a diferentes escenarios para el mismo producto/proyecto de software.</w:t>
            </w:r>
          </w:p>
        </w:tc>
      </w:tr>
      <w:tr w:rsidR="008C1E59" w:rsidRPr="002F5D46" w14:paraId="66793F62" w14:textId="2517B4BC" w:rsidTr="00363C76">
        <w:tc>
          <w:tcPr>
            <w:tcW w:w="1348" w:type="dxa"/>
          </w:tcPr>
          <w:p w14:paraId="6096E0B1" w14:textId="77777777" w:rsidR="008C1E59" w:rsidRPr="002F5D46" w:rsidRDefault="008C1E59" w:rsidP="00F4644D">
            <w:pPr>
              <w:rPr>
                <w:rFonts w:ascii="Times New Roman" w:eastAsia="Times New Roman" w:hAnsi="Times New Roman" w:cs="Times New Roman"/>
                <w:sz w:val="24"/>
                <w:szCs w:val="24"/>
                <w:lang w:val="es-BO"/>
              </w:rPr>
            </w:pPr>
            <w:r w:rsidRPr="002F5D46">
              <w:rPr>
                <w:rFonts w:ascii="Times New Roman" w:eastAsia="Times New Roman" w:hAnsi="Times New Roman" w:cs="Times New Roman"/>
                <w:sz w:val="24"/>
                <w:szCs w:val="24"/>
                <w:lang w:val="es-BO"/>
              </w:rPr>
              <w:lastRenderedPageBreak/>
              <w:t>ICA-314</w:t>
            </w:r>
          </w:p>
        </w:tc>
        <w:tc>
          <w:tcPr>
            <w:tcW w:w="3328" w:type="dxa"/>
          </w:tcPr>
          <w:p w14:paraId="1736D8A5" w14:textId="58AA74AD" w:rsidR="008C1E59" w:rsidRPr="002F5D46" w:rsidRDefault="00363C76" w:rsidP="00F4644D">
            <w:pPr>
              <w:rPr>
                <w:rFonts w:ascii="Times New Roman" w:eastAsia="Times New Roman" w:hAnsi="Times New Roman" w:cs="Times New Roman"/>
                <w:sz w:val="24"/>
                <w:szCs w:val="24"/>
                <w:lang w:val="es-BO"/>
              </w:rPr>
            </w:pPr>
            <w:r w:rsidRPr="00363C76">
              <w:rPr>
                <w:rFonts w:ascii="Times New Roman" w:eastAsia="Times New Roman" w:hAnsi="Times New Roman" w:cs="Times New Roman"/>
                <w:sz w:val="24"/>
                <w:szCs w:val="24"/>
                <w:lang w:val="es-BO"/>
              </w:rPr>
              <w:t>Ingeniería de Calidad de Software 6</w:t>
            </w:r>
          </w:p>
        </w:tc>
        <w:tc>
          <w:tcPr>
            <w:tcW w:w="1174" w:type="dxa"/>
          </w:tcPr>
          <w:p w14:paraId="2E21EC76" w14:textId="77777777" w:rsidR="008C1E59" w:rsidRPr="002F5D46" w:rsidRDefault="008C1E59" w:rsidP="00F4644D">
            <w:pPr>
              <w:rPr>
                <w:rFonts w:ascii="Times New Roman" w:eastAsia="Times New Roman" w:hAnsi="Times New Roman" w:cs="Times New Roman"/>
                <w:sz w:val="24"/>
                <w:szCs w:val="24"/>
                <w:lang w:val="es-BO"/>
              </w:rPr>
            </w:pPr>
            <w:r w:rsidRPr="002F5D46">
              <w:rPr>
                <w:rFonts w:ascii="Times New Roman" w:eastAsia="Times New Roman" w:hAnsi="Times New Roman" w:cs="Times New Roman"/>
                <w:sz w:val="24"/>
                <w:szCs w:val="24"/>
                <w:lang w:val="es-BO"/>
              </w:rPr>
              <w:t>2</w:t>
            </w:r>
          </w:p>
        </w:tc>
        <w:tc>
          <w:tcPr>
            <w:tcW w:w="3600" w:type="dxa"/>
          </w:tcPr>
          <w:p w14:paraId="197D65CB" w14:textId="3A1E1157" w:rsidR="008C1E59" w:rsidRPr="00363C76" w:rsidRDefault="00363C76" w:rsidP="00363C76">
            <w:pPr>
              <w:pStyle w:val="Normal0"/>
              <w:rPr>
                <w:rFonts w:ascii="Times New Roman" w:eastAsia="Times New Roman" w:hAnsi="Times New Roman" w:cs="Times New Roman"/>
                <w:b/>
                <w:bCs/>
                <w:sz w:val="24"/>
                <w:szCs w:val="24"/>
                <w:lang w:val="es-BO"/>
              </w:rPr>
            </w:pPr>
            <w:r w:rsidRPr="00363C76">
              <w:rPr>
                <w:rFonts w:ascii="Times New Roman" w:eastAsia="Times New Roman" w:hAnsi="Times New Roman" w:cs="Times New Roman"/>
                <w:sz w:val="24"/>
                <w:szCs w:val="24"/>
                <w:lang w:val="es-BO"/>
              </w:rPr>
              <w:t>Las pruebas de software</w:t>
            </w:r>
            <w:r>
              <w:rPr>
                <w:rFonts w:ascii="Times New Roman" w:eastAsia="Times New Roman" w:hAnsi="Times New Roman" w:cs="Times New Roman"/>
                <w:sz w:val="24"/>
                <w:szCs w:val="24"/>
                <w:lang w:val="es-BO"/>
              </w:rPr>
              <w:t xml:space="preserve"> </w:t>
            </w:r>
            <w:r w:rsidRPr="00363C76">
              <w:rPr>
                <w:rFonts w:ascii="Times New Roman" w:eastAsia="Times New Roman" w:hAnsi="Times New Roman" w:cs="Times New Roman"/>
                <w:sz w:val="24"/>
                <w:szCs w:val="24"/>
                <w:lang w:val="es-BO"/>
              </w:rPr>
              <w:t>hábiles reflejan la capacidad de extender la cobertura de pruebas a aspectos inesperados no escritos. Tener experiencia en el diseño de pruebas no es suficiente para que esto suceda; La capacidad de validar los errores de software detectados también es de vital importancia porque permite predecir nuevos escenarios.</w:t>
            </w:r>
            <w:r w:rsidR="00886CD4" w:rsidRPr="002F5D46">
              <w:rPr>
                <w:rFonts w:ascii="Times New Roman" w:eastAsia="Times New Roman" w:hAnsi="Times New Roman" w:cs="Times New Roman"/>
                <w:sz w:val="24"/>
                <w:szCs w:val="24"/>
                <w:lang w:val="es-BO"/>
              </w:rPr>
              <w:t>  </w:t>
            </w:r>
          </w:p>
        </w:tc>
      </w:tr>
      <w:tr w:rsidR="008C1E59" w:rsidRPr="002F5D46" w14:paraId="267E7E45" w14:textId="7AB6D9E2" w:rsidTr="00363C76">
        <w:tc>
          <w:tcPr>
            <w:tcW w:w="1348" w:type="dxa"/>
          </w:tcPr>
          <w:p w14:paraId="54818E9B" w14:textId="77777777" w:rsidR="008C1E59" w:rsidRPr="002F5D46" w:rsidRDefault="008C1E59" w:rsidP="00F4644D">
            <w:pPr>
              <w:rPr>
                <w:rFonts w:ascii="Times New Roman" w:eastAsia="Times New Roman" w:hAnsi="Times New Roman" w:cs="Times New Roman"/>
                <w:sz w:val="24"/>
                <w:szCs w:val="24"/>
                <w:lang w:val="es-BO"/>
              </w:rPr>
            </w:pPr>
            <w:r w:rsidRPr="002F5D46">
              <w:rPr>
                <w:rFonts w:ascii="Times New Roman" w:eastAsia="Times New Roman" w:hAnsi="Times New Roman" w:cs="Times New Roman"/>
                <w:sz w:val="24"/>
                <w:szCs w:val="24"/>
                <w:lang w:val="es-BO"/>
              </w:rPr>
              <w:t>AUT-315</w:t>
            </w:r>
          </w:p>
        </w:tc>
        <w:tc>
          <w:tcPr>
            <w:tcW w:w="3328" w:type="dxa"/>
          </w:tcPr>
          <w:p w14:paraId="0948C1C1" w14:textId="5F7643F3" w:rsidR="008C1E59" w:rsidRPr="002F5D46" w:rsidRDefault="00363C76" w:rsidP="00F4644D">
            <w:pPr>
              <w:rPr>
                <w:rFonts w:ascii="Times New Roman" w:eastAsia="Times New Roman" w:hAnsi="Times New Roman" w:cs="Times New Roman"/>
                <w:sz w:val="24"/>
                <w:szCs w:val="24"/>
                <w:lang w:val="es-BO"/>
              </w:rPr>
            </w:pPr>
            <w:r w:rsidRPr="00363C76">
              <w:rPr>
                <w:rFonts w:ascii="Times New Roman" w:eastAsia="Times New Roman" w:hAnsi="Times New Roman" w:cs="Times New Roman"/>
                <w:sz w:val="24"/>
                <w:szCs w:val="24"/>
                <w:lang w:val="es-BO"/>
              </w:rPr>
              <w:t>Programación de scripts</w:t>
            </w:r>
          </w:p>
        </w:tc>
        <w:tc>
          <w:tcPr>
            <w:tcW w:w="1174" w:type="dxa"/>
          </w:tcPr>
          <w:p w14:paraId="473DBCBD" w14:textId="77777777" w:rsidR="008C1E59" w:rsidRPr="002F5D46" w:rsidRDefault="008C1E59" w:rsidP="00F4644D">
            <w:pPr>
              <w:rPr>
                <w:rFonts w:ascii="Times New Roman" w:eastAsia="Times New Roman" w:hAnsi="Times New Roman" w:cs="Times New Roman"/>
                <w:sz w:val="24"/>
                <w:szCs w:val="24"/>
                <w:lang w:val="es-BO"/>
              </w:rPr>
            </w:pPr>
            <w:r w:rsidRPr="002F5D46">
              <w:rPr>
                <w:rFonts w:ascii="Times New Roman" w:eastAsia="Times New Roman" w:hAnsi="Times New Roman" w:cs="Times New Roman"/>
                <w:sz w:val="24"/>
                <w:szCs w:val="24"/>
                <w:lang w:val="es-BO"/>
              </w:rPr>
              <w:t>3</w:t>
            </w:r>
          </w:p>
        </w:tc>
        <w:tc>
          <w:tcPr>
            <w:tcW w:w="3600" w:type="dxa"/>
          </w:tcPr>
          <w:p w14:paraId="661E8AF3" w14:textId="1254ABF9" w:rsidR="00363C76" w:rsidRPr="00363C76" w:rsidRDefault="00363C76" w:rsidP="00363C76">
            <w:pPr>
              <w:pStyle w:val="Normal0"/>
              <w:rPr>
                <w:rFonts w:ascii="Times New Roman" w:eastAsia="Times New Roman" w:hAnsi="Times New Roman" w:cs="Times New Roman"/>
                <w:sz w:val="24"/>
                <w:szCs w:val="24"/>
                <w:lang w:val="es-BO"/>
              </w:rPr>
            </w:pPr>
            <w:r>
              <w:rPr>
                <w:rFonts w:ascii="Times New Roman" w:eastAsia="Times New Roman" w:hAnsi="Times New Roman" w:cs="Times New Roman"/>
                <w:sz w:val="24"/>
                <w:szCs w:val="24"/>
                <w:lang w:val="es-BO"/>
              </w:rPr>
              <w:t>In</w:t>
            </w:r>
            <w:r w:rsidRPr="00363C76">
              <w:rPr>
                <w:rFonts w:ascii="Times New Roman" w:eastAsia="Times New Roman" w:hAnsi="Times New Roman" w:cs="Times New Roman"/>
                <w:sz w:val="24"/>
                <w:szCs w:val="24"/>
                <w:lang w:val="es-BO"/>
              </w:rPr>
              <w:t xml:space="preserve">troducidos por primera vez a </w:t>
            </w:r>
          </w:p>
          <w:p w14:paraId="191211B8" w14:textId="7D11548D" w:rsidR="00363C76" w:rsidRPr="00363C76" w:rsidRDefault="00363C76" w:rsidP="00363C76">
            <w:pPr>
              <w:pStyle w:val="Normal0"/>
              <w:rPr>
                <w:rFonts w:ascii="Times New Roman" w:eastAsia="Times New Roman" w:hAnsi="Times New Roman" w:cs="Times New Roman"/>
                <w:sz w:val="24"/>
                <w:szCs w:val="24"/>
                <w:lang w:val="es-BO"/>
              </w:rPr>
            </w:pPr>
            <w:r w:rsidRPr="00363C76">
              <w:rPr>
                <w:rFonts w:ascii="Times New Roman" w:eastAsia="Times New Roman" w:hAnsi="Times New Roman" w:cs="Times New Roman"/>
                <w:sz w:val="24"/>
                <w:szCs w:val="24"/>
                <w:lang w:val="es-BO"/>
              </w:rPr>
              <w:t xml:space="preserve">los scripts al estudiar Unix / Linux, los ingenieros deben ser capaces de codificar scripts en diferentes lenguajes de programación. Para las pruebas de software, es posible utilizar scripts para ejecutar casos </w:t>
            </w:r>
          </w:p>
          <w:p w14:paraId="53D1BBB2" w14:textId="7A1252CB" w:rsidR="008C1E59" w:rsidRPr="002F5D46" w:rsidRDefault="00363C76" w:rsidP="00363C76">
            <w:pPr>
              <w:pStyle w:val="Normal0"/>
              <w:rPr>
                <w:rFonts w:ascii="Times New Roman" w:eastAsia="Times New Roman" w:hAnsi="Times New Roman" w:cs="Times New Roman"/>
                <w:sz w:val="24"/>
                <w:szCs w:val="24"/>
                <w:lang w:val="es-BO"/>
              </w:rPr>
            </w:pPr>
            <w:r w:rsidRPr="00363C76">
              <w:rPr>
                <w:rFonts w:ascii="Times New Roman" w:eastAsia="Times New Roman" w:hAnsi="Times New Roman" w:cs="Times New Roman"/>
                <w:sz w:val="24"/>
                <w:szCs w:val="24"/>
                <w:lang w:val="es-BO"/>
              </w:rPr>
              <w:t>de prueba sin necesidad de procedimientos manuales.</w:t>
            </w:r>
          </w:p>
        </w:tc>
      </w:tr>
      <w:tr w:rsidR="008C1E59" w:rsidRPr="002F5D46" w14:paraId="3E70F69D" w14:textId="301A7A99" w:rsidTr="00363C76">
        <w:tc>
          <w:tcPr>
            <w:tcW w:w="1348" w:type="dxa"/>
          </w:tcPr>
          <w:p w14:paraId="5DBEEE36" w14:textId="77777777" w:rsidR="008C1E59" w:rsidRPr="002F5D46" w:rsidRDefault="008C1E59" w:rsidP="00F4644D">
            <w:pPr>
              <w:rPr>
                <w:rFonts w:ascii="Times New Roman" w:eastAsia="Times New Roman" w:hAnsi="Times New Roman" w:cs="Times New Roman"/>
                <w:sz w:val="24"/>
                <w:szCs w:val="24"/>
                <w:lang w:val="es-BO"/>
              </w:rPr>
            </w:pPr>
            <w:r w:rsidRPr="002F5D46">
              <w:rPr>
                <w:rFonts w:ascii="Times New Roman" w:eastAsia="Times New Roman" w:hAnsi="Times New Roman" w:cs="Times New Roman"/>
                <w:sz w:val="24"/>
                <w:szCs w:val="24"/>
                <w:lang w:val="es-BO"/>
              </w:rPr>
              <w:t>WNU-316</w:t>
            </w:r>
          </w:p>
        </w:tc>
        <w:tc>
          <w:tcPr>
            <w:tcW w:w="3328" w:type="dxa"/>
          </w:tcPr>
          <w:p w14:paraId="00C582F6" w14:textId="2301BF0D" w:rsidR="008C1E59" w:rsidRPr="002F5D46" w:rsidRDefault="00363C76" w:rsidP="00F4644D">
            <w:pPr>
              <w:rPr>
                <w:rFonts w:ascii="Times New Roman" w:eastAsia="Times New Roman" w:hAnsi="Times New Roman" w:cs="Times New Roman"/>
                <w:sz w:val="24"/>
                <w:szCs w:val="24"/>
                <w:lang w:val="es-BO"/>
              </w:rPr>
            </w:pPr>
            <w:r w:rsidRPr="00363C76">
              <w:rPr>
                <w:rFonts w:ascii="Times New Roman" w:eastAsia="Times New Roman" w:hAnsi="Times New Roman" w:cs="Times New Roman"/>
                <w:sz w:val="24"/>
                <w:szCs w:val="24"/>
                <w:lang w:val="es-BO"/>
              </w:rPr>
              <w:t>Calidad del software web</w:t>
            </w:r>
          </w:p>
        </w:tc>
        <w:tc>
          <w:tcPr>
            <w:tcW w:w="1174" w:type="dxa"/>
          </w:tcPr>
          <w:p w14:paraId="343DB5B7" w14:textId="77777777" w:rsidR="008C1E59" w:rsidRPr="002F5D46" w:rsidRDefault="008C1E59" w:rsidP="00F4644D">
            <w:pPr>
              <w:rPr>
                <w:rFonts w:ascii="Times New Roman" w:eastAsia="Times New Roman" w:hAnsi="Times New Roman" w:cs="Times New Roman"/>
                <w:sz w:val="24"/>
                <w:szCs w:val="24"/>
                <w:lang w:val="es-BO"/>
              </w:rPr>
            </w:pPr>
            <w:r w:rsidRPr="002F5D46">
              <w:rPr>
                <w:rFonts w:ascii="Times New Roman" w:eastAsia="Times New Roman" w:hAnsi="Times New Roman" w:cs="Times New Roman"/>
                <w:sz w:val="24"/>
                <w:szCs w:val="24"/>
                <w:lang w:val="es-BO"/>
              </w:rPr>
              <w:t>3</w:t>
            </w:r>
          </w:p>
        </w:tc>
        <w:tc>
          <w:tcPr>
            <w:tcW w:w="3600" w:type="dxa"/>
          </w:tcPr>
          <w:p w14:paraId="02DE1EBF" w14:textId="3D5822CB" w:rsidR="008C1E59" w:rsidRPr="002F5D46" w:rsidRDefault="00363C76" w:rsidP="00363C76">
            <w:pPr>
              <w:pStyle w:val="Normal0"/>
              <w:rPr>
                <w:rFonts w:ascii="Times New Roman" w:eastAsia="Times New Roman" w:hAnsi="Times New Roman" w:cs="Times New Roman"/>
                <w:sz w:val="24"/>
                <w:szCs w:val="24"/>
                <w:lang w:val="es-BO"/>
              </w:rPr>
            </w:pPr>
            <w:r w:rsidRPr="00363C76">
              <w:rPr>
                <w:rFonts w:ascii="Times New Roman" w:eastAsia="Times New Roman" w:hAnsi="Times New Roman" w:cs="Times New Roman"/>
                <w:sz w:val="24"/>
                <w:szCs w:val="24"/>
                <w:lang w:val="es-BO"/>
              </w:rPr>
              <w:t>El desarrollo de sitios web y aplicaciones ha proliferado tanto que muchos productos de baja calidad se han creado a gran velocidad. El trabajo de ingeniería implica la planificación de pruebas web adecuadas que cubren el rendimiento en cargas, velocidades, número de usuarios / conexiones, etc.</w:t>
            </w:r>
          </w:p>
        </w:tc>
      </w:tr>
      <w:tr w:rsidR="008C1E59" w:rsidRPr="002F5D46" w14:paraId="0316F76E" w14:textId="1E4E2CBA" w:rsidTr="00363C76">
        <w:tc>
          <w:tcPr>
            <w:tcW w:w="1348" w:type="dxa"/>
          </w:tcPr>
          <w:p w14:paraId="0EB1AECE" w14:textId="77777777" w:rsidR="008C1E59" w:rsidRPr="002F5D46" w:rsidRDefault="008C1E59" w:rsidP="00F4644D">
            <w:pPr>
              <w:rPr>
                <w:rFonts w:ascii="Times New Roman" w:eastAsia="Times New Roman" w:hAnsi="Times New Roman" w:cs="Times New Roman"/>
                <w:sz w:val="24"/>
                <w:szCs w:val="24"/>
                <w:lang w:val="es-BO"/>
              </w:rPr>
            </w:pPr>
            <w:r w:rsidRPr="002F5D46">
              <w:rPr>
                <w:rFonts w:ascii="Times New Roman" w:eastAsia="Times New Roman" w:hAnsi="Times New Roman" w:cs="Times New Roman"/>
                <w:sz w:val="24"/>
                <w:szCs w:val="24"/>
                <w:lang w:val="es-BO"/>
              </w:rPr>
              <w:t>IRE-321</w:t>
            </w:r>
          </w:p>
        </w:tc>
        <w:tc>
          <w:tcPr>
            <w:tcW w:w="3328" w:type="dxa"/>
          </w:tcPr>
          <w:p w14:paraId="518BD4D3" w14:textId="1757D185" w:rsidR="008C1E59" w:rsidRPr="002F5D46" w:rsidRDefault="00363C76" w:rsidP="00F4644D">
            <w:pPr>
              <w:rPr>
                <w:rFonts w:ascii="Times New Roman" w:eastAsia="Times New Roman" w:hAnsi="Times New Roman" w:cs="Times New Roman"/>
                <w:sz w:val="24"/>
                <w:szCs w:val="24"/>
                <w:lang w:val="es-BO"/>
              </w:rPr>
            </w:pPr>
            <w:r w:rsidRPr="00363C76">
              <w:rPr>
                <w:rFonts w:ascii="Times New Roman" w:eastAsia="Times New Roman" w:hAnsi="Times New Roman" w:cs="Times New Roman"/>
                <w:sz w:val="24"/>
                <w:szCs w:val="24"/>
                <w:lang w:val="es-BO"/>
              </w:rPr>
              <w:t>Desarrollo y Operaciones</w:t>
            </w:r>
          </w:p>
        </w:tc>
        <w:tc>
          <w:tcPr>
            <w:tcW w:w="1174" w:type="dxa"/>
          </w:tcPr>
          <w:p w14:paraId="7C708122" w14:textId="77777777" w:rsidR="008C1E59" w:rsidRPr="002F5D46" w:rsidRDefault="008C1E59" w:rsidP="00F4644D">
            <w:pPr>
              <w:rPr>
                <w:rFonts w:ascii="Times New Roman" w:eastAsia="Times New Roman" w:hAnsi="Times New Roman" w:cs="Times New Roman"/>
                <w:sz w:val="24"/>
                <w:szCs w:val="24"/>
                <w:lang w:val="es-BO"/>
              </w:rPr>
            </w:pPr>
            <w:r w:rsidRPr="002F5D46">
              <w:rPr>
                <w:rFonts w:ascii="Times New Roman" w:eastAsia="Times New Roman" w:hAnsi="Times New Roman" w:cs="Times New Roman"/>
                <w:sz w:val="24"/>
                <w:szCs w:val="24"/>
                <w:lang w:val="es-BO"/>
              </w:rPr>
              <w:t>2</w:t>
            </w:r>
          </w:p>
        </w:tc>
        <w:tc>
          <w:tcPr>
            <w:tcW w:w="3600" w:type="dxa"/>
          </w:tcPr>
          <w:p w14:paraId="1377441F" w14:textId="1DDF58D6" w:rsidR="00363C76" w:rsidRPr="00363C76" w:rsidRDefault="00363C76" w:rsidP="00363C76">
            <w:pPr>
              <w:pStyle w:val="Normal0"/>
              <w:rPr>
                <w:rFonts w:ascii="Times New Roman" w:eastAsia="Times New Roman" w:hAnsi="Times New Roman" w:cs="Times New Roman"/>
                <w:sz w:val="24"/>
                <w:szCs w:val="24"/>
                <w:lang w:val="es-BO"/>
              </w:rPr>
            </w:pPr>
            <w:r w:rsidRPr="00363C76">
              <w:rPr>
                <w:rFonts w:ascii="Times New Roman" w:eastAsia="Times New Roman" w:hAnsi="Times New Roman" w:cs="Times New Roman"/>
                <w:sz w:val="24"/>
                <w:szCs w:val="24"/>
                <w:lang w:val="es-BO"/>
              </w:rPr>
              <w:t>Tanto los desarrolladores como los ingenieros de calidad necesitan</w:t>
            </w:r>
          </w:p>
          <w:p w14:paraId="15F6D97B" w14:textId="7148DE4B" w:rsidR="00363C76" w:rsidRPr="00363C76" w:rsidRDefault="00363C76" w:rsidP="00363C76">
            <w:pPr>
              <w:pStyle w:val="Normal0"/>
              <w:rPr>
                <w:rFonts w:ascii="Times New Roman" w:eastAsia="Times New Roman" w:hAnsi="Times New Roman" w:cs="Times New Roman"/>
                <w:sz w:val="24"/>
                <w:szCs w:val="24"/>
                <w:lang w:val="es-BO"/>
              </w:rPr>
            </w:pPr>
            <w:r w:rsidRPr="00363C76">
              <w:rPr>
                <w:rFonts w:ascii="Times New Roman" w:eastAsia="Times New Roman" w:hAnsi="Times New Roman" w:cs="Times New Roman"/>
                <w:sz w:val="24"/>
                <w:szCs w:val="24"/>
                <w:lang w:val="es-BO"/>
              </w:rPr>
              <w:t>interactuar en entornos compartidos. Tales escenarios involucran servidores,</w:t>
            </w:r>
          </w:p>
          <w:p w14:paraId="14F8568F" w14:textId="1384D836" w:rsidR="00363C76" w:rsidRPr="00363C76" w:rsidRDefault="00363C76" w:rsidP="00363C76">
            <w:pPr>
              <w:pStyle w:val="Normal0"/>
              <w:rPr>
                <w:rFonts w:ascii="Times New Roman" w:eastAsia="Times New Roman" w:hAnsi="Times New Roman" w:cs="Times New Roman"/>
                <w:sz w:val="24"/>
                <w:szCs w:val="24"/>
                <w:lang w:val="es-BO"/>
              </w:rPr>
            </w:pPr>
            <w:r w:rsidRPr="00363C76">
              <w:rPr>
                <w:rFonts w:ascii="Times New Roman" w:eastAsia="Times New Roman" w:hAnsi="Times New Roman" w:cs="Times New Roman"/>
                <w:sz w:val="24"/>
                <w:szCs w:val="24"/>
                <w:lang w:val="es-BO"/>
              </w:rPr>
              <w:t xml:space="preserve">contenedores, etc. La preparación de entornos de trabajo implica varias tareas especializadas destinadas a la integración </w:t>
            </w:r>
          </w:p>
          <w:p w14:paraId="38169CE9" w14:textId="161D6606" w:rsidR="008C1E59" w:rsidRPr="002F5D46" w:rsidRDefault="00363C76" w:rsidP="00363C76">
            <w:pPr>
              <w:rPr>
                <w:rFonts w:ascii="Times New Roman" w:eastAsia="Times New Roman" w:hAnsi="Times New Roman" w:cs="Times New Roman"/>
                <w:sz w:val="24"/>
                <w:szCs w:val="24"/>
                <w:lang w:val="es-BO"/>
              </w:rPr>
            </w:pPr>
            <w:r w:rsidRPr="00363C76">
              <w:rPr>
                <w:rFonts w:ascii="Times New Roman" w:eastAsia="Times New Roman" w:hAnsi="Times New Roman" w:cs="Times New Roman"/>
                <w:sz w:val="24"/>
                <w:szCs w:val="24"/>
                <w:lang w:val="es-BO"/>
              </w:rPr>
              <w:t>continua del trabajo en equipo.</w:t>
            </w:r>
          </w:p>
        </w:tc>
      </w:tr>
      <w:tr w:rsidR="008C1E59" w:rsidRPr="002F5D46" w14:paraId="54C66A26" w14:textId="568E701C" w:rsidTr="00363C76">
        <w:tc>
          <w:tcPr>
            <w:tcW w:w="1348" w:type="dxa"/>
          </w:tcPr>
          <w:p w14:paraId="231EF707" w14:textId="77777777" w:rsidR="008C1E59" w:rsidRPr="002F5D46" w:rsidRDefault="008C1E59" w:rsidP="00F4644D">
            <w:pPr>
              <w:rPr>
                <w:rFonts w:ascii="Times New Roman" w:eastAsia="Times New Roman" w:hAnsi="Times New Roman" w:cs="Times New Roman"/>
                <w:sz w:val="24"/>
                <w:szCs w:val="24"/>
                <w:lang w:val="es-BO"/>
              </w:rPr>
            </w:pPr>
            <w:r w:rsidRPr="002F5D46">
              <w:rPr>
                <w:rFonts w:ascii="Times New Roman" w:eastAsia="Times New Roman" w:hAnsi="Times New Roman" w:cs="Times New Roman"/>
                <w:sz w:val="24"/>
                <w:szCs w:val="24"/>
                <w:lang w:val="es-BO"/>
              </w:rPr>
              <w:t>BDA-322</w:t>
            </w:r>
          </w:p>
        </w:tc>
        <w:tc>
          <w:tcPr>
            <w:tcW w:w="3328" w:type="dxa"/>
          </w:tcPr>
          <w:p w14:paraId="75F786A2" w14:textId="23ED8A3D" w:rsidR="008C1E59" w:rsidRPr="002F5D46" w:rsidRDefault="00363C76" w:rsidP="00F4644D">
            <w:pPr>
              <w:rPr>
                <w:rFonts w:ascii="Times New Roman" w:eastAsia="Times New Roman" w:hAnsi="Times New Roman" w:cs="Times New Roman"/>
                <w:sz w:val="24"/>
                <w:szCs w:val="24"/>
                <w:lang w:val="es-BO"/>
              </w:rPr>
            </w:pPr>
            <w:r>
              <w:rPr>
                <w:rFonts w:ascii="Times New Roman" w:eastAsia="Times New Roman" w:hAnsi="Times New Roman" w:cs="Times New Roman"/>
                <w:sz w:val="24"/>
                <w:szCs w:val="24"/>
                <w:lang w:val="es-BO"/>
              </w:rPr>
              <w:t>B</w:t>
            </w:r>
            <w:r w:rsidRPr="00363C76">
              <w:rPr>
                <w:rFonts w:ascii="Times New Roman" w:eastAsia="Times New Roman" w:hAnsi="Times New Roman" w:cs="Times New Roman"/>
                <w:sz w:val="24"/>
                <w:szCs w:val="24"/>
                <w:lang w:val="es-BO"/>
              </w:rPr>
              <w:t>ase de datos 3</w:t>
            </w:r>
          </w:p>
        </w:tc>
        <w:tc>
          <w:tcPr>
            <w:tcW w:w="1174" w:type="dxa"/>
          </w:tcPr>
          <w:p w14:paraId="33F4E372" w14:textId="77777777" w:rsidR="008C1E59" w:rsidRPr="002F5D46" w:rsidRDefault="008C1E59" w:rsidP="00F4644D">
            <w:pPr>
              <w:rPr>
                <w:rFonts w:ascii="Times New Roman" w:eastAsia="Times New Roman" w:hAnsi="Times New Roman" w:cs="Times New Roman"/>
                <w:sz w:val="24"/>
                <w:szCs w:val="24"/>
                <w:lang w:val="es-BO"/>
              </w:rPr>
            </w:pPr>
            <w:r w:rsidRPr="002F5D46">
              <w:rPr>
                <w:rFonts w:ascii="Times New Roman" w:eastAsia="Times New Roman" w:hAnsi="Times New Roman" w:cs="Times New Roman"/>
                <w:sz w:val="24"/>
                <w:szCs w:val="24"/>
                <w:lang w:val="es-BO"/>
              </w:rPr>
              <w:t>2</w:t>
            </w:r>
          </w:p>
        </w:tc>
        <w:tc>
          <w:tcPr>
            <w:tcW w:w="3600" w:type="dxa"/>
          </w:tcPr>
          <w:p w14:paraId="0868408A" w14:textId="7F7621F5" w:rsidR="00363C76" w:rsidRPr="00363C76" w:rsidRDefault="00363C76" w:rsidP="00363C76">
            <w:pPr>
              <w:pStyle w:val="Normal0"/>
              <w:rPr>
                <w:rFonts w:ascii="Times New Roman" w:eastAsia="Times New Roman" w:hAnsi="Times New Roman" w:cs="Times New Roman"/>
                <w:sz w:val="24"/>
                <w:szCs w:val="24"/>
                <w:lang w:val="es-BO"/>
              </w:rPr>
            </w:pPr>
            <w:r w:rsidRPr="00363C76">
              <w:rPr>
                <w:rFonts w:ascii="Times New Roman" w:eastAsia="Times New Roman" w:hAnsi="Times New Roman" w:cs="Times New Roman"/>
                <w:sz w:val="24"/>
                <w:szCs w:val="24"/>
                <w:lang w:val="es-BO"/>
              </w:rPr>
              <w:t xml:space="preserve">Después de trabajar con MySQL y </w:t>
            </w:r>
            <w:r w:rsidRPr="00363C76">
              <w:rPr>
                <w:rFonts w:ascii="Times New Roman" w:eastAsia="Times New Roman" w:hAnsi="Times New Roman" w:cs="Times New Roman"/>
                <w:sz w:val="24"/>
                <w:szCs w:val="24"/>
                <w:lang w:val="es-BO"/>
              </w:rPr>
              <w:lastRenderedPageBreak/>
              <w:t xml:space="preserve">SQL Server, los estudiantes son </w:t>
            </w:r>
          </w:p>
          <w:p w14:paraId="48FD6755" w14:textId="7C68E3E5" w:rsidR="00363C76" w:rsidRPr="00363C76" w:rsidRDefault="00363C76" w:rsidP="00363C76">
            <w:pPr>
              <w:pStyle w:val="Normal0"/>
              <w:rPr>
                <w:rFonts w:ascii="Times New Roman" w:eastAsia="Times New Roman" w:hAnsi="Times New Roman" w:cs="Times New Roman"/>
                <w:sz w:val="24"/>
                <w:szCs w:val="24"/>
                <w:lang w:val="es-BO"/>
              </w:rPr>
            </w:pPr>
            <w:r w:rsidRPr="00363C76">
              <w:rPr>
                <w:rFonts w:ascii="Times New Roman" w:eastAsia="Times New Roman" w:hAnsi="Times New Roman" w:cs="Times New Roman"/>
                <w:sz w:val="24"/>
                <w:szCs w:val="24"/>
                <w:lang w:val="es-BO"/>
              </w:rPr>
              <w:t xml:space="preserve">introducidos a otros SMBD como Oracle, Postgres y Mongo DB. Trabajan en los conceptos y la implementación de sistemas de Data Mining y Data Warehouse </w:t>
            </w:r>
          </w:p>
          <w:p w14:paraId="316FB75E" w14:textId="3C721400" w:rsidR="008C1E59" w:rsidRPr="002F5D46" w:rsidRDefault="00363C76" w:rsidP="00363C76">
            <w:pPr>
              <w:rPr>
                <w:rFonts w:ascii="Times New Roman" w:eastAsia="Times New Roman" w:hAnsi="Times New Roman" w:cs="Times New Roman"/>
                <w:sz w:val="24"/>
                <w:szCs w:val="24"/>
                <w:lang w:val="es-BO"/>
              </w:rPr>
            </w:pPr>
            <w:r w:rsidRPr="00363C76">
              <w:rPr>
                <w:rFonts w:ascii="Times New Roman" w:eastAsia="Times New Roman" w:hAnsi="Times New Roman" w:cs="Times New Roman"/>
                <w:sz w:val="24"/>
                <w:szCs w:val="24"/>
                <w:lang w:val="es-BO"/>
              </w:rPr>
              <w:t>utilizando estudios de casos específicos.</w:t>
            </w:r>
          </w:p>
        </w:tc>
      </w:tr>
      <w:tr w:rsidR="008C1E59" w:rsidRPr="002F5D46" w14:paraId="02BDAFF5" w14:textId="25DA58C8" w:rsidTr="00363C76">
        <w:tc>
          <w:tcPr>
            <w:tcW w:w="1348" w:type="dxa"/>
          </w:tcPr>
          <w:p w14:paraId="5AE3168F" w14:textId="77777777" w:rsidR="008C1E59" w:rsidRPr="002F5D46" w:rsidRDefault="008C1E59" w:rsidP="00F4644D">
            <w:pPr>
              <w:rPr>
                <w:rFonts w:ascii="Times New Roman" w:eastAsia="Times New Roman" w:hAnsi="Times New Roman" w:cs="Times New Roman"/>
                <w:sz w:val="24"/>
                <w:szCs w:val="24"/>
                <w:lang w:val="es-BO"/>
              </w:rPr>
            </w:pPr>
            <w:r w:rsidRPr="002F5D46">
              <w:rPr>
                <w:rFonts w:ascii="Times New Roman" w:eastAsia="Times New Roman" w:hAnsi="Times New Roman" w:cs="Times New Roman"/>
                <w:sz w:val="24"/>
                <w:szCs w:val="24"/>
                <w:lang w:val="es-BO"/>
              </w:rPr>
              <w:lastRenderedPageBreak/>
              <w:t>ICA-323</w:t>
            </w:r>
          </w:p>
        </w:tc>
        <w:tc>
          <w:tcPr>
            <w:tcW w:w="3328" w:type="dxa"/>
          </w:tcPr>
          <w:p w14:paraId="54E55539" w14:textId="21223718" w:rsidR="008C1E59" w:rsidRPr="002F5D46" w:rsidRDefault="00363C76" w:rsidP="00F4644D">
            <w:pPr>
              <w:rPr>
                <w:rFonts w:ascii="Times New Roman" w:eastAsia="Times New Roman" w:hAnsi="Times New Roman" w:cs="Times New Roman"/>
                <w:sz w:val="24"/>
                <w:szCs w:val="24"/>
                <w:lang w:val="es-BO"/>
              </w:rPr>
            </w:pPr>
            <w:r w:rsidRPr="00363C76">
              <w:rPr>
                <w:rFonts w:ascii="Times New Roman" w:eastAsia="Times New Roman" w:hAnsi="Times New Roman" w:cs="Times New Roman"/>
                <w:sz w:val="24"/>
                <w:szCs w:val="24"/>
                <w:lang w:val="es-BO"/>
              </w:rPr>
              <w:t>Ingeniería de Calidad de Software 7</w:t>
            </w:r>
          </w:p>
        </w:tc>
        <w:tc>
          <w:tcPr>
            <w:tcW w:w="1174" w:type="dxa"/>
          </w:tcPr>
          <w:p w14:paraId="7D034D69" w14:textId="77777777" w:rsidR="008C1E59" w:rsidRPr="002F5D46" w:rsidRDefault="008C1E59" w:rsidP="00F4644D">
            <w:pPr>
              <w:rPr>
                <w:rFonts w:ascii="Times New Roman" w:eastAsia="Times New Roman" w:hAnsi="Times New Roman" w:cs="Times New Roman"/>
                <w:sz w:val="24"/>
                <w:szCs w:val="24"/>
                <w:lang w:val="es-BO"/>
              </w:rPr>
            </w:pPr>
            <w:r w:rsidRPr="002F5D46">
              <w:rPr>
                <w:rFonts w:ascii="Times New Roman" w:eastAsia="Times New Roman" w:hAnsi="Times New Roman" w:cs="Times New Roman"/>
                <w:sz w:val="24"/>
                <w:szCs w:val="24"/>
                <w:lang w:val="es-BO"/>
              </w:rPr>
              <w:t>2</w:t>
            </w:r>
          </w:p>
        </w:tc>
        <w:tc>
          <w:tcPr>
            <w:tcW w:w="3600" w:type="dxa"/>
          </w:tcPr>
          <w:p w14:paraId="3BB328D6" w14:textId="77777777" w:rsidR="00363C76" w:rsidRPr="00363C76" w:rsidRDefault="00363C76" w:rsidP="00363C76">
            <w:pPr>
              <w:rPr>
                <w:rFonts w:ascii="Times New Roman" w:eastAsia="Times New Roman" w:hAnsi="Times New Roman" w:cs="Times New Roman"/>
                <w:sz w:val="24"/>
                <w:szCs w:val="24"/>
                <w:lang w:val="es-BO"/>
              </w:rPr>
            </w:pPr>
            <w:r w:rsidRPr="00363C76">
              <w:rPr>
                <w:rFonts w:ascii="Times New Roman" w:eastAsia="Times New Roman" w:hAnsi="Times New Roman" w:cs="Times New Roman"/>
                <w:sz w:val="24"/>
                <w:szCs w:val="24"/>
                <w:lang w:val="es-BO"/>
              </w:rPr>
              <w:t xml:space="preserve">Las pruebas de software no se </w:t>
            </w:r>
          </w:p>
          <w:p w14:paraId="00C27687" w14:textId="1161B501" w:rsidR="00363C76" w:rsidRPr="00363C76" w:rsidRDefault="00363C76" w:rsidP="00363C76">
            <w:pPr>
              <w:rPr>
                <w:rFonts w:ascii="Times New Roman" w:eastAsia="Times New Roman" w:hAnsi="Times New Roman" w:cs="Times New Roman"/>
                <w:sz w:val="24"/>
                <w:szCs w:val="24"/>
                <w:lang w:val="es-BO"/>
              </w:rPr>
            </w:pPr>
            <w:r w:rsidRPr="00363C76">
              <w:rPr>
                <w:rFonts w:ascii="Times New Roman" w:eastAsia="Times New Roman" w:hAnsi="Times New Roman" w:cs="Times New Roman"/>
                <w:sz w:val="24"/>
                <w:szCs w:val="24"/>
                <w:lang w:val="es-BO"/>
              </w:rPr>
              <w:t>llevan a cabo una vez que el producto ya ha sido desarrollado. Eso sería solo una</w:t>
            </w:r>
            <w:r>
              <w:rPr>
                <w:rFonts w:ascii="Times New Roman" w:eastAsia="Times New Roman" w:hAnsi="Times New Roman" w:cs="Times New Roman"/>
                <w:sz w:val="24"/>
                <w:szCs w:val="24"/>
                <w:lang w:val="es-BO"/>
              </w:rPr>
              <w:t xml:space="preserve"> </w:t>
            </w:r>
            <w:r w:rsidRPr="00363C76">
              <w:rPr>
                <w:rFonts w:ascii="Times New Roman" w:eastAsia="Times New Roman" w:hAnsi="Times New Roman" w:cs="Times New Roman"/>
                <w:sz w:val="24"/>
                <w:szCs w:val="24"/>
                <w:lang w:val="es-BO"/>
              </w:rPr>
              <w:t xml:space="preserve">validación. El mercado competitivo internacional actual exige que las pruebas se </w:t>
            </w:r>
          </w:p>
          <w:p w14:paraId="2F44D075" w14:textId="429A3E67" w:rsidR="00363C76" w:rsidRPr="00363C76" w:rsidRDefault="00363C76" w:rsidP="00363C76">
            <w:pPr>
              <w:rPr>
                <w:rFonts w:ascii="Times New Roman" w:eastAsia="Times New Roman" w:hAnsi="Times New Roman" w:cs="Times New Roman"/>
                <w:sz w:val="24"/>
                <w:szCs w:val="24"/>
                <w:lang w:val="es-BO"/>
              </w:rPr>
            </w:pPr>
            <w:r w:rsidRPr="00363C76">
              <w:rPr>
                <w:rFonts w:ascii="Times New Roman" w:eastAsia="Times New Roman" w:hAnsi="Times New Roman" w:cs="Times New Roman"/>
                <w:sz w:val="24"/>
                <w:szCs w:val="24"/>
                <w:lang w:val="es-BO"/>
              </w:rPr>
              <w:t>realicen durante el proceso de desarrollo. En este entorno de producción, los desarrolladores y los evaluadores trabajan</w:t>
            </w:r>
            <w:r>
              <w:rPr>
                <w:rFonts w:ascii="Times New Roman" w:eastAsia="Times New Roman" w:hAnsi="Times New Roman" w:cs="Times New Roman"/>
                <w:sz w:val="24"/>
                <w:szCs w:val="24"/>
                <w:lang w:val="es-BO"/>
              </w:rPr>
              <w:t xml:space="preserve"> </w:t>
            </w:r>
            <w:r w:rsidRPr="00363C76">
              <w:rPr>
                <w:rFonts w:ascii="Times New Roman" w:eastAsia="Times New Roman" w:hAnsi="Times New Roman" w:cs="Times New Roman"/>
                <w:sz w:val="24"/>
                <w:szCs w:val="24"/>
                <w:lang w:val="es-BO"/>
              </w:rPr>
              <w:t xml:space="preserve">juntos. Por lo tanto, los ingenieros deben </w:t>
            </w:r>
          </w:p>
          <w:p w14:paraId="448CBD02" w14:textId="3258CA63" w:rsidR="008C1E59" w:rsidRPr="002F5D46" w:rsidRDefault="00363C76" w:rsidP="00363C76">
            <w:pPr>
              <w:rPr>
                <w:rFonts w:ascii="Times New Roman" w:eastAsia="Times New Roman" w:hAnsi="Times New Roman" w:cs="Times New Roman"/>
                <w:sz w:val="24"/>
                <w:szCs w:val="24"/>
                <w:lang w:val="es-BO"/>
              </w:rPr>
            </w:pPr>
            <w:r w:rsidRPr="00363C76">
              <w:rPr>
                <w:rFonts w:ascii="Times New Roman" w:eastAsia="Times New Roman" w:hAnsi="Times New Roman" w:cs="Times New Roman"/>
                <w:sz w:val="24"/>
                <w:szCs w:val="24"/>
                <w:lang w:val="es-BO"/>
              </w:rPr>
              <w:t>adaptar sus métodos de trabajo para verificar el software mientras se está desarrollando.</w:t>
            </w:r>
          </w:p>
        </w:tc>
      </w:tr>
      <w:tr w:rsidR="008C1E59" w:rsidRPr="002F5D46" w14:paraId="0A4E614B" w14:textId="663BD316" w:rsidTr="00363C76">
        <w:tc>
          <w:tcPr>
            <w:tcW w:w="1348" w:type="dxa"/>
          </w:tcPr>
          <w:p w14:paraId="4213F264" w14:textId="77777777" w:rsidR="008C1E59" w:rsidRPr="002F5D46" w:rsidRDefault="008C1E59" w:rsidP="00F4644D">
            <w:pPr>
              <w:rPr>
                <w:rFonts w:ascii="Times New Roman" w:eastAsia="Times New Roman" w:hAnsi="Times New Roman" w:cs="Times New Roman"/>
                <w:sz w:val="24"/>
                <w:szCs w:val="24"/>
                <w:lang w:val="es-BO"/>
              </w:rPr>
            </w:pPr>
            <w:r w:rsidRPr="002F5D46">
              <w:rPr>
                <w:rFonts w:ascii="Times New Roman" w:eastAsia="Times New Roman" w:hAnsi="Times New Roman" w:cs="Times New Roman"/>
                <w:sz w:val="24"/>
                <w:szCs w:val="24"/>
                <w:lang w:val="es-BO"/>
              </w:rPr>
              <w:t>ICA-324</w:t>
            </w:r>
          </w:p>
        </w:tc>
        <w:tc>
          <w:tcPr>
            <w:tcW w:w="3328" w:type="dxa"/>
          </w:tcPr>
          <w:p w14:paraId="1246BC80" w14:textId="6DD5AB6D" w:rsidR="008C1E59" w:rsidRPr="002F5D46" w:rsidRDefault="00363C76" w:rsidP="00F4644D">
            <w:pPr>
              <w:rPr>
                <w:rFonts w:ascii="Times New Roman" w:eastAsia="Times New Roman" w:hAnsi="Times New Roman" w:cs="Times New Roman"/>
                <w:sz w:val="24"/>
                <w:szCs w:val="24"/>
                <w:lang w:val="es-BO"/>
              </w:rPr>
            </w:pPr>
            <w:r w:rsidRPr="00363C76">
              <w:rPr>
                <w:rFonts w:ascii="Times New Roman" w:eastAsia="Times New Roman" w:hAnsi="Times New Roman" w:cs="Times New Roman"/>
                <w:sz w:val="24"/>
                <w:szCs w:val="24"/>
                <w:lang w:val="es-BO"/>
              </w:rPr>
              <w:t>Ingeniería de Calidad de Software 8</w:t>
            </w:r>
          </w:p>
        </w:tc>
        <w:tc>
          <w:tcPr>
            <w:tcW w:w="1174" w:type="dxa"/>
          </w:tcPr>
          <w:p w14:paraId="3EBA40A2" w14:textId="77777777" w:rsidR="008C1E59" w:rsidRPr="002F5D46" w:rsidRDefault="008C1E59" w:rsidP="00F4644D">
            <w:pPr>
              <w:rPr>
                <w:rFonts w:ascii="Times New Roman" w:eastAsia="Times New Roman" w:hAnsi="Times New Roman" w:cs="Times New Roman"/>
                <w:sz w:val="24"/>
                <w:szCs w:val="24"/>
                <w:lang w:val="es-BO"/>
              </w:rPr>
            </w:pPr>
            <w:r w:rsidRPr="002F5D46">
              <w:rPr>
                <w:rFonts w:ascii="Times New Roman" w:eastAsia="Times New Roman" w:hAnsi="Times New Roman" w:cs="Times New Roman"/>
                <w:sz w:val="24"/>
                <w:szCs w:val="24"/>
                <w:lang w:val="es-BO"/>
              </w:rPr>
              <w:t>2</w:t>
            </w:r>
          </w:p>
        </w:tc>
        <w:tc>
          <w:tcPr>
            <w:tcW w:w="3600" w:type="dxa"/>
          </w:tcPr>
          <w:p w14:paraId="7089B038" w14:textId="424A85F4" w:rsidR="00F4096A" w:rsidRPr="00F4096A" w:rsidRDefault="00F4096A" w:rsidP="00F4096A">
            <w:pPr>
              <w:pStyle w:val="Normal0"/>
              <w:rPr>
                <w:rFonts w:ascii="Times New Roman" w:eastAsia="Times New Roman" w:hAnsi="Times New Roman" w:cs="Times New Roman"/>
                <w:sz w:val="24"/>
                <w:szCs w:val="24"/>
                <w:lang w:val="es-BO"/>
              </w:rPr>
            </w:pPr>
            <w:r w:rsidRPr="00F4096A">
              <w:rPr>
                <w:rFonts w:ascii="Times New Roman" w:eastAsia="Times New Roman" w:hAnsi="Times New Roman" w:cs="Times New Roman"/>
                <w:sz w:val="24"/>
                <w:szCs w:val="24"/>
                <w:lang w:val="es-BO"/>
              </w:rPr>
              <w:t xml:space="preserve">En este curso, los estudiantes </w:t>
            </w:r>
          </w:p>
          <w:p w14:paraId="3093F144" w14:textId="1A93F11D" w:rsidR="00F4096A" w:rsidRPr="00F4096A" w:rsidRDefault="00F4096A" w:rsidP="00F4096A">
            <w:pPr>
              <w:pStyle w:val="Normal0"/>
              <w:rPr>
                <w:rFonts w:ascii="Times New Roman" w:eastAsia="Times New Roman" w:hAnsi="Times New Roman" w:cs="Times New Roman"/>
                <w:sz w:val="24"/>
                <w:szCs w:val="24"/>
                <w:lang w:val="es-BO"/>
              </w:rPr>
            </w:pPr>
            <w:r w:rsidRPr="00F4096A">
              <w:rPr>
                <w:rFonts w:ascii="Times New Roman" w:eastAsia="Times New Roman" w:hAnsi="Times New Roman" w:cs="Times New Roman"/>
                <w:sz w:val="24"/>
                <w:szCs w:val="24"/>
                <w:lang w:val="es-BO"/>
              </w:rPr>
              <w:t xml:space="preserve">deben aplicar todo lo que han aprendido sobre las pruebas para diseñar planes de prueba en grandes iteraciones. Con base en </w:t>
            </w:r>
          </w:p>
          <w:p w14:paraId="201DD946" w14:textId="43115EF2" w:rsidR="008C1E59" w:rsidRPr="002F5D46" w:rsidRDefault="00F4096A" w:rsidP="00F4096A">
            <w:pPr>
              <w:pStyle w:val="Normal0"/>
              <w:rPr>
                <w:rFonts w:ascii="Times New Roman" w:eastAsia="Times New Roman" w:hAnsi="Times New Roman" w:cs="Times New Roman"/>
                <w:sz w:val="24"/>
                <w:szCs w:val="24"/>
                <w:lang w:val="es-BO"/>
              </w:rPr>
            </w:pPr>
            <w:r w:rsidRPr="00F4096A">
              <w:rPr>
                <w:rFonts w:ascii="Times New Roman" w:eastAsia="Times New Roman" w:hAnsi="Times New Roman" w:cs="Times New Roman"/>
                <w:sz w:val="24"/>
                <w:szCs w:val="24"/>
                <w:lang w:val="es-BO"/>
              </w:rPr>
              <w:t>su experiencia y estimaciones objetivas, los ingenieros deben proponer iteraciones racionales que les permitan recopilar métricas y tomar decisiones informadas para aumentar el rendimiento del equipo</w:t>
            </w:r>
            <w:r>
              <w:rPr>
                <w:rFonts w:ascii="Times New Roman" w:eastAsia="Times New Roman" w:hAnsi="Times New Roman" w:cs="Times New Roman"/>
                <w:sz w:val="24"/>
                <w:szCs w:val="24"/>
                <w:lang w:val="es-BO"/>
              </w:rPr>
              <w:t>.</w:t>
            </w:r>
          </w:p>
        </w:tc>
      </w:tr>
      <w:tr w:rsidR="008C1E59" w:rsidRPr="002F5D46" w14:paraId="4EE21106" w14:textId="34250395" w:rsidTr="00363C76">
        <w:tc>
          <w:tcPr>
            <w:tcW w:w="1348" w:type="dxa"/>
          </w:tcPr>
          <w:p w14:paraId="7BF736EF" w14:textId="77777777" w:rsidR="008C1E59" w:rsidRPr="002F5D46" w:rsidRDefault="008C1E59" w:rsidP="00F4644D">
            <w:pPr>
              <w:rPr>
                <w:rFonts w:ascii="Times New Roman" w:eastAsia="Times New Roman" w:hAnsi="Times New Roman" w:cs="Times New Roman"/>
                <w:sz w:val="24"/>
                <w:szCs w:val="24"/>
                <w:lang w:val="es-BO"/>
              </w:rPr>
            </w:pPr>
            <w:r w:rsidRPr="002F5D46">
              <w:rPr>
                <w:rFonts w:ascii="Times New Roman" w:eastAsia="Times New Roman" w:hAnsi="Times New Roman" w:cs="Times New Roman"/>
                <w:sz w:val="24"/>
                <w:szCs w:val="24"/>
                <w:lang w:val="es-BO"/>
              </w:rPr>
              <w:t>AUT-326</w:t>
            </w:r>
          </w:p>
        </w:tc>
        <w:tc>
          <w:tcPr>
            <w:tcW w:w="3328" w:type="dxa"/>
          </w:tcPr>
          <w:p w14:paraId="560373F9" w14:textId="6893AD78" w:rsidR="008C1E59" w:rsidRPr="002F5D46" w:rsidRDefault="00F4096A" w:rsidP="00F4644D">
            <w:pPr>
              <w:rPr>
                <w:rFonts w:ascii="Times New Roman" w:eastAsia="Times New Roman" w:hAnsi="Times New Roman" w:cs="Times New Roman"/>
                <w:sz w:val="24"/>
                <w:szCs w:val="24"/>
                <w:lang w:val="es-BO"/>
              </w:rPr>
            </w:pPr>
            <w:r w:rsidRPr="00F4096A">
              <w:rPr>
                <w:rFonts w:ascii="Times New Roman" w:eastAsia="Times New Roman" w:hAnsi="Times New Roman" w:cs="Times New Roman"/>
                <w:sz w:val="24"/>
                <w:szCs w:val="24"/>
                <w:lang w:val="es-BO"/>
              </w:rPr>
              <w:t>Automatización</w:t>
            </w:r>
            <w:r>
              <w:rPr>
                <w:rFonts w:ascii="Times New Roman" w:eastAsia="Times New Roman" w:hAnsi="Times New Roman" w:cs="Times New Roman"/>
                <w:sz w:val="24"/>
                <w:szCs w:val="24"/>
                <w:lang w:val="es-BO"/>
              </w:rPr>
              <w:t xml:space="preserve"> </w:t>
            </w:r>
            <w:r w:rsidR="008C1E59" w:rsidRPr="002F5D46">
              <w:rPr>
                <w:rFonts w:ascii="Times New Roman" w:eastAsia="Times New Roman" w:hAnsi="Times New Roman" w:cs="Times New Roman"/>
                <w:sz w:val="24"/>
                <w:szCs w:val="24"/>
                <w:lang w:val="es-BO"/>
              </w:rPr>
              <w:t>1</w:t>
            </w:r>
          </w:p>
        </w:tc>
        <w:tc>
          <w:tcPr>
            <w:tcW w:w="1174" w:type="dxa"/>
          </w:tcPr>
          <w:p w14:paraId="5D84E8C1" w14:textId="77777777" w:rsidR="008C1E59" w:rsidRPr="002F5D46" w:rsidRDefault="008C1E59" w:rsidP="00F4644D">
            <w:pPr>
              <w:rPr>
                <w:rFonts w:ascii="Times New Roman" w:eastAsia="Times New Roman" w:hAnsi="Times New Roman" w:cs="Times New Roman"/>
                <w:sz w:val="24"/>
                <w:szCs w:val="24"/>
                <w:lang w:val="es-BO"/>
              </w:rPr>
            </w:pPr>
            <w:r w:rsidRPr="002F5D46">
              <w:rPr>
                <w:rFonts w:ascii="Times New Roman" w:eastAsia="Times New Roman" w:hAnsi="Times New Roman" w:cs="Times New Roman"/>
                <w:sz w:val="24"/>
                <w:szCs w:val="24"/>
                <w:lang w:val="es-BO"/>
              </w:rPr>
              <w:t>2</w:t>
            </w:r>
          </w:p>
        </w:tc>
        <w:tc>
          <w:tcPr>
            <w:tcW w:w="3600" w:type="dxa"/>
          </w:tcPr>
          <w:p w14:paraId="16AE0178" w14:textId="77777777" w:rsidR="00F4096A" w:rsidRPr="00F4096A" w:rsidRDefault="00F4096A" w:rsidP="00F4096A">
            <w:pPr>
              <w:pStyle w:val="Normal0"/>
              <w:rPr>
                <w:rFonts w:ascii="Times New Roman" w:eastAsia="Times New Roman" w:hAnsi="Times New Roman" w:cs="Times New Roman"/>
                <w:sz w:val="24"/>
                <w:szCs w:val="24"/>
                <w:lang w:val="es-BO"/>
              </w:rPr>
            </w:pPr>
            <w:r w:rsidRPr="00F4096A">
              <w:rPr>
                <w:rFonts w:ascii="Times New Roman" w:eastAsia="Times New Roman" w:hAnsi="Times New Roman" w:cs="Times New Roman"/>
                <w:sz w:val="24"/>
                <w:szCs w:val="24"/>
                <w:lang w:val="es-BO"/>
              </w:rPr>
              <w:t xml:space="preserve">Los ingenieros necesitan </w:t>
            </w:r>
          </w:p>
          <w:p w14:paraId="0B074AF7" w14:textId="2AA6054D" w:rsidR="008C1E59" w:rsidRPr="002F5D46" w:rsidRDefault="00F4096A" w:rsidP="00F4096A">
            <w:pPr>
              <w:pStyle w:val="Normal0"/>
              <w:rPr>
                <w:rFonts w:ascii="Times New Roman" w:eastAsia="Times New Roman" w:hAnsi="Times New Roman" w:cs="Times New Roman"/>
                <w:sz w:val="24"/>
                <w:szCs w:val="24"/>
                <w:lang w:val="es-BO"/>
              </w:rPr>
            </w:pPr>
            <w:r w:rsidRPr="00F4096A">
              <w:rPr>
                <w:rFonts w:ascii="Times New Roman" w:eastAsia="Times New Roman" w:hAnsi="Times New Roman" w:cs="Times New Roman"/>
                <w:sz w:val="24"/>
                <w:szCs w:val="24"/>
                <w:lang w:val="es-BO"/>
              </w:rPr>
              <w:t>automatizar las pruebas manuales, sin importar cuán exitosas hayan sido. Cualquier cambio de software (por ejemplo, nueva versión) implica que todas las pruebas</w:t>
            </w:r>
            <w:r>
              <w:rPr>
                <w:rFonts w:ascii="Times New Roman" w:eastAsia="Times New Roman" w:hAnsi="Times New Roman" w:cs="Times New Roman"/>
                <w:sz w:val="24"/>
                <w:szCs w:val="24"/>
                <w:lang w:val="es-BO"/>
              </w:rPr>
              <w:t xml:space="preserve"> </w:t>
            </w:r>
            <w:r w:rsidRPr="00F4096A">
              <w:rPr>
                <w:rFonts w:ascii="Times New Roman" w:eastAsia="Times New Roman" w:hAnsi="Times New Roman" w:cs="Times New Roman"/>
                <w:sz w:val="24"/>
                <w:szCs w:val="24"/>
                <w:lang w:val="es-BO"/>
              </w:rPr>
              <w:t>deben repetirse. Por lo tanto, la automatización ayuda a optimizar el tiempo y asegurar la calidad del software.</w:t>
            </w:r>
          </w:p>
        </w:tc>
      </w:tr>
      <w:tr w:rsidR="008C1E59" w:rsidRPr="002F5D46" w14:paraId="22C15D1B" w14:textId="31D3A56C" w:rsidTr="00363C76">
        <w:tc>
          <w:tcPr>
            <w:tcW w:w="1348" w:type="dxa"/>
          </w:tcPr>
          <w:p w14:paraId="51B3F602" w14:textId="77777777" w:rsidR="008C1E59" w:rsidRPr="002F5D46" w:rsidRDefault="008C1E59" w:rsidP="00F4644D">
            <w:pPr>
              <w:rPr>
                <w:rFonts w:ascii="Times New Roman" w:eastAsia="Times New Roman" w:hAnsi="Times New Roman" w:cs="Times New Roman"/>
                <w:sz w:val="24"/>
                <w:szCs w:val="24"/>
                <w:lang w:val="es-BO"/>
              </w:rPr>
            </w:pPr>
            <w:r w:rsidRPr="002F5D46">
              <w:rPr>
                <w:rFonts w:ascii="Times New Roman" w:eastAsia="Times New Roman" w:hAnsi="Times New Roman" w:cs="Times New Roman"/>
                <w:sz w:val="24"/>
                <w:szCs w:val="24"/>
                <w:lang w:val="es-BO"/>
              </w:rPr>
              <w:t>AUT-327</w:t>
            </w:r>
          </w:p>
        </w:tc>
        <w:tc>
          <w:tcPr>
            <w:tcW w:w="3328" w:type="dxa"/>
          </w:tcPr>
          <w:p w14:paraId="7FF19AF7" w14:textId="095385A8" w:rsidR="008C1E59" w:rsidRPr="002F5D46" w:rsidRDefault="00F4096A" w:rsidP="00F4644D">
            <w:pPr>
              <w:rPr>
                <w:rFonts w:ascii="Times New Roman" w:eastAsia="Times New Roman" w:hAnsi="Times New Roman" w:cs="Times New Roman"/>
                <w:sz w:val="24"/>
                <w:szCs w:val="24"/>
                <w:lang w:val="es-BO"/>
              </w:rPr>
            </w:pPr>
            <w:r>
              <w:rPr>
                <w:rFonts w:ascii="Times New Roman" w:eastAsia="Times New Roman" w:hAnsi="Times New Roman" w:cs="Times New Roman"/>
                <w:sz w:val="24"/>
                <w:szCs w:val="24"/>
                <w:lang w:val="es-BO"/>
              </w:rPr>
              <w:t>Automatización</w:t>
            </w:r>
            <w:r w:rsidR="008C1E59" w:rsidRPr="002F5D46">
              <w:rPr>
                <w:rFonts w:ascii="Times New Roman" w:eastAsia="Times New Roman" w:hAnsi="Times New Roman" w:cs="Times New Roman"/>
                <w:sz w:val="24"/>
                <w:szCs w:val="24"/>
                <w:lang w:val="es-BO"/>
              </w:rPr>
              <w:t xml:space="preserve"> 2</w:t>
            </w:r>
          </w:p>
        </w:tc>
        <w:tc>
          <w:tcPr>
            <w:tcW w:w="1174" w:type="dxa"/>
          </w:tcPr>
          <w:p w14:paraId="72D2F9AD" w14:textId="77777777" w:rsidR="008C1E59" w:rsidRPr="002F5D46" w:rsidRDefault="008C1E59" w:rsidP="00F4644D">
            <w:pPr>
              <w:rPr>
                <w:rFonts w:ascii="Times New Roman" w:eastAsia="Times New Roman" w:hAnsi="Times New Roman" w:cs="Times New Roman"/>
                <w:sz w:val="24"/>
                <w:szCs w:val="24"/>
                <w:lang w:val="es-BO"/>
              </w:rPr>
            </w:pPr>
            <w:r w:rsidRPr="002F5D46">
              <w:rPr>
                <w:rFonts w:ascii="Times New Roman" w:eastAsia="Times New Roman" w:hAnsi="Times New Roman" w:cs="Times New Roman"/>
                <w:sz w:val="24"/>
                <w:szCs w:val="24"/>
                <w:lang w:val="es-BO"/>
              </w:rPr>
              <w:t>2</w:t>
            </w:r>
          </w:p>
        </w:tc>
        <w:tc>
          <w:tcPr>
            <w:tcW w:w="3600" w:type="dxa"/>
          </w:tcPr>
          <w:p w14:paraId="40082638" w14:textId="77777777" w:rsidR="00F4096A" w:rsidRPr="00F4096A" w:rsidRDefault="00F4096A" w:rsidP="00F4096A">
            <w:pPr>
              <w:pStyle w:val="Normal0"/>
              <w:rPr>
                <w:rFonts w:ascii="Times New Roman" w:eastAsia="Times New Roman" w:hAnsi="Times New Roman" w:cs="Times New Roman"/>
                <w:sz w:val="24"/>
                <w:szCs w:val="24"/>
                <w:lang w:val="es-BO"/>
              </w:rPr>
            </w:pPr>
            <w:r w:rsidRPr="00F4096A">
              <w:rPr>
                <w:rFonts w:ascii="Times New Roman" w:eastAsia="Times New Roman" w:hAnsi="Times New Roman" w:cs="Times New Roman"/>
                <w:sz w:val="24"/>
                <w:szCs w:val="24"/>
                <w:lang w:val="es-BO"/>
              </w:rPr>
              <w:t xml:space="preserve">Los ingenieros deben saber </w:t>
            </w:r>
          </w:p>
          <w:p w14:paraId="1F7DE2D9" w14:textId="119F2438" w:rsidR="008C1E59" w:rsidRPr="002F5D46" w:rsidRDefault="00F4096A" w:rsidP="00F4096A">
            <w:pPr>
              <w:pStyle w:val="Normal0"/>
              <w:rPr>
                <w:rFonts w:ascii="Times New Roman" w:eastAsia="Times New Roman" w:hAnsi="Times New Roman" w:cs="Times New Roman"/>
                <w:sz w:val="24"/>
                <w:szCs w:val="24"/>
                <w:lang w:val="es-BO"/>
              </w:rPr>
            </w:pPr>
            <w:r w:rsidRPr="00F4096A">
              <w:rPr>
                <w:rFonts w:ascii="Times New Roman" w:eastAsia="Times New Roman" w:hAnsi="Times New Roman" w:cs="Times New Roman"/>
                <w:sz w:val="24"/>
                <w:szCs w:val="24"/>
                <w:lang w:val="es-BO"/>
              </w:rPr>
              <w:t xml:space="preserve">cómo operar una variedad de </w:t>
            </w:r>
            <w:r w:rsidRPr="00F4096A">
              <w:rPr>
                <w:rFonts w:ascii="Times New Roman" w:eastAsia="Times New Roman" w:hAnsi="Times New Roman" w:cs="Times New Roman"/>
                <w:sz w:val="24"/>
                <w:szCs w:val="24"/>
                <w:lang w:val="es-BO"/>
              </w:rPr>
              <w:lastRenderedPageBreak/>
              <w:t>herramientas para producir, organizar, mantener y ejecutar casos de prueba automatizados. Por otro lado, deben poder elegir las opciones más adecuadas según sus propósitos de automatización.</w:t>
            </w:r>
          </w:p>
        </w:tc>
      </w:tr>
      <w:tr w:rsidR="008C1E59" w:rsidRPr="002F5D46" w14:paraId="1C9D602A" w14:textId="3B7464AA" w:rsidTr="00363C76">
        <w:tc>
          <w:tcPr>
            <w:tcW w:w="1348" w:type="dxa"/>
          </w:tcPr>
          <w:p w14:paraId="6F1DA701" w14:textId="77777777" w:rsidR="008C1E59" w:rsidRPr="002F5D46" w:rsidRDefault="008C1E59" w:rsidP="00F4644D">
            <w:pPr>
              <w:rPr>
                <w:rFonts w:ascii="Times New Roman" w:eastAsia="Times New Roman" w:hAnsi="Times New Roman" w:cs="Times New Roman"/>
                <w:sz w:val="24"/>
                <w:szCs w:val="24"/>
                <w:lang w:val="es-BO"/>
              </w:rPr>
            </w:pPr>
            <w:r w:rsidRPr="002F5D46">
              <w:rPr>
                <w:rFonts w:ascii="Times New Roman" w:eastAsia="Times New Roman" w:hAnsi="Times New Roman" w:cs="Times New Roman"/>
                <w:sz w:val="24"/>
                <w:szCs w:val="24"/>
                <w:lang w:val="es-BO"/>
              </w:rPr>
              <w:lastRenderedPageBreak/>
              <w:t>IRE-411</w:t>
            </w:r>
          </w:p>
        </w:tc>
        <w:tc>
          <w:tcPr>
            <w:tcW w:w="3328" w:type="dxa"/>
          </w:tcPr>
          <w:p w14:paraId="5F9CB52B" w14:textId="6B9943C9" w:rsidR="008C1E59" w:rsidRPr="002F5D46" w:rsidRDefault="00F4096A" w:rsidP="00F4644D">
            <w:pPr>
              <w:rPr>
                <w:rFonts w:ascii="Times New Roman" w:eastAsia="Times New Roman" w:hAnsi="Times New Roman" w:cs="Times New Roman"/>
                <w:sz w:val="24"/>
                <w:szCs w:val="24"/>
                <w:lang w:val="es-BO"/>
              </w:rPr>
            </w:pPr>
            <w:r w:rsidRPr="00F4096A">
              <w:rPr>
                <w:rFonts w:ascii="Times New Roman" w:eastAsia="Times New Roman" w:hAnsi="Times New Roman" w:cs="Times New Roman"/>
                <w:sz w:val="24"/>
                <w:szCs w:val="24"/>
                <w:lang w:val="es-BO"/>
              </w:rPr>
              <w:t>Desarrollo y Operaciones 2</w:t>
            </w:r>
          </w:p>
        </w:tc>
        <w:tc>
          <w:tcPr>
            <w:tcW w:w="1174" w:type="dxa"/>
          </w:tcPr>
          <w:p w14:paraId="19DF0A5D" w14:textId="77777777" w:rsidR="008C1E59" w:rsidRPr="002F5D46" w:rsidRDefault="008C1E59" w:rsidP="00F4644D">
            <w:pPr>
              <w:rPr>
                <w:rFonts w:ascii="Times New Roman" w:eastAsia="Times New Roman" w:hAnsi="Times New Roman" w:cs="Times New Roman"/>
                <w:sz w:val="24"/>
                <w:szCs w:val="24"/>
                <w:lang w:val="es-BO"/>
              </w:rPr>
            </w:pPr>
            <w:r w:rsidRPr="002F5D46">
              <w:rPr>
                <w:rFonts w:ascii="Times New Roman" w:eastAsia="Times New Roman" w:hAnsi="Times New Roman" w:cs="Times New Roman"/>
                <w:sz w:val="24"/>
                <w:szCs w:val="24"/>
                <w:lang w:val="es-BO"/>
              </w:rPr>
              <w:t>2</w:t>
            </w:r>
          </w:p>
        </w:tc>
        <w:tc>
          <w:tcPr>
            <w:tcW w:w="3600" w:type="dxa"/>
          </w:tcPr>
          <w:p w14:paraId="7F2C484E" w14:textId="77777777" w:rsidR="00F4096A" w:rsidRPr="00F4096A" w:rsidRDefault="00F4096A" w:rsidP="00F4096A">
            <w:pPr>
              <w:pStyle w:val="Normal0"/>
              <w:rPr>
                <w:rFonts w:ascii="Times New Roman" w:eastAsia="Times New Roman" w:hAnsi="Times New Roman" w:cs="Times New Roman"/>
                <w:sz w:val="24"/>
                <w:szCs w:val="24"/>
                <w:lang w:val="es-BO"/>
              </w:rPr>
            </w:pPr>
            <w:r w:rsidRPr="00F4096A">
              <w:rPr>
                <w:rFonts w:ascii="Times New Roman" w:eastAsia="Times New Roman" w:hAnsi="Times New Roman" w:cs="Times New Roman"/>
                <w:sz w:val="24"/>
                <w:szCs w:val="24"/>
                <w:lang w:val="es-BO"/>
              </w:rPr>
              <w:t xml:space="preserve">No todos los ingenieros que se </w:t>
            </w:r>
          </w:p>
          <w:p w14:paraId="3B34EB0F" w14:textId="41C74846" w:rsidR="00F4096A" w:rsidRPr="00F4096A" w:rsidRDefault="00F4096A" w:rsidP="00F4096A">
            <w:pPr>
              <w:pStyle w:val="Normal0"/>
              <w:rPr>
                <w:rFonts w:ascii="Times New Roman" w:eastAsia="Times New Roman" w:hAnsi="Times New Roman" w:cs="Times New Roman"/>
                <w:sz w:val="24"/>
                <w:szCs w:val="24"/>
                <w:lang w:val="es-BO"/>
              </w:rPr>
            </w:pPr>
            <w:r w:rsidRPr="00F4096A">
              <w:rPr>
                <w:rFonts w:ascii="Times New Roman" w:eastAsia="Times New Roman" w:hAnsi="Times New Roman" w:cs="Times New Roman"/>
                <w:sz w:val="24"/>
                <w:szCs w:val="24"/>
                <w:lang w:val="es-BO"/>
              </w:rPr>
              <w:t xml:space="preserve">unen a un equipo están preparados para trabajar en la integración continua. Por lo tanto, es crucial capacitar a profesionales o </w:t>
            </w:r>
          </w:p>
          <w:p w14:paraId="5FC21C16" w14:textId="2385A8C7" w:rsidR="00F4096A" w:rsidRPr="00F4096A" w:rsidRDefault="00F4096A" w:rsidP="00F4096A">
            <w:pPr>
              <w:pStyle w:val="Normal0"/>
              <w:rPr>
                <w:rFonts w:ascii="Times New Roman" w:eastAsia="Times New Roman" w:hAnsi="Times New Roman" w:cs="Times New Roman"/>
                <w:sz w:val="24"/>
                <w:szCs w:val="24"/>
                <w:lang w:val="es-BO"/>
              </w:rPr>
            </w:pPr>
            <w:r w:rsidRPr="00F4096A">
              <w:rPr>
                <w:rFonts w:ascii="Times New Roman" w:eastAsia="Times New Roman" w:hAnsi="Times New Roman" w:cs="Times New Roman"/>
                <w:sz w:val="24"/>
                <w:szCs w:val="24"/>
                <w:lang w:val="es-BO"/>
              </w:rPr>
              <w:t xml:space="preserve">equipos en el proceso ágil de entrega continua. El valor general se ve afectado por la velocidad de entrega continua y la capacidad de las personas / equipos para </w:t>
            </w:r>
          </w:p>
          <w:p w14:paraId="7B46B2AF" w14:textId="34BC5893" w:rsidR="008C1E59" w:rsidRPr="002F5D46" w:rsidRDefault="00F4096A" w:rsidP="00F4096A">
            <w:pPr>
              <w:rPr>
                <w:rFonts w:ascii="Times New Roman" w:eastAsia="Times New Roman" w:hAnsi="Times New Roman" w:cs="Times New Roman"/>
                <w:sz w:val="24"/>
                <w:szCs w:val="24"/>
                <w:lang w:val="es-BO"/>
              </w:rPr>
            </w:pPr>
            <w:r w:rsidRPr="00F4096A">
              <w:rPr>
                <w:rFonts w:ascii="Times New Roman" w:eastAsia="Times New Roman" w:hAnsi="Times New Roman" w:cs="Times New Roman"/>
                <w:sz w:val="24"/>
                <w:szCs w:val="24"/>
                <w:lang w:val="es-BO"/>
              </w:rPr>
              <w:t>adaptarse a esta metodología.</w:t>
            </w:r>
          </w:p>
        </w:tc>
      </w:tr>
      <w:tr w:rsidR="008C1E59" w:rsidRPr="002F5D46" w14:paraId="2105D4DE" w14:textId="6241D71D" w:rsidTr="00363C76">
        <w:tc>
          <w:tcPr>
            <w:tcW w:w="1348" w:type="dxa"/>
          </w:tcPr>
          <w:p w14:paraId="5C7EDE95" w14:textId="77777777" w:rsidR="008C1E59" w:rsidRPr="002F5D46" w:rsidRDefault="008C1E59" w:rsidP="00F4644D">
            <w:pPr>
              <w:rPr>
                <w:rFonts w:ascii="Times New Roman" w:eastAsia="Times New Roman" w:hAnsi="Times New Roman" w:cs="Times New Roman"/>
                <w:sz w:val="24"/>
                <w:szCs w:val="24"/>
                <w:lang w:val="es-BO"/>
              </w:rPr>
            </w:pPr>
            <w:r w:rsidRPr="002F5D46">
              <w:rPr>
                <w:rFonts w:ascii="Times New Roman" w:eastAsia="Times New Roman" w:hAnsi="Times New Roman" w:cs="Times New Roman"/>
                <w:sz w:val="24"/>
                <w:szCs w:val="24"/>
                <w:lang w:val="es-BO"/>
              </w:rPr>
              <w:t>ICA-412</w:t>
            </w:r>
          </w:p>
        </w:tc>
        <w:tc>
          <w:tcPr>
            <w:tcW w:w="3328" w:type="dxa"/>
          </w:tcPr>
          <w:p w14:paraId="4DF10FA0" w14:textId="77777777" w:rsidR="00F4096A" w:rsidRPr="00F4096A" w:rsidRDefault="00F4096A" w:rsidP="00F4096A">
            <w:pPr>
              <w:rPr>
                <w:rFonts w:ascii="Times New Roman" w:eastAsia="Times New Roman" w:hAnsi="Times New Roman" w:cs="Times New Roman"/>
                <w:sz w:val="24"/>
                <w:szCs w:val="24"/>
                <w:lang w:val="es-BO"/>
              </w:rPr>
            </w:pPr>
            <w:r w:rsidRPr="00F4096A">
              <w:rPr>
                <w:rFonts w:ascii="Times New Roman" w:eastAsia="Times New Roman" w:hAnsi="Times New Roman" w:cs="Times New Roman"/>
                <w:sz w:val="24"/>
                <w:szCs w:val="24"/>
                <w:lang w:val="es-BO"/>
              </w:rPr>
              <w:t xml:space="preserve">Calidad del software de aplicaciones </w:t>
            </w:r>
          </w:p>
          <w:p w14:paraId="0A2DE43B" w14:textId="33F14B50" w:rsidR="008C1E59" w:rsidRPr="002F5D46" w:rsidRDefault="00F4096A" w:rsidP="00F4096A">
            <w:pPr>
              <w:rPr>
                <w:rFonts w:ascii="Times New Roman" w:eastAsia="Times New Roman" w:hAnsi="Times New Roman" w:cs="Times New Roman"/>
                <w:sz w:val="24"/>
                <w:szCs w:val="24"/>
                <w:lang w:val="es-BO"/>
              </w:rPr>
            </w:pPr>
            <w:r w:rsidRPr="00F4096A">
              <w:rPr>
                <w:rFonts w:ascii="Times New Roman" w:eastAsia="Times New Roman" w:hAnsi="Times New Roman" w:cs="Times New Roman"/>
                <w:sz w:val="24"/>
                <w:szCs w:val="24"/>
                <w:lang w:val="es-BO"/>
              </w:rPr>
              <w:t>móviles</w:t>
            </w:r>
          </w:p>
        </w:tc>
        <w:tc>
          <w:tcPr>
            <w:tcW w:w="1174" w:type="dxa"/>
          </w:tcPr>
          <w:p w14:paraId="1D9966B4" w14:textId="77777777" w:rsidR="008C1E59" w:rsidRPr="002F5D46" w:rsidRDefault="008C1E59" w:rsidP="00F4644D">
            <w:pPr>
              <w:rPr>
                <w:rFonts w:ascii="Times New Roman" w:eastAsia="Times New Roman" w:hAnsi="Times New Roman" w:cs="Times New Roman"/>
                <w:sz w:val="24"/>
                <w:szCs w:val="24"/>
                <w:lang w:val="es-BO"/>
              </w:rPr>
            </w:pPr>
            <w:r w:rsidRPr="002F5D46">
              <w:rPr>
                <w:rFonts w:ascii="Times New Roman" w:eastAsia="Times New Roman" w:hAnsi="Times New Roman" w:cs="Times New Roman"/>
                <w:sz w:val="24"/>
                <w:szCs w:val="24"/>
                <w:lang w:val="es-BO"/>
              </w:rPr>
              <w:t>2</w:t>
            </w:r>
          </w:p>
        </w:tc>
        <w:tc>
          <w:tcPr>
            <w:tcW w:w="3600" w:type="dxa"/>
          </w:tcPr>
          <w:p w14:paraId="12E650D3" w14:textId="0D853083" w:rsidR="008C1E59" w:rsidRPr="002F5D46" w:rsidRDefault="00F4096A" w:rsidP="00F4096A">
            <w:pPr>
              <w:pStyle w:val="Normal0"/>
              <w:rPr>
                <w:rFonts w:ascii="Times New Roman" w:eastAsia="Times New Roman" w:hAnsi="Times New Roman" w:cs="Times New Roman"/>
                <w:sz w:val="24"/>
                <w:szCs w:val="24"/>
                <w:lang w:val="es-BO"/>
              </w:rPr>
            </w:pPr>
            <w:r w:rsidRPr="00F4096A">
              <w:rPr>
                <w:rFonts w:ascii="Times New Roman" w:eastAsia="Times New Roman" w:hAnsi="Times New Roman" w:cs="Times New Roman"/>
                <w:sz w:val="24"/>
                <w:szCs w:val="24"/>
                <w:lang w:val="es-BO"/>
              </w:rPr>
              <w:t>Antes de probar las aplicaciones móviles, es necesario actualizar su configuración y configurar los dispositivos móviles de acuerdo con los objetivos generales de verificación. Además de la verificación estándar, las pruebas incluyen la validación de aplicaciones de acuerdo con diferentes escenarios que se pueden simular. La verificación de la interfaz de usuario también es muy importante.</w:t>
            </w:r>
          </w:p>
        </w:tc>
      </w:tr>
      <w:tr w:rsidR="008C1E59" w:rsidRPr="002F5D46" w14:paraId="7AF51CFA" w14:textId="28B76799" w:rsidTr="00363C76">
        <w:tc>
          <w:tcPr>
            <w:tcW w:w="1348" w:type="dxa"/>
          </w:tcPr>
          <w:p w14:paraId="77C41B71" w14:textId="77777777" w:rsidR="008C1E59" w:rsidRPr="002F5D46" w:rsidRDefault="008C1E59" w:rsidP="00F4644D">
            <w:pPr>
              <w:rPr>
                <w:rFonts w:ascii="Times New Roman" w:eastAsia="Times New Roman" w:hAnsi="Times New Roman" w:cs="Times New Roman"/>
                <w:sz w:val="24"/>
                <w:szCs w:val="24"/>
                <w:lang w:val="es-BO"/>
              </w:rPr>
            </w:pPr>
            <w:r w:rsidRPr="002F5D46">
              <w:rPr>
                <w:rFonts w:ascii="Times New Roman" w:eastAsia="Times New Roman" w:hAnsi="Times New Roman" w:cs="Times New Roman"/>
                <w:sz w:val="24"/>
                <w:szCs w:val="24"/>
                <w:lang w:val="es-BO"/>
              </w:rPr>
              <w:t>AUT-415</w:t>
            </w:r>
          </w:p>
        </w:tc>
        <w:tc>
          <w:tcPr>
            <w:tcW w:w="3328" w:type="dxa"/>
          </w:tcPr>
          <w:p w14:paraId="395DB33D" w14:textId="49230786" w:rsidR="008C1E59" w:rsidRPr="002F5D46" w:rsidRDefault="00F4096A" w:rsidP="00F4644D">
            <w:pPr>
              <w:rPr>
                <w:rFonts w:ascii="Times New Roman" w:eastAsia="Times New Roman" w:hAnsi="Times New Roman" w:cs="Times New Roman"/>
                <w:sz w:val="24"/>
                <w:szCs w:val="24"/>
                <w:lang w:val="es-BO"/>
              </w:rPr>
            </w:pPr>
            <w:r>
              <w:rPr>
                <w:rFonts w:ascii="Times New Roman" w:eastAsia="Times New Roman" w:hAnsi="Times New Roman" w:cs="Times New Roman"/>
                <w:sz w:val="24"/>
                <w:szCs w:val="24"/>
                <w:lang w:val="es-BO"/>
              </w:rPr>
              <w:t>Automatización</w:t>
            </w:r>
            <w:r w:rsidR="008C1E59" w:rsidRPr="002F5D46">
              <w:rPr>
                <w:rFonts w:ascii="Times New Roman" w:eastAsia="Times New Roman" w:hAnsi="Times New Roman" w:cs="Times New Roman"/>
                <w:sz w:val="24"/>
                <w:szCs w:val="24"/>
                <w:lang w:val="es-BO"/>
              </w:rPr>
              <w:t xml:space="preserve"> 3</w:t>
            </w:r>
          </w:p>
        </w:tc>
        <w:tc>
          <w:tcPr>
            <w:tcW w:w="1174" w:type="dxa"/>
          </w:tcPr>
          <w:p w14:paraId="5AB2084B" w14:textId="77777777" w:rsidR="008C1E59" w:rsidRPr="002F5D46" w:rsidRDefault="008C1E59" w:rsidP="00F4644D">
            <w:pPr>
              <w:rPr>
                <w:rFonts w:ascii="Times New Roman" w:eastAsia="Times New Roman" w:hAnsi="Times New Roman" w:cs="Times New Roman"/>
                <w:sz w:val="24"/>
                <w:szCs w:val="24"/>
                <w:lang w:val="es-BO"/>
              </w:rPr>
            </w:pPr>
            <w:r w:rsidRPr="002F5D46">
              <w:rPr>
                <w:rFonts w:ascii="Times New Roman" w:eastAsia="Times New Roman" w:hAnsi="Times New Roman" w:cs="Times New Roman"/>
                <w:sz w:val="24"/>
                <w:szCs w:val="24"/>
                <w:lang w:val="es-BO"/>
              </w:rPr>
              <w:t>2</w:t>
            </w:r>
          </w:p>
        </w:tc>
        <w:tc>
          <w:tcPr>
            <w:tcW w:w="3600" w:type="dxa"/>
          </w:tcPr>
          <w:p w14:paraId="2A1B0A73" w14:textId="77777777" w:rsidR="00F4096A" w:rsidRPr="00F4096A" w:rsidRDefault="00F4096A" w:rsidP="00F4096A">
            <w:pPr>
              <w:pStyle w:val="Normal0"/>
              <w:rPr>
                <w:rFonts w:ascii="Times New Roman" w:eastAsia="Times New Roman" w:hAnsi="Times New Roman" w:cs="Times New Roman"/>
                <w:sz w:val="24"/>
                <w:szCs w:val="24"/>
                <w:lang w:val="es-BO"/>
              </w:rPr>
            </w:pPr>
            <w:r w:rsidRPr="00F4096A">
              <w:rPr>
                <w:rFonts w:ascii="Times New Roman" w:eastAsia="Times New Roman" w:hAnsi="Times New Roman" w:cs="Times New Roman"/>
                <w:sz w:val="24"/>
                <w:szCs w:val="24"/>
                <w:lang w:val="es-BO"/>
              </w:rPr>
              <w:t xml:space="preserve">Este curso trata sobre fallas de </w:t>
            </w:r>
          </w:p>
          <w:p w14:paraId="1F0E3439" w14:textId="008F3415" w:rsidR="008C1E59" w:rsidRPr="002F5D46" w:rsidRDefault="00F4096A" w:rsidP="00F4096A">
            <w:pPr>
              <w:pStyle w:val="Normal0"/>
              <w:rPr>
                <w:rFonts w:ascii="Times New Roman" w:eastAsia="Times New Roman" w:hAnsi="Times New Roman" w:cs="Times New Roman"/>
                <w:sz w:val="24"/>
                <w:szCs w:val="24"/>
                <w:lang w:val="es-BO"/>
              </w:rPr>
            </w:pPr>
            <w:r w:rsidRPr="00F4096A">
              <w:rPr>
                <w:rFonts w:ascii="Times New Roman" w:eastAsia="Times New Roman" w:hAnsi="Times New Roman" w:cs="Times New Roman"/>
                <w:sz w:val="24"/>
                <w:szCs w:val="24"/>
                <w:lang w:val="es-BO"/>
              </w:rPr>
              <w:t>automatización de pruebas, el proceso de integración y la implementación de pruebas continuas. Se centra en los métodos de automatización</w:t>
            </w:r>
          </w:p>
        </w:tc>
      </w:tr>
      <w:tr w:rsidR="008C1E59" w:rsidRPr="002F5D46" w14:paraId="55B07FC7" w14:textId="7EF627CD" w:rsidTr="00363C76">
        <w:tc>
          <w:tcPr>
            <w:tcW w:w="1348" w:type="dxa"/>
          </w:tcPr>
          <w:p w14:paraId="2865AD11" w14:textId="77777777" w:rsidR="008C1E59" w:rsidRPr="002F5D46" w:rsidRDefault="008C1E59" w:rsidP="00F4644D">
            <w:pPr>
              <w:rPr>
                <w:rFonts w:ascii="Times New Roman" w:eastAsia="Times New Roman" w:hAnsi="Times New Roman" w:cs="Times New Roman"/>
                <w:sz w:val="24"/>
                <w:szCs w:val="24"/>
                <w:lang w:val="es-BO"/>
              </w:rPr>
            </w:pPr>
            <w:r w:rsidRPr="002F5D46">
              <w:rPr>
                <w:rFonts w:ascii="Times New Roman" w:eastAsia="Times New Roman" w:hAnsi="Times New Roman" w:cs="Times New Roman"/>
                <w:sz w:val="24"/>
                <w:szCs w:val="24"/>
                <w:lang w:val="es-BO"/>
              </w:rPr>
              <w:t>WNU-416</w:t>
            </w:r>
          </w:p>
        </w:tc>
        <w:tc>
          <w:tcPr>
            <w:tcW w:w="3328" w:type="dxa"/>
          </w:tcPr>
          <w:p w14:paraId="5FAD1D98" w14:textId="73B5AA6C" w:rsidR="008C1E59" w:rsidRPr="002F5D46" w:rsidRDefault="00F4096A" w:rsidP="00F4644D">
            <w:pPr>
              <w:rPr>
                <w:rFonts w:ascii="Times New Roman" w:eastAsia="Times New Roman" w:hAnsi="Times New Roman" w:cs="Times New Roman"/>
                <w:sz w:val="24"/>
                <w:szCs w:val="24"/>
                <w:lang w:val="es-BO"/>
              </w:rPr>
            </w:pPr>
            <w:r w:rsidRPr="00F4096A">
              <w:rPr>
                <w:rFonts w:ascii="Times New Roman" w:eastAsia="Times New Roman" w:hAnsi="Times New Roman" w:cs="Times New Roman"/>
                <w:sz w:val="24"/>
                <w:szCs w:val="24"/>
                <w:lang w:val="es-BO"/>
              </w:rPr>
              <w:t>Calidad de software de servicios we</w:t>
            </w:r>
            <w:r>
              <w:rPr>
                <w:rFonts w:ascii="Times New Roman" w:eastAsia="Times New Roman" w:hAnsi="Times New Roman" w:cs="Times New Roman"/>
                <w:sz w:val="24"/>
                <w:szCs w:val="24"/>
                <w:lang w:val="es-BO"/>
              </w:rPr>
              <w:t>b</w:t>
            </w:r>
          </w:p>
        </w:tc>
        <w:tc>
          <w:tcPr>
            <w:tcW w:w="1174" w:type="dxa"/>
          </w:tcPr>
          <w:p w14:paraId="0F5547CF" w14:textId="77777777" w:rsidR="008C1E59" w:rsidRPr="002F5D46" w:rsidRDefault="008C1E59" w:rsidP="00F4644D">
            <w:pPr>
              <w:rPr>
                <w:rFonts w:ascii="Times New Roman" w:eastAsia="Times New Roman" w:hAnsi="Times New Roman" w:cs="Times New Roman"/>
                <w:sz w:val="24"/>
                <w:szCs w:val="24"/>
                <w:lang w:val="es-BO"/>
              </w:rPr>
            </w:pPr>
            <w:r w:rsidRPr="002F5D46">
              <w:rPr>
                <w:rFonts w:ascii="Times New Roman" w:eastAsia="Times New Roman" w:hAnsi="Times New Roman" w:cs="Times New Roman"/>
                <w:sz w:val="24"/>
                <w:szCs w:val="24"/>
                <w:lang w:val="es-BO"/>
              </w:rPr>
              <w:t>2</w:t>
            </w:r>
          </w:p>
        </w:tc>
        <w:tc>
          <w:tcPr>
            <w:tcW w:w="3600" w:type="dxa"/>
          </w:tcPr>
          <w:p w14:paraId="60CCA686" w14:textId="77777777" w:rsidR="00F4096A" w:rsidRPr="00F4096A" w:rsidRDefault="00F4096A" w:rsidP="00F4096A">
            <w:pPr>
              <w:rPr>
                <w:rFonts w:ascii="Times New Roman" w:eastAsia="Times New Roman" w:hAnsi="Times New Roman" w:cs="Times New Roman"/>
                <w:sz w:val="24"/>
                <w:szCs w:val="24"/>
                <w:lang w:val="es-BO"/>
              </w:rPr>
            </w:pPr>
            <w:r w:rsidRPr="00F4096A">
              <w:rPr>
                <w:rFonts w:ascii="Times New Roman" w:eastAsia="Times New Roman" w:hAnsi="Times New Roman" w:cs="Times New Roman"/>
                <w:sz w:val="24"/>
                <w:szCs w:val="24"/>
                <w:lang w:val="es-BO"/>
              </w:rPr>
              <w:t xml:space="preserve">Un gran número de servicios </w:t>
            </w:r>
          </w:p>
          <w:p w14:paraId="521EA476" w14:textId="27EA616E" w:rsidR="00F4096A" w:rsidRPr="00F4096A" w:rsidRDefault="00F4096A" w:rsidP="00F4096A">
            <w:pPr>
              <w:rPr>
                <w:rFonts w:ascii="Times New Roman" w:eastAsia="Times New Roman" w:hAnsi="Times New Roman" w:cs="Times New Roman"/>
                <w:sz w:val="24"/>
                <w:szCs w:val="24"/>
                <w:lang w:val="es-BO"/>
              </w:rPr>
            </w:pPr>
            <w:r w:rsidRPr="00F4096A">
              <w:rPr>
                <w:rFonts w:ascii="Times New Roman" w:eastAsia="Times New Roman" w:hAnsi="Times New Roman" w:cs="Times New Roman"/>
                <w:sz w:val="24"/>
                <w:szCs w:val="24"/>
                <w:lang w:val="es-BO"/>
              </w:rPr>
              <w:t xml:space="preserve">privados operan a través de Internet, proporcionando con sus propios servidores una serie de servicios que algunas aplicaciones –normalmente corriendo en otros lugares– utilizan. Algunos jemplos </w:t>
            </w:r>
          </w:p>
          <w:p w14:paraId="4461CD0C" w14:textId="4F2E76D7" w:rsidR="008C1E59" w:rsidRPr="002F5D46" w:rsidRDefault="00F4096A" w:rsidP="00F4096A">
            <w:pPr>
              <w:rPr>
                <w:rFonts w:ascii="Times New Roman" w:eastAsia="Times New Roman" w:hAnsi="Times New Roman" w:cs="Times New Roman"/>
                <w:sz w:val="24"/>
                <w:szCs w:val="24"/>
                <w:lang w:val="es-BO"/>
              </w:rPr>
            </w:pPr>
            <w:r w:rsidRPr="00F4096A">
              <w:rPr>
                <w:rFonts w:ascii="Times New Roman" w:eastAsia="Times New Roman" w:hAnsi="Times New Roman" w:cs="Times New Roman"/>
                <w:sz w:val="24"/>
                <w:szCs w:val="24"/>
                <w:lang w:val="es-BO"/>
              </w:rPr>
              <w:t xml:space="preserve">son las arquitecturas SOAP y Rest. El desarrollo de software comercial debe incluir pruebas de </w:t>
            </w:r>
            <w:r w:rsidRPr="00F4096A">
              <w:rPr>
                <w:rFonts w:ascii="Times New Roman" w:eastAsia="Times New Roman" w:hAnsi="Times New Roman" w:cs="Times New Roman"/>
                <w:sz w:val="24"/>
                <w:szCs w:val="24"/>
                <w:lang w:val="es-BO"/>
              </w:rPr>
              <w:lastRenderedPageBreak/>
              <w:t>solicitudes, servicios y consumo de servicios.</w:t>
            </w:r>
          </w:p>
        </w:tc>
      </w:tr>
      <w:tr w:rsidR="008C1E59" w:rsidRPr="002F5D46" w14:paraId="45E18A9E" w14:textId="77041CA6" w:rsidTr="00363C76">
        <w:tc>
          <w:tcPr>
            <w:tcW w:w="1348" w:type="dxa"/>
          </w:tcPr>
          <w:p w14:paraId="6F22DC3E" w14:textId="77777777" w:rsidR="008C1E59" w:rsidRPr="002F5D46" w:rsidRDefault="008C1E59" w:rsidP="00F4644D">
            <w:pPr>
              <w:rPr>
                <w:rFonts w:ascii="Times New Roman" w:eastAsia="Times New Roman" w:hAnsi="Times New Roman" w:cs="Times New Roman"/>
                <w:sz w:val="24"/>
                <w:szCs w:val="24"/>
                <w:lang w:val="es-BO"/>
              </w:rPr>
            </w:pPr>
            <w:r w:rsidRPr="002F5D46">
              <w:rPr>
                <w:rFonts w:ascii="Times New Roman" w:eastAsia="Times New Roman" w:hAnsi="Times New Roman" w:cs="Times New Roman"/>
                <w:sz w:val="24"/>
                <w:szCs w:val="24"/>
                <w:lang w:val="es-BO"/>
              </w:rPr>
              <w:lastRenderedPageBreak/>
              <w:t>ICA-421</w:t>
            </w:r>
          </w:p>
        </w:tc>
        <w:tc>
          <w:tcPr>
            <w:tcW w:w="3328" w:type="dxa"/>
          </w:tcPr>
          <w:p w14:paraId="27682665" w14:textId="74465B7B" w:rsidR="008C1E59" w:rsidRPr="002F5D46" w:rsidRDefault="00F4096A" w:rsidP="00F4644D">
            <w:pPr>
              <w:rPr>
                <w:rFonts w:ascii="Times New Roman" w:eastAsia="Times New Roman" w:hAnsi="Times New Roman" w:cs="Times New Roman"/>
                <w:sz w:val="24"/>
                <w:szCs w:val="24"/>
                <w:lang w:val="es-BO"/>
              </w:rPr>
            </w:pPr>
            <w:r w:rsidRPr="00F4096A">
              <w:rPr>
                <w:rFonts w:ascii="Times New Roman" w:eastAsia="Times New Roman" w:hAnsi="Times New Roman" w:cs="Times New Roman"/>
                <w:sz w:val="24"/>
                <w:szCs w:val="24"/>
                <w:lang w:val="es-BO"/>
              </w:rPr>
              <w:t>Análisis de métricas y gestión de riesgos</w:t>
            </w:r>
          </w:p>
        </w:tc>
        <w:tc>
          <w:tcPr>
            <w:tcW w:w="1174" w:type="dxa"/>
          </w:tcPr>
          <w:p w14:paraId="6195AB82" w14:textId="77777777" w:rsidR="008C1E59" w:rsidRPr="002F5D46" w:rsidRDefault="008C1E59" w:rsidP="00F4644D">
            <w:pPr>
              <w:rPr>
                <w:rFonts w:ascii="Times New Roman" w:eastAsia="Times New Roman" w:hAnsi="Times New Roman" w:cs="Times New Roman"/>
                <w:sz w:val="24"/>
                <w:szCs w:val="24"/>
                <w:lang w:val="es-BO"/>
              </w:rPr>
            </w:pPr>
            <w:r w:rsidRPr="002F5D46">
              <w:rPr>
                <w:rFonts w:ascii="Times New Roman" w:eastAsia="Times New Roman" w:hAnsi="Times New Roman" w:cs="Times New Roman"/>
                <w:sz w:val="24"/>
                <w:szCs w:val="24"/>
                <w:lang w:val="es-BO"/>
              </w:rPr>
              <w:t>1</w:t>
            </w:r>
          </w:p>
        </w:tc>
        <w:tc>
          <w:tcPr>
            <w:tcW w:w="3600" w:type="dxa"/>
          </w:tcPr>
          <w:p w14:paraId="1717E096" w14:textId="77777777" w:rsidR="00F4096A" w:rsidRPr="00F4096A" w:rsidRDefault="00F4096A" w:rsidP="00F4096A">
            <w:pPr>
              <w:pStyle w:val="Normal0"/>
              <w:rPr>
                <w:rFonts w:ascii="Times New Roman" w:eastAsia="Times New Roman" w:hAnsi="Times New Roman" w:cs="Times New Roman"/>
                <w:sz w:val="24"/>
                <w:szCs w:val="24"/>
                <w:lang w:val="es-BO"/>
              </w:rPr>
            </w:pPr>
            <w:r w:rsidRPr="00F4096A">
              <w:rPr>
                <w:rFonts w:ascii="Times New Roman" w:eastAsia="Times New Roman" w:hAnsi="Times New Roman" w:cs="Times New Roman"/>
                <w:sz w:val="24"/>
                <w:szCs w:val="24"/>
                <w:lang w:val="es-BO"/>
              </w:rPr>
              <w:t xml:space="preserve">El proceso iterativo de control </w:t>
            </w:r>
          </w:p>
          <w:p w14:paraId="1116DCA8" w14:textId="506EE2BF" w:rsidR="00F4096A" w:rsidRPr="00F4096A" w:rsidRDefault="00F4096A" w:rsidP="00F4096A">
            <w:pPr>
              <w:pStyle w:val="Normal0"/>
              <w:rPr>
                <w:rFonts w:ascii="Times New Roman" w:eastAsia="Times New Roman" w:hAnsi="Times New Roman" w:cs="Times New Roman"/>
                <w:sz w:val="24"/>
                <w:szCs w:val="24"/>
                <w:lang w:val="es-BO"/>
              </w:rPr>
            </w:pPr>
            <w:r w:rsidRPr="00F4096A">
              <w:rPr>
                <w:rFonts w:ascii="Times New Roman" w:eastAsia="Times New Roman" w:hAnsi="Times New Roman" w:cs="Times New Roman"/>
                <w:sz w:val="24"/>
                <w:szCs w:val="24"/>
                <w:lang w:val="es-BO"/>
              </w:rPr>
              <w:t>de calidad del software debe medirse para ser evaluado. En un proyecto de desarrollo</w:t>
            </w:r>
          </w:p>
          <w:p w14:paraId="5036924E" w14:textId="42CA63F9" w:rsidR="00F4096A" w:rsidRPr="00F4096A" w:rsidRDefault="00F4096A" w:rsidP="00F4096A">
            <w:pPr>
              <w:pStyle w:val="Normal0"/>
              <w:rPr>
                <w:rFonts w:ascii="Times New Roman" w:eastAsia="Times New Roman" w:hAnsi="Times New Roman" w:cs="Times New Roman"/>
                <w:sz w:val="24"/>
                <w:szCs w:val="24"/>
                <w:lang w:val="es-BO"/>
              </w:rPr>
            </w:pPr>
            <w:r w:rsidRPr="00F4096A">
              <w:rPr>
                <w:rFonts w:ascii="Times New Roman" w:eastAsia="Times New Roman" w:hAnsi="Times New Roman" w:cs="Times New Roman"/>
                <w:sz w:val="24"/>
                <w:szCs w:val="24"/>
                <w:lang w:val="es-BO"/>
              </w:rPr>
              <w:t xml:space="preserve">de software, el equipo de calidad debe definir las métricas que le permitirán medir la productividad, así como los riesgos de productos y procesos. Luego, los estudiantes </w:t>
            </w:r>
          </w:p>
          <w:p w14:paraId="73CBFD98" w14:textId="17967DFA" w:rsidR="008C1E59" w:rsidRPr="002F5D46" w:rsidRDefault="00F4096A" w:rsidP="00F4096A">
            <w:pPr>
              <w:pStyle w:val="Normal0"/>
              <w:rPr>
                <w:rFonts w:ascii="Times New Roman" w:eastAsia="Times New Roman" w:hAnsi="Times New Roman" w:cs="Times New Roman"/>
                <w:sz w:val="24"/>
                <w:szCs w:val="24"/>
                <w:lang w:val="es-BO"/>
              </w:rPr>
            </w:pPr>
            <w:r w:rsidRPr="00F4096A">
              <w:rPr>
                <w:rFonts w:ascii="Times New Roman" w:eastAsia="Times New Roman" w:hAnsi="Times New Roman" w:cs="Times New Roman"/>
                <w:sz w:val="24"/>
                <w:szCs w:val="24"/>
                <w:lang w:val="es-BO"/>
              </w:rPr>
              <w:t>proponen planes de mitigación o prevención y rediseñan las decisiones</w:t>
            </w:r>
            <w:r>
              <w:rPr>
                <w:rFonts w:ascii="Times New Roman" w:eastAsia="Times New Roman" w:hAnsi="Times New Roman" w:cs="Times New Roman"/>
                <w:sz w:val="24"/>
                <w:szCs w:val="24"/>
                <w:lang w:val="es-BO"/>
              </w:rPr>
              <w:t>.</w:t>
            </w:r>
          </w:p>
        </w:tc>
      </w:tr>
      <w:tr w:rsidR="008C1E59" w:rsidRPr="002F5D46" w14:paraId="50D421A5" w14:textId="73CCA2A2" w:rsidTr="00363C76">
        <w:tc>
          <w:tcPr>
            <w:tcW w:w="1348" w:type="dxa"/>
          </w:tcPr>
          <w:p w14:paraId="788FBAEB" w14:textId="77777777" w:rsidR="008C1E59" w:rsidRPr="002F5D46" w:rsidRDefault="008C1E59" w:rsidP="00F4644D">
            <w:pPr>
              <w:rPr>
                <w:rFonts w:ascii="Times New Roman" w:eastAsia="Times New Roman" w:hAnsi="Times New Roman" w:cs="Times New Roman"/>
                <w:sz w:val="24"/>
                <w:szCs w:val="24"/>
                <w:lang w:val="es-BO"/>
              </w:rPr>
            </w:pPr>
            <w:r w:rsidRPr="002F5D46">
              <w:rPr>
                <w:rFonts w:ascii="Times New Roman" w:eastAsia="Times New Roman" w:hAnsi="Times New Roman" w:cs="Times New Roman"/>
                <w:sz w:val="24"/>
                <w:szCs w:val="24"/>
                <w:lang w:val="es-BO"/>
              </w:rPr>
              <w:t>WNU-425</w:t>
            </w:r>
          </w:p>
        </w:tc>
        <w:tc>
          <w:tcPr>
            <w:tcW w:w="3328" w:type="dxa"/>
          </w:tcPr>
          <w:p w14:paraId="3D02BC50" w14:textId="61F63E49" w:rsidR="008C1E59" w:rsidRPr="002F5D46" w:rsidRDefault="00B27BDC" w:rsidP="00F4644D">
            <w:pPr>
              <w:rPr>
                <w:rFonts w:ascii="Times New Roman" w:eastAsia="Times New Roman" w:hAnsi="Times New Roman" w:cs="Times New Roman"/>
                <w:sz w:val="24"/>
                <w:szCs w:val="24"/>
                <w:lang w:val="es-BO"/>
              </w:rPr>
            </w:pPr>
            <w:r w:rsidRPr="00B27BDC">
              <w:rPr>
                <w:rFonts w:ascii="Times New Roman" w:eastAsia="Times New Roman" w:hAnsi="Times New Roman" w:cs="Times New Roman"/>
                <w:sz w:val="24"/>
                <w:szCs w:val="24"/>
                <w:lang w:val="es-BO"/>
              </w:rPr>
              <w:t>Pruebas de rendimiento</w:t>
            </w:r>
          </w:p>
        </w:tc>
        <w:tc>
          <w:tcPr>
            <w:tcW w:w="1174" w:type="dxa"/>
          </w:tcPr>
          <w:p w14:paraId="2CFF14F7" w14:textId="77777777" w:rsidR="008C1E59" w:rsidRPr="002F5D46" w:rsidRDefault="008C1E59" w:rsidP="00F4644D">
            <w:pPr>
              <w:rPr>
                <w:rFonts w:ascii="Times New Roman" w:eastAsia="Times New Roman" w:hAnsi="Times New Roman" w:cs="Times New Roman"/>
                <w:sz w:val="24"/>
                <w:szCs w:val="24"/>
                <w:lang w:val="es-BO"/>
              </w:rPr>
            </w:pPr>
            <w:r w:rsidRPr="002F5D46">
              <w:rPr>
                <w:rFonts w:ascii="Times New Roman" w:eastAsia="Times New Roman" w:hAnsi="Times New Roman" w:cs="Times New Roman"/>
                <w:sz w:val="24"/>
                <w:szCs w:val="24"/>
                <w:lang w:val="es-BO"/>
              </w:rPr>
              <w:t>2</w:t>
            </w:r>
          </w:p>
        </w:tc>
        <w:tc>
          <w:tcPr>
            <w:tcW w:w="3600" w:type="dxa"/>
          </w:tcPr>
          <w:p w14:paraId="220899DC" w14:textId="77777777" w:rsidR="00B27BDC" w:rsidRPr="00B27BDC" w:rsidRDefault="00B27BDC" w:rsidP="00B27BDC">
            <w:pPr>
              <w:pStyle w:val="Normal0"/>
              <w:rPr>
                <w:rFonts w:ascii="Times New Roman" w:eastAsia="Times New Roman" w:hAnsi="Times New Roman" w:cs="Times New Roman"/>
                <w:sz w:val="24"/>
                <w:szCs w:val="24"/>
                <w:lang w:val="es-BO"/>
              </w:rPr>
            </w:pPr>
            <w:r w:rsidRPr="00B27BDC">
              <w:rPr>
                <w:rFonts w:ascii="Times New Roman" w:eastAsia="Times New Roman" w:hAnsi="Times New Roman" w:cs="Times New Roman"/>
                <w:sz w:val="24"/>
                <w:szCs w:val="24"/>
                <w:lang w:val="es-BO"/>
              </w:rPr>
              <w:t xml:space="preserve">El software comercial </w:t>
            </w:r>
          </w:p>
          <w:p w14:paraId="58F9B29B" w14:textId="48C38A02" w:rsidR="00B27BDC" w:rsidRPr="00B27BDC" w:rsidRDefault="00B27BDC" w:rsidP="00B27BDC">
            <w:pPr>
              <w:pStyle w:val="Normal0"/>
              <w:rPr>
                <w:rFonts w:ascii="Times New Roman" w:eastAsia="Times New Roman" w:hAnsi="Times New Roman" w:cs="Times New Roman"/>
                <w:sz w:val="24"/>
                <w:szCs w:val="24"/>
                <w:lang w:val="es-BO"/>
              </w:rPr>
            </w:pPr>
            <w:r w:rsidRPr="00B27BDC">
              <w:rPr>
                <w:rFonts w:ascii="Times New Roman" w:eastAsia="Times New Roman" w:hAnsi="Times New Roman" w:cs="Times New Roman"/>
                <w:sz w:val="24"/>
                <w:szCs w:val="24"/>
                <w:lang w:val="es-BO"/>
              </w:rPr>
              <w:t xml:space="preserve">involucra grandes sistemas que consumen una gran cantidad de recursos de infraestructura e interactúan con otros programas utilizando grandes volúmenes de </w:t>
            </w:r>
          </w:p>
          <w:p w14:paraId="0C8808C8" w14:textId="2A280D38" w:rsidR="008C1E59" w:rsidRPr="002F5D46" w:rsidRDefault="00B27BDC" w:rsidP="00B27BDC">
            <w:pPr>
              <w:pStyle w:val="Normal0"/>
              <w:rPr>
                <w:rFonts w:ascii="Times New Roman" w:eastAsia="Times New Roman" w:hAnsi="Times New Roman" w:cs="Times New Roman"/>
                <w:sz w:val="24"/>
                <w:szCs w:val="24"/>
                <w:lang w:val="es-BO"/>
              </w:rPr>
            </w:pPr>
            <w:r w:rsidRPr="00B27BDC">
              <w:rPr>
                <w:rFonts w:ascii="Times New Roman" w:eastAsia="Times New Roman" w:hAnsi="Times New Roman" w:cs="Times New Roman"/>
                <w:sz w:val="24"/>
                <w:szCs w:val="24"/>
                <w:lang w:val="es-BO"/>
              </w:rPr>
              <w:t xml:space="preserve">información. Los ingenieros de calidad deben ejecutar procesos de verificación y validación de todos los servicios involucrados en escenarios exigentes, comparando </w:t>
            </w:r>
            <w:r>
              <w:rPr>
                <w:rFonts w:ascii="Times New Roman" w:eastAsia="Times New Roman" w:hAnsi="Times New Roman" w:cs="Times New Roman"/>
                <w:sz w:val="24"/>
                <w:szCs w:val="24"/>
                <w:lang w:val="es-BO"/>
              </w:rPr>
              <w:t>r</w:t>
            </w:r>
            <w:r w:rsidRPr="00B27BDC">
              <w:rPr>
                <w:rFonts w:ascii="Times New Roman" w:eastAsia="Times New Roman" w:hAnsi="Times New Roman" w:cs="Times New Roman"/>
                <w:sz w:val="24"/>
                <w:szCs w:val="24"/>
                <w:lang w:val="es-BO"/>
              </w:rPr>
              <w:t>esultados e identificando límites.</w:t>
            </w:r>
          </w:p>
        </w:tc>
      </w:tr>
      <w:tr w:rsidR="008C1E59" w:rsidRPr="002F5D46" w14:paraId="28E64C44" w14:textId="59C591BC" w:rsidTr="00363C76">
        <w:tc>
          <w:tcPr>
            <w:tcW w:w="1348" w:type="dxa"/>
          </w:tcPr>
          <w:p w14:paraId="751B8F94" w14:textId="77777777" w:rsidR="008C1E59" w:rsidRPr="002F5D46" w:rsidRDefault="008C1E59" w:rsidP="00F4644D">
            <w:pPr>
              <w:rPr>
                <w:rFonts w:ascii="Times New Roman" w:eastAsia="Times New Roman" w:hAnsi="Times New Roman" w:cs="Times New Roman"/>
                <w:sz w:val="24"/>
                <w:szCs w:val="24"/>
                <w:lang w:val="es-BO"/>
              </w:rPr>
            </w:pPr>
            <w:r w:rsidRPr="002F5D46">
              <w:rPr>
                <w:rFonts w:ascii="Times New Roman" w:eastAsia="Times New Roman" w:hAnsi="Times New Roman" w:cs="Times New Roman"/>
                <w:sz w:val="24"/>
                <w:szCs w:val="24"/>
                <w:lang w:val="es-BO"/>
              </w:rPr>
              <w:t>WNU-426</w:t>
            </w:r>
          </w:p>
        </w:tc>
        <w:tc>
          <w:tcPr>
            <w:tcW w:w="3328" w:type="dxa"/>
          </w:tcPr>
          <w:p w14:paraId="3D601C66" w14:textId="792004A5" w:rsidR="008C1E59" w:rsidRPr="002F5D46" w:rsidRDefault="00B27BDC" w:rsidP="00F4644D">
            <w:pPr>
              <w:rPr>
                <w:rFonts w:ascii="Times New Roman" w:eastAsia="Times New Roman" w:hAnsi="Times New Roman" w:cs="Times New Roman"/>
                <w:sz w:val="24"/>
                <w:szCs w:val="24"/>
                <w:lang w:val="es-BO"/>
              </w:rPr>
            </w:pPr>
            <w:r w:rsidRPr="00B27BDC">
              <w:rPr>
                <w:rFonts w:ascii="Times New Roman" w:eastAsia="Times New Roman" w:hAnsi="Times New Roman" w:cs="Times New Roman"/>
                <w:sz w:val="24"/>
                <w:szCs w:val="24"/>
                <w:lang w:val="es-BO"/>
              </w:rPr>
              <w:t>Calidad del software Cloud 1</w:t>
            </w:r>
          </w:p>
        </w:tc>
        <w:tc>
          <w:tcPr>
            <w:tcW w:w="1174" w:type="dxa"/>
          </w:tcPr>
          <w:p w14:paraId="2B2E43A8" w14:textId="77777777" w:rsidR="008C1E59" w:rsidRPr="002F5D46" w:rsidRDefault="008C1E59" w:rsidP="00F4644D">
            <w:pPr>
              <w:rPr>
                <w:rFonts w:ascii="Times New Roman" w:eastAsia="Times New Roman" w:hAnsi="Times New Roman" w:cs="Times New Roman"/>
                <w:sz w:val="24"/>
                <w:szCs w:val="24"/>
                <w:lang w:val="es-BO"/>
              </w:rPr>
            </w:pPr>
            <w:r w:rsidRPr="002F5D46">
              <w:rPr>
                <w:rFonts w:ascii="Times New Roman" w:eastAsia="Times New Roman" w:hAnsi="Times New Roman" w:cs="Times New Roman"/>
                <w:sz w:val="24"/>
                <w:szCs w:val="24"/>
                <w:lang w:val="es-BO"/>
              </w:rPr>
              <w:t>2</w:t>
            </w:r>
          </w:p>
        </w:tc>
        <w:tc>
          <w:tcPr>
            <w:tcW w:w="3600" w:type="dxa"/>
          </w:tcPr>
          <w:p w14:paraId="371EFFF6" w14:textId="77777777" w:rsidR="00B27BDC" w:rsidRPr="00B27BDC" w:rsidRDefault="00B27BDC" w:rsidP="00B27BDC">
            <w:pPr>
              <w:pStyle w:val="Normal0"/>
              <w:rPr>
                <w:rFonts w:ascii="Times New Roman" w:eastAsia="Times New Roman" w:hAnsi="Times New Roman" w:cs="Times New Roman"/>
                <w:sz w:val="24"/>
                <w:szCs w:val="24"/>
                <w:lang w:val="es-BO"/>
              </w:rPr>
            </w:pPr>
            <w:r w:rsidRPr="00B27BDC">
              <w:rPr>
                <w:rFonts w:ascii="Times New Roman" w:eastAsia="Times New Roman" w:hAnsi="Times New Roman" w:cs="Times New Roman"/>
                <w:sz w:val="24"/>
                <w:szCs w:val="24"/>
                <w:lang w:val="es-BO"/>
              </w:rPr>
              <w:t xml:space="preserve">Cloud Computing incluye la </w:t>
            </w:r>
          </w:p>
          <w:p w14:paraId="788166D5" w14:textId="65976506" w:rsidR="00B27BDC" w:rsidRPr="00B27BDC" w:rsidRDefault="00B27BDC" w:rsidP="00B27BDC">
            <w:pPr>
              <w:pStyle w:val="Normal0"/>
              <w:rPr>
                <w:rFonts w:ascii="Times New Roman" w:eastAsia="Times New Roman" w:hAnsi="Times New Roman" w:cs="Times New Roman"/>
                <w:sz w:val="24"/>
                <w:szCs w:val="24"/>
                <w:lang w:val="es-BO"/>
              </w:rPr>
            </w:pPr>
            <w:r w:rsidRPr="00B27BDC">
              <w:rPr>
                <w:rFonts w:ascii="Times New Roman" w:eastAsia="Times New Roman" w:hAnsi="Times New Roman" w:cs="Times New Roman"/>
                <w:sz w:val="24"/>
                <w:szCs w:val="24"/>
                <w:lang w:val="es-BO"/>
              </w:rPr>
              <w:t>provisión de procesamiento, almacenamiento de datos e</w:t>
            </w:r>
            <w:r>
              <w:rPr>
                <w:rFonts w:ascii="Times New Roman" w:eastAsia="Times New Roman" w:hAnsi="Times New Roman" w:cs="Times New Roman"/>
                <w:sz w:val="24"/>
                <w:szCs w:val="24"/>
                <w:lang w:val="es-BO"/>
              </w:rPr>
              <w:t xml:space="preserve"> </w:t>
            </w:r>
            <w:r w:rsidRPr="00B27BDC">
              <w:rPr>
                <w:rFonts w:ascii="Times New Roman" w:eastAsia="Times New Roman" w:hAnsi="Times New Roman" w:cs="Times New Roman"/>
                <w:sz w:val="24"/>
                <w:szCs w:val="24"/>
                <w:lang w:val="es-BO"/>
              </w:rPr>
              <w:t xml:space="preserve">infraestructura </w:t>
            </w:r>
            <w:r>
              <w:rPr>
                <w:rFonts w:ascii="Times New Roman" w:eastAsia="Times New Roman" w:hAnsi="Times New Roman" w:cs="Times New Roman"/>
                <w:sz w:val="24"/>
                <w:szCs w:val="24"/>
                <w:lang w:val="es-BO"/>
              </w:rPr>
              <w:t>como</w:t>
            </w:r>
            <w:r w:rsidRPr="00B27BDC">
              <w:rPr>
                <w:rFonts w:ascii="Times New Roman" w:eastAsia="Times New Roman" w:hAnsi="Times New Roman" w:cs="Times New Roman"/>
                <w:sz w:val="24"/>
                <w:szCs w:val="24"/>
                <w:lang w:val="es-BO"/>
              </w:rPr>
              <w:t xml:space="preserve"> una alternativa con menos dependencia de hardware / software,</w:t>
            </w:r>
            <w:r>
              <w:rPr>
                <w:rFonts w:ascii="Times New Roman" w:eastAsia="Times New Roman" w:hAnsi="Times New Roman" w:cs="Times New Roman"/>
                <w:sz w:val="24"/>
                <w:szCs w:val="24"/>
                <w:lang w:val="es-BO"/>
              </w:rPr>
              <w:t xml:space="preserve"> </w:t>
            </w:r>
            <w:r w:rsidRPr="00B27BDC">
              <w:rPr>
                <w:rFonts w:ascii="Times New Roman" w:eastAsia="Times New Roman" w:hAnsi="Times New Roman" w:cs="Times New Roman"/>
                <w:sz w:val="24"/>
                <w:szCs w:val="24"/>
                <w:lang w:val="es-BO"/>
              </w:rPr>
              <w:t xml:space="preserve">menores costos y mayor seguridad. Por esta </w:t>
            </w:r>
          </w:p>
          <w:p w14:paraId="34C13B77" w14:textId="6131B980" w:rsidR="00B27BDC" w:rsidRPr="00B27BDC" w:rsidRDefault="00B27BDC" w:rsidP="00B27BDC">
            <w:pPr>
              <w:pStyle w:val="Normal0"/>
              <w:rPr>
                <w:rFonts w:ascii="Times New Roman" w:eastAsia="Times New Roman" w:hAnsi="Times New Roman" w:cs="Times New Roman"/>
                <w:sz w:val="24"/>
                <w:szCs w:val="24"/>
                <w:lang w:val="es-BO"/>
              </w:rPr>
            </w:pPr>
            <w:r w:rsidRPr="00B27BDC">
              <w:rPr>
                <w:rFonts w:ascii="Times New Roman" w:eastAsia="Times New Roman" w:hAnsi="Times New Roman" w:cs="Times New Roman"/>
                <w:sz w:val="24"/>
                <w:szCs w:val="24"/>
                <w:lang w:val="es-BO"/>
              </w:rPr>
              <w:t xml:space="preserve">razón, proliferan las aplicaciones n la nube que están diseñadas para datos masivos a frecuencias masivas para un gran número de </w:t>
            </w:r>
          </w:p>
          <w:p w14:paraId="0B74B22A" w14:textId="139801E1" w:rsidR="008C1E59" w:rsidRPr="002F5D46" w:rsidRDefault="00B27BDC" w:rsidP="00B27BDC">
            <w:pPr>
              <w:pStyle w:val="Normal0"/>
              <w:rPr>
                <w:rFonts w:ascii="Times New Roman" w:eastAsia="Times New Roman" w:hAnsi="Times New Roman" w:cs="Times New Roman"/>
                <w:sz w:val="24"/>
                <w:szCs w:val="24"/>
                <w:lang w:val="es-BO"/>
              </w:rPr>
            </w:pPr>
            <w:r w:rsidRPr="00B27BDC">
              <w:rPr>
                <w:rFonts w:ascii="Times New Roman" w:eastAsia="Times New Roman" w:hAnsi="Times New Roman" w:cs="Times New Roman"/>
                <w:sz w:val="24"/>
                <w:szCs w:val="24"/>
                <w:lang w:val="es-BO"/>
              </w:rPr>
              <w:t>usuarios. Las pruebas en la nube, aunque se basan en la verificación estándar, tienen sus</w:t>
            </w:r>
            <w:r>
              <w:rPr>
                <w:rFonts w:ascii="Times New Roman" w:eastAsia="Times New Roman" w:hAnsi="Times New Roman" w:cs="Times New Roman"/>
                <w:sz w:val="24"/>
                <w:szCs w:val="24"/>
                <w:lang w:val="es-BO"/>
              </w:rPr>
              <w:t xml:space="preserve"> </w:t>
            </w:r>
            <w:r w:rsidRPr="00B27BDC">
              <w:rPr>
                <w:rFonts w:ascii="Times New Roman" w:eastAsia="Times New Roman" w:hAnsi="Times New Roman" w:cs="Times New Roman"/>
                <w:sz w:val="24"/>
                <w:szCs w:val="24"/>
                <w:lang w:val="es-BO"/>
              </w:rPr>
              <w:t>propios enfoques para aplicar.</w:t>
            </w:r>
          </w:p>
        </w:tc>
      </w:tr>
      <w:tr w:rsidR="008C1E59" w:rsidRPr="002F5D46" w14:paraId="31E5F70B" w14:textId="16E3B912" w:rsidTr="00363C76">
        <w:tc>
          <w:tcPr>
            <w:tcW w:w="1348" w:type="dxa"/>
          </w:tcPr>
          <w:p w14:paraId="26088414" w14:textId="77777777" w:rsidR="008C1E59" w:rsidRPr="002F5D46" w:rsidRDefault="008C1E59" w:rsidP="00F4644D">
            <w:pPr>
              <w:rPr>
                <w:rFonts w:ascii="Times New Roman" w:eastAsia="Times New Roman" w:hAnsi="Times New Roman" w:cs="Times New Roman"/>
                <w:sz w:val="24"/>
                <w:szCs w:val="24"/>
                <w:lang w:val="es-BO"/>
              </w:rPr>
            </w:pPr>
            <w:r w:rsidRPr="002F5D46">
              <w:rPr>
                <w:rFonts w:ascii="Times New Roman" w:eastAsia="Times New Roman" w:hAnsi="Times New Roman" w:cs="Times New Roman"/>
                <w:sz w:val="24"/>
                <w:szCs w:val="24"/>
                <w:lang w:val="es-BO"/>
              </w:rPr>
              <w:t>WNU-427</w:t>
            </w:r>
          </w:p>
        </w:tc>
        <w:tc>
          <w:tcPr>
            <w:tcW w:w="3328" w:type="dxa"/>
          </w:tcPr>
          <w:p w14:paraId="2FBFAFA9" w14:textId="60B15ACD" w:rsidR="008C1E59" w:rsidRPr="002F5D46" w:rsidRDefault="00B27BDC" w:rsidP="00F4644D">
            <w:pPr>
              <w:rPr>
                <w:rFonts w:ascii="Times New Roman" w:eastAsia="Times New Roman" w:hAnsi="Times New Roman" w:cs="Times New Roman"/>
                <w:sz w:val="24"/>
                <w:szCs w:val="24"/>
                <w:lang w:val="es-BO"/>
              </w:rPr>
            </w:pPr>
            <w:r w:rsidRPr="00B27BDC">
              <w:rPr>
                <w:rFonts w:ascii="Times New Roman" w:eastAsia="Times New Roman" w:hAnsi="Times New Roman" w:cs="Times New Roman"/>
                <w:sz w:val="24"/>
                <w:szCs w:val="24"/>
                <w:lang w:val="es-BO"/>
              </w:rPr>
              <w:t xml:space="preserve">Calidad del software Cloud </w:t>
            </w:r>
            <w:r>
              <w:rPr>
                <w:rFonts w:ascii="Times New Roman" w:eastAsia="Times New Roman" w:hAnsi="Times New Roman" w:cs="Times New Roman"/>
                <w:sz w:val="24"/>
                <w:szCs w:val="24"/>
                <w:lang w:val="es-BO"/>
              </w:rPr>
              <w:t>2</w:t>
            </w:r>
          </w:p>
        </w:tc>
        <w:tc>
          <w:tcPr>
            <w:tcW w:w="1174" w:type="dxa"/>
          </w:tcPr>
          <w:p w14:paraId="67C2A94E" w14:textId="77777777" w:rsidR="008C1E59" w:rsidRPr="002F5D46" w:rsidRDefault="008C1E59" w:rsidP="00F4644D">
            <w:pPr>
              <w:rPr>
                <w:rFonts w:ascii="Times New Roman" w:eastAsia="Times New Roman" w:hAnsi="Times New Roman" w:cs="Times New Roman"/>
                <w:sz w:val="24"/>
                <w:szCs w:val="24"/>
                <w:lang w:val="es-BO"/>
              </w:rPr>
            </w:pPr>
            <w:r w:rsidRPr="002F5D46">
              <w:rPr>
                <w:rFonts w:ascii="Times New Roman" w:eastAsia="Times New Roman" w:hAnsi="Times New Roman" w:cs="Times New Roman"/>
                <w:sz w:val="24"/>
                <w:szCs w:val="24"/>
                <w:lang w:val="es-BO"/>
              </w:rPr>
              <w:t>2</w:t>
            </w:r>
          </w:p>
        </w:tc>
        <w:tc>
          <w:tcPr>
            <w:tcW w:w="3600" w:type="dxa"/>
          </w:tcPr>
          <w:p w14:paraId="7F17593D" w14:textId="77777777" w:rsidR="00B27BDC" w:rsidRPr="00B27BDC" w:rsidRDefault="00B27BDC" w:rsidP="00B27BDC">
            <w:pPr>
              <w:pStyle w:val="Normal0"/>
              <w:rPr>
                <w:rFonts w:ascii="Times New Roman" w:eastAsia="Times New Roman" w:hAnsi="Times New Roman" w:cs="Times New Roman"/>
                <w:sz w:val="24"/>
                <w:szCs w:val="24"/>
                <w:lang w:val="es-BO"/>
              </w:rPr>
            </w:pPr>
            <w:r w:rsidRPr="00B27BDC">
              <w:rPr>
                <w:rFonts w:ascii="Times New Roman" w:eastAsia="Times New Roman" w:hAnsi="Times New Roman" w:cs="Times New Roman"/>
                <w:sz w:val="24"/>
                <w:szCs w:val="24"/>
                <w:lang w:val="es-BO"/>
              </w:rPr>
              <w:t xml:space="preserve">La computación en la nube </w:t>
            </w:r>
          </w:p>
          <w:p w14:paraId="778B7BB2" w14:textId="7E9FEAB5" w:rsidR="00B27BDC" w:rsidRPr="00B27BDC" w:rsidRDefault="00B27BDC" w:rsidP="00B27BDC">
            <w:pPr>
              <w:pStyle w:val="Normal0"/>
              <w:rPr>
                <w:rFonts w:ascii="Times New Roman" w:eastAsia="Times New Roman" w:hAnsi="Times New Roman" w:cs="Times New Roman"/>
                <w:sz w:val="24"/>
                <w:szCs w:val="24"/>
                <w:lang w:val="es-BO"/>
              </w:rPr>
            </w:pPr>
            <w:r w:rsidRPr="00B27BDC">
              <w:rPr>
                <w:rFonts w:ascii="Times New Roman" w:eastAsia="Times New Roman" w:hAnsi="Times New Roman" w:cs="Times New Roman"/>
                <w:sz w:val="24"/>
                <w:szCs w:val="24"/>
                <w:lang w:val="es-BO"/>
              </w:rPr>
              <w:t xml:space="preserve">requiere una gran cantidad de recursos. Los ingenieros de calidad deben ser capaces de evaluar el equilibrio de carga, el estrés y los </w:t>
            </w:r>
          </w:p>
          <w:p w14:paraId="393FA9C7" w14:textId="3D156502" w:rsidR="008C1E59" w:rsidRPr="002F5D46" w:rsidRDefault="00B27BDC" w:rsidP="00B27BDC">
            <w:pPr>
              <w:rPr>
                <w:rFonts w:ascii="Times New Roman" w:eastAsia="Times New Roman" w:hAnsi="Times New Roman" w:cs="Times New Roman"/>
                <w:sz w:val="24"/>
                <w:szCs w:val="24"/>
                <w:lang w:val="es-BO"/>
              </w:rPr>
            </w:pPr>
            <w:r w:rsidRPr="00B27BDC">
              <w:rPr>
                <w:rFonts w:ascii="Times New Roman" w:eastAsia="Times New Roman" w:hAnsi="Times New Roman" w:cs="Times New Roman"/>
                <w:sz w:val="24"/>
                <w:szCs w:val="24"/>
                <w:lang w:val="es-BO"/>
              </w:rPr>
              <w:lastRenderedPageBreak/>
              <w:t>diferentes aspectos de seguridad</w:t>
            </w:r>
          </w:p>
        </w:tc>
      </w:tr>
      <w:tr w:rsidR="00892961" w:rsidRPr="002F5D46" w14:paraId="3258A960" w14:textId="77777777" w:rsidTr="00363C76">
        <w:tc>
          <w:tcPr>
            <w:tcW w:w="1348" w:type="dxa"/>
          </w:tcPr>
          <w:p w14:paraId="4631ED92" w14:textId="5468572D" w:rsidR="00892961" w:rsidRPr="002F5D46" w:rsidRDefault="00892961" w:rsidP="00F4644D">
            <w:pPr>
              <w:rPr>
                <w:rFonts w:ascii="Times New Roman" w:eastAsia="Times New Roman" w:hAnsi="Times New Roman" w:cs="Times New Roman"/>
                <w:sz w:val="24"/>
                <w:szCs w:val="24"/>
                <w:lang w:val="es-BO"/>
              </w:rPr>
            </w:pPr>
            <w:r w:rsidRPr="002F5D46">
              <w:rPr>
                <w:rFonts w:ascii="Times New Roman" w:hAnsi="Times New Roman" w:cs="Times New Roman"/>
                <w:lang w:val="es-BO"/>
              </w:rPr>
              <w:lastRenderedPageBreak/>
              <w:t>TDG -417</w:t>
            </w:r>
          </w:p>
        </w:tc>
        <w:tc>
          <w:tcPr>
            <w:tcW w:w="3328" w:type="dxa"/>
          </w:tcPr>
          <w:p w14:paraId="0473C306" w14:textId="61A5D465" w:rsidR="00892961" w:rsidRPr="002F5D46" w:rsidRDefault="00B27BDC" w:rsidP="00B27BDC">
            <w:pPr>
              <w:pStyle w:val="Normal0"/>
              <w:jc w:val="both"/>
              <w:rPr>
                <w:rFonts w:ascii="Times New Roman" w:eastAsia="Times New Roman" w:hAnsi="Times New Roman" w:cs="Times New Roman"/>
                <w:sz w:val="24"/>
                <w:szCs w:val="24"/>
                <w:lang w:val="es-BO"/>
              </w:rPr>
            </w:pPr>
            <w:r w:rsidRPr="00B27BDC">
              <w:rPr>
                <w:rFonts w:ascii="Times New Roman" w:eastAsia="Times New Roman" w:hAnsi="Times New Roman" w:cs="Times New Roman"/>
                <w:sz w:val="24"/>
                <w:szCs w:val="24"/>
                <w:lang w:val="es-BO"/>
              </w:rPr>
              <w:t>Proyecto de Investigación de Calidad de</w:t>
            </w:r>
            <w:r>
              <w:rPr>
                <w:rFonts w:ascii="Times New Roman" w:eastAsia="Times New Roman" w:hAnsi="Times New Roman" w:cs="Times New Roman"/>
                <w:sz w:val="24"/>
                <w:szCs w:val="24"/>
                <w:lang w:val="es-BO"/>
              </w:rPr>
              <w:t xml:space="preserve"> </w:t>
            </w:r>
            <w:r w:rsidRPr="00B27BDC">
              <w:rPr>
                <w:rFonts w:ascii="Times New Roman" w:eastAsia="Times New Roman" w:hAnsi="Times New Roman" w:cs="Times New Roman"/>
                <w:sz w:val="24"/>
                <w:szCs w:val="24"/>
                <w:lang w:val="es-BO"/>
              </w:rPr>
              <w:t>Software 1</w:t>
            </w:r>
          </w:p>
        </w:tc>
        <w:tc>
          <w:tcPr>
            <w:tcW w:w="1174" w:type="dxa"/>
          </w:tcPr>
          <w:p w14:paraId="680D6D82" w14:textId="3D1347F4" w:rsidR="00892961" w:rsidRPr="002F5D46" w:rsidRDefault="00892961" w:rsidP="00F4644D">
            <w:pPr>
              <w:rPr>
                <w:rFonts w:ascii="Times New Roman" w:eastAsia="Times New Roman" w:hAnsi="Times New Roman" w:cs="Times New Roman"/>
                <w:sz w:val="24"/>
                <w:szCs w:val="24"/>
                <w:lang w:val="es-BO"/>
              </w:rPr>
            </w:pPr>
            <w:r w:rsidRPr="002F5D46">
              <w:rPr>
                <w:rFonts w:ascii="Times New Roman" w:eastAsia="Times New Roman" w:hAnsi="Times New Roman" w:cs="Times New Roman"/>
                <w:sz w:val="24"/>
                <w:szCs w:val="24"/>
                <w:lang w:val="es-BO"/>
              </w:rPr>
              <w:t>2</w:t>
            </w:r>
          </w:p>
        </w:tc>
        <w:tc>
          <w:tcPr>
            <w:tcW w:w="3600" w:type="dxa"/>
          </w:tcPr>
          <w:p w14:paraId="662EF422" w14:textId="143299EF" w:rsidR="00892961" w:rsidRPr="002F5D46" w:rsidRDefault="00B27BDC" w:rsidP="00B27BDC">
            <w:pPr>
              <w:pStyle w:val="Normal0"/>
              <w:jc w:val="both"/>
              <w:rPr>
                <w:rFonts w:ascii="Times New Roman" w:hAnsi="Times New Roman" w:cs="Times New Roman"/>
                <w:b/>
                <w:bCs/>
                <w:lang w:val="es-BO"/>
              </w:rPr>
            </w:pPr>
            <w:r w:rsidRPr="00B27BDC">
              <w:rPr>
                <w:rFonts w:ascii="Times New Roman" w:hAnsi="Times New Roman" w:cs="Times New Roman"/>
                <w:lang w:val="es-BO"/>
              </w:rPr>
              <w:t>Los ingenieros de software de calidad están involucrados en el desarrollo de nuevos productos de software y, por lo tanto, deben ser capaces de analizar un</w:t>
            </w:r>
            <w:r>
              <w:rPr>
                <w:rFonts w:ascii="Times New Roman" w:hAnsi="Times New Roman" w:cs="Times New Roman"/>
                <w:lang w:val="es-BO"/>
              </w:rPr>
              <w:t xml:space="preserve"> </w:t>
            </w:r>
            <w:r w:rsidRPr="00B27BDC">
              <w:rPr>
                <w:rFonts w:ascii="Times New Roman" w:hAnsi="Times New Roman" w:cs="Times New Roman"/>
                <w:lang w:val="es-BO"/>
              </w:rPr>
              <w:t>contexto y validar un modelo del dominio analizado. La calidad del software depende del inicio del proceso de desarrollo, pero</w:t>
            </w:r>
            <w:r>
              <w:rPr>
                <w:rFonts w:ascii="Times New Roman" w:hAnsi="Times New Roman" w:cs="Times New Roman"/>
                <w:lang w:val="es-BO"/>
              </w:rPr>
              <w:t xml:space="preserve"> </w:t>
            </w:r>
            <w:r w:rsidRPr="00B27BDC">
              <w:rPr>
                <w:rFonts w:ascii="Times New Roman" w:hAnsi="Times New Roman" w:cs="Times New Roman"/>
                <w:lang w:val="es-BO"/>
              </w:rPr>
              <w:t>también de los criterios de aceptación que debe cumplir una vez finalizado</w:t>
            </w:r>
            <w:r>
              <w:rPr>
                <w:rFonts w:ascii="Times New Roman" w:hAnsi="Times New Roman" w:cs="Times New Roman"/>
                <w:lang w:val="es-BO"/>
              </w:rPr>
              <w:t>.</w:t>
            </w:r>
          </w:p>
        </w:tc>
      </w:tr>
      <w:tr w:rsidR="00892961" w:rsidRPr="002F5D46" w14:paraId="2F13469B" w14:textId="77777777" w:rsidTr="00363C76">
        <w:tc>
          <w:tcPr>
            <w:tcW w:w="1348" w:type="dxa"/>
          </w:tcPr>
          <w:p w14:paraId="743BE46A" w14:textId="48097D95" w:rsidR="00892961" w:rsidRPr="002F5D46" w:rsidRDefault="00892961" w:rsidP="00F4644D">
            <w:pPr>
              <w:rPr>
                <w:rFonts w:ascii="Times New Roman" w:eastAsia="Times New Roman" w:hAnsi="Times New Roman" w:cs="Times New Roman"/>
                <w:sz w:val="24"/>
                <w:szCs w:val="24"/>
                <w:lang w:val="es-BO"/>
              </w:rPr>
            </w:pPr>
            <w:r w:rsidRPr="002F5D46">
              <w:rPr>
                <w:rFonts w:ascii="Times New Roman" w:eastAsia="Times New Roman" w:hAnsi="Times New Roman" w:cs="Times New Roman"/>
                <w:sz w:val="24"/>
                <w:szCs w:val="24"/>
                <w:lang w:val="es-BO"/>
              </w:rPr>
              <w:t>TDG -418</w:t>
            </w:r>
          </w:p>
        </w:tc>
        <w:tc>
          <w:tcPr>
            <w:tcW w:w="3328" w:type="dxa"/>
          </w:tcPr>
          <w:p w14:paraId="38B6AAB9" w14:textId="3A8540FD" w:rsidR="00892961" w:rsidRPr="002F5D46" w:rsidRDefault="00B27BDC" w:rsidP="00F4644D">
            <w:pPr>
              <w:rPr>
                <w:rFonts w:ascii="Times New Roman" w:eastAsia="Times New Roman" w:hAnsi="Times New Roman" w:cs="Times New Roman"/>
                <w:sz w:val="24"/>
                <w:szCs w:val="24"/>
                <w:lang w:val="es-BO"/>
              </w:rPr>
            </w:pPr>
            <w:r w:rsidRPr="00B27BDC">
              <w:rPr>
                <w:rFonts w:ascii="Times New Roman" w:eastAsia="Times New Roman" w:hAnsi="Times New Roman" w:cs="Times New Roman"/>
                <w:sz w:val="24"/>
                <w:szCs w:val="24"/>
                <w:lang w:val="es-BO"/>
              </w:rPr>
              <w:t>Proyecto de Investigación de Calidad de</w:t>
            </w:r>
            <w:r>
              <w:rPr>
                <w:rFonts w:ascii="Times New Roman" w:eastAsia="Times New Roman" w:hAnsi="Times New Roman" w:cs="Times New Roman"/>
                <w:sz w:val="24"/>
                <w:szCs w:val="24"/>
                <w:lang w:val="es-BO"/>
              </w:rPr>
              <w:t xml:space="preserve"> </w:t>
            </w:r>
            <w:r w:rsidRPr="00B27BDC">
              <w:rPr>
                <w:rFonts w:ascii="Times New Roman" w:eastAsia="Times New Roman" w:hAnsi="Times New Roman" w:cs="Times New Roman"/>
                <w:sz w:val="24"/>
                <w:szCs w:val="24"/>
                <w:lang w:val="es-BO"/>
              </w:rPr>
              <w:t xml:space="preserve">Software </w:t>
            </w:r>
            <w:r w:rsidR="00892961" w:rsidRPr="002F5D46">
              <w:rPr>
                <w:rFonts w:ascii="Times New Roman" w:eastAsia="Times New Roman" w:hAnsi="Times New Roman" w:cs="Times New Roman"/>
                <w:sz w:val="24"/>
                <w:szCs w:val="24"/>
                <w:lang w:val="es-BO"/>
              </w:rPr>
              <w:t>2</w:t>
            </w:r>
          </w:p>
        </w:tc>
        <w:tc>
          <w:tcPr>
            <w:tcW w:w="1174" w:type="dxa"/>
          </w:tcPr>
          <w:p w14:paraId="52C04A8E" w14:textId="543F6B06" w:rsidR="00892961" w:rsidRPr="002F5D46" w:rsidRDefault="00892961" w:rsidP="00F4644D">
            <w:pPr>
              <w:rPr>
                <w:rFonts w:ascii="Times New Roman" w:eastAsia="Times New Roman" w:hAnsi="Times New Roman" w:cs="Times New Roman"/>
                <w:sz w:val="24"/>
                <w:szCs w:val="24"/>
                <w:lang w:val="es-BO"/>
              </w:rPr>
            </w:pPr>
            <w:r w:rsidRPr="002F5D46">
              <w:rPr>
                <w:rFonts w:ascii="Times New Roman" w:eastAsia="Times New Roman" w:hAnsi="Times New Roman" w:cs="Times New Roman"/>
                <w:sz w:val="24"/>
                <w:szCs w:val="24"/>
                <w:lang w:val="es-BO"/>
              </w:rPr>
              <w:t>2</w:t>
            </w:r>
          </w:p>
        </w:tc>
        <w:tc>
          <w:tcPr>
            <w:tcW w:w="3600" w:type="dxa"/>
          </w:tcPr>
          <w:p w14:paraId="55C9F91D" w14:textId="79FD241D" w:rsidR="00B27BDC" w:rsidRPr="00B27BDC" w:rsidRDefault="00B27BDC" w:rsidP="00B27BDC">
            <w:pPr>
              <w:pStyle w:val="Normal0"/>
              <w:rPr>
                <w:rFonts w:ascii="Times New Roman" w:eastAsia="Times New Roman" w:hAnsi="Times New Roman" w:cs="Times New Roman"/>
                <w:sz w:val="24"/>
                <w:szCs w:val="24"/>
                <w:lang w:val="es-BO"/>
              </w:rPr>
            </w:pPr>
            <w:r w:rsidRPr="00B27BDC">
              <w:rPr>
                <w:rFonts w:ascii="Times New Roman" w:eastAsia="Times New Roman" w:hAnsi="Times New Roman" w:cs="Times New Roman"/>
                <w:sz w:val="24"/>
                <w:szCs w:val="24"/>
                <w:lang w:val="es-BO"/>
              </w:rPr>
              <w:t xml:space="preserve">Basado en el modelo de dominio de una aplicación comercial, los </w:t>
            </w:r>
          </w:p>
          <w:p w14:paraId="3D9D1AA2" w14:textId="7F5F689D" w:rsidR="00B27BDC" w:rsidRPr="00B27BDC" w:rsidRDefault="00B27BDC" w:rsidP="00B27BDC">
            <w:pPr>
              <w:pStyle w:val="Normal0"/>
              <w:rPr>
                <w:rFonts w:ascii="Times New Roman" w:eastAsia="Times New Roman" w:hAnsi="Times New Roman" w:cs="Times New Roman"/>
                <w:sz w:val="24"/>
                <w:szCs w:val="24"/>
                <w:lang w:val="es-BO"/>
              </w:rPr>
            </w:pPr>
            <w:r w:rsidRPr="00B27BDC">
              <w:rPr>
                <w:rFonts w:ascii="Times New Roman" w:eastAsia="Times New Roman" w:hAnsi="Times New Roman" w:cs="Times New Roman"/>
                <w:sz w:val="24"/>
                <w:szCs w:val="24"/>
                <w:lang w:val="es-BO"/>
              </w:rPr>
              <w:t xml:space="preserve">ingenieros deben ser capaces de proponer un proyecto de verificación y validación de </w:t>
            </w:r>
          </w:p>
          <w:p w14:paraId="35F91123" w14:textId="375E1C11" w:rsidR="00892961" w:rsidRPr="002F5D46" w:rsidRDefault="00B27BDC" w:rsidP="00B27BDC">
            <w:pPr>
              <w:pStyle w:val="Normal0"/>
              <w:rPr>
                <w:rFonts w:ascii="Times New Roman" w:eastAsia="Times New Roman" w:hAnsi="Times New Roman" w:cs="Times New Roman"/>
                <w:sz w:val="24"/>
                <w:szCs w:val="24"/>
                <w:lang w:val="es-BO"/>
              </w:rPr>
            </w:pPr>
            <w:r w:rsidRPr="00B27BDC">
              <w:rPr>
                <w:rFonts w:ascii="Times New Roman" w:eastAsia="Times New Roman" w:hAnsi="Times New Roman" w:cs="Times New Roman"/>
                <w:sz w:val="24"/>
                <w:szCs w:val="24"/>
                <w:lang w:val="es-BO"/>
              </w:rPr>
              <w:t>software en términos de enfoque y técnicas de prueba. Esta fase de ingeniería da como resultado una colección de pruebas de aceptación que el equipo de programación tendrá en cuenta para el proceso de implementación.</w:t>
            </w:r>
          </w:p>
        </w:tc>
      </w:tr>
      <w:tr w:rsidR="00892961" w:rsidRPr="002F5D46" w14:paraId="615FF13D" w14:textId="77777777" w:rsidTr="00363C76">
        <w:tc>
          <w:tcPr>
            <w:tcW w:w="1348" w:type="dxa"/>
          </w:tcPr>
          <w:p w14:paraId="63634A3B" w14:textId="49B83710" w:rsidR="00892961" w:rsidRPr="002F5D46" w:rsidRDefault="00892961" w:rsidP="00F4644D">
            <w:pPr>
              <w:rPr>
                <w:rFonts w:ascii="Times New Roman" w:eastAsia="Times New Roman" w:hAnsi="Times New Roman" w:cs="Times New Roman"/>
                <w:sz w:val="24"/>
                <w:szCs w:val="24"/>
                <w:lang w:val="es-BO"/>
              </w:rPr>
            </w:pPr>
            <w:r w:rsidRPr="002F5D46">
              <w:rPr>
                <w:rFonts w:ascii="Times New Roman" w:eastAsia="Times New Roman" w:hAnsi="Times New Roman" w:cs="Times New Roman"/>
                <w:sz w:val="24"/>
                <w:szCs w:val="24"/>
                <w:lang w:val="es-BO"/>
              </w:rPr>
              <w:t>TDG -427</w:t>
            </w:r>
          </w:p>
        </w:tc>
        <w:tc>
          <w:tcPr>
            <w:tcW w:w="3328" w:type="dxa"/>
          </w:tcPr>
          <w:p w14:paraId="73239538" w14:textId="76721595" w:rsidR="00892961" w:rsidRPr="002F5D46" w:rsidRDefault="00B27BDC" w:rsidP="00892961">
            <w:pPr>
              <w:rPr>
                <w:rFonts w:ascii="Times New Roman" w:eastAsia="Times New Roman" w:hAnsi="Times New Roman" w:cs="Times New Roman"/>
                <w:sz w:val="24"/>
                <w:szCs w:val="24"/>
                <w:lang w:val="es-BO"/>
              </w:rPr>
            </w:pPr>
            <w:r w:rsidRPr="00B27BDC">
              <w:rPr>
                <w:rFonts w:ascii="Times New Roman" w:eastAsia="Times New Roman" w:hAnsi="Times New Roman" w:cs="Times New Roman"/>
                <w:sz w:val="24"/>
                <w:szCs w:val="24"/>
                <w:lang w:val="es-BO"/>
              </w:rPr>
              <w:t xml:space="preserve">Proyecto de Investigación de Calidad de Software </w:t>
            </w:r>
            <w:r w:rsidR="00892961" w:rsidRPr="002F5D46">
              <w:rPr>
                <w:rFonts w:ascii="Times New Roman" w:eastAsia="Times New Roman" w:hAnsi="Times New Roman" w:cs="Times New Roman"/>
                <w:sz w:val="24"/>
                <w:szCs w:val="24"/>
                <w:lang w:val="es-BO"/>
              </w:rPr>
              <w:t>3</w:t>
            </w:r>
          </w:p>
        </w:tc>
        <w:tc>
          <w:tcPr>
            <w:tcW w:w="1174" w:type="dxa"/>
          </w:tcPr>
          <w:p w14:paraId="372072BD" w14:textId="3B253243" w:rsidR="00892961" w:rsidRPr="002F5D46" w:rsidRDefault="00892961" w:rsidP="00F4644D">
            <w:pPr>
              <w:rPr>
                <w:rFonts w:ascii="Times New Roman" w:eastAsia="Times New Roman" w:hAnsi="Times New Roman" w:cs="Times New Roman"/>
                <w:sz w:val="24"/>
                <w:szCs w:val="24"/>
                <w:lang w:val="es-BO"/>
              </w:rPr>
            </w:pPr>
            <w:r w:rsidRPr="002F5D46">
              <w:rPr>
                <w:rFonts w:ascii="Times New Roman" w:eastAsia="Times New Roman" w:hAnsi="Times New Roman" w:cs="Times New Roman"/>
                <w:sz w:val="24"/>
                <w:szCs w:val="24"/>
                <w:lang w:val="es-BO"/>
              </w:rPr>
              <w:t>2</w:t>
            </w:r>
          </w:p>
        </w:tc>
        <w:tc>
          <w:tcPr>
            <w:tcW w:w="3600" w:type="dxa"/>
          </w:tcPr>
          <w:p w14:paraId="5F665273" w14:textId="77777777" w:rsidR="00B27BDC" w:rsidRPr="00B27BDC" w:rsidRDefault="00B27BDC" w:rsidP="00B27BDC">
            <w:pPr>
              <w:pStyle w:val="Normal0"/>
              <w:rPr>
                <w:rFonts w:ascii="Times New Roman" w:eastAsia="Times New Roman" w:hAnsi="Times New Roman" w:cs="Times New Roman"/>
                <w:sz w:val="24"/>
                <w:szCs w:val="24"/>
                <w:lang w:val="es-BO"/>
              </w:rPr>
            </w:pPr>
            <w:r w:rsidRPr="00B27BDC">
              <w:rPr>
                <w:rFonts w:ascii="Times New Roman" w:eastAsia="Times New Roman" w:hAnsi="Times New Roman" w:cs="Times New Roman"/>
                <w:sz w:val="24"/>
                <w:szCs w:val="24"/>
                <w:lang w:val="es-BO"/>
              </w:rPr>
              <w:t xml:space="preserve">Los ingenieros generalmente </w:t>
            </w:r>
          </w:p>
          <w:p w14:paraId="0EEAA13A" w14:textId="1FD6F552" w:rsidR="00B27BDC" w:rsidRPr="00B27BDC" w:rsidRDefault="00B27BDC" w:rsidP="00B27BDC">
            <w:pPr>
              <w:pStyle w:val="Normal0"/>
              <w:rPr>
                <w:rFonts w:ascii="Times New Roman" w:eastAsia="Times New Roman" w:hAnsi="Times New Roman" w:cs="Times New Roman"/>
                <w:sz w:val="24"/>
                <w:szCs w:val="24"/>
                <w:lang w:val="es-BO"/>
              </w:rPr>
            </w:pPr>
            <w:r w:rsidRPr="00B27BDC">
              <w:rPr>
                <w:rFonts w:ascii="Times New Roman" w:eastAsia="Times New Roman" w:hAnsi="Times New Roman" w:cs="Times New Roman"/>
                <w:sz w:val="24"/>
                <w:szCs w:val="24"/>
                <w:lang w:val="es-BO"/>
              </w:rPr>
              <w:t xml:space="preserve">deben apoyar una propuesta de producto de software comercial antes que los inversores. </w:t>
            </w:r>
          </w:p>
          <w:p w14:paraId="76DE2069" w14:textId="2B6DCE2E" w:rsidR="00B27BDC" w:rsidRPr="00B27BDC" w:rsidRDefault="00B27BDC" w:rsidP="00B27BDC">
            <w:pPr>
              <w:pStyle w:val="Normal0"/>
              <w:rPr>
                <w:rFonts w:ascii="Times New Roman" w:eastAsia="Times New Roman" w:hAnsi="Times New Roman" w:cs="Times New Roman"/>
                <w:sz w:val="24"/>
                <w:szCs w:val="24"/>
                <w:lang w:val="es-BO"/>
              </w:rPr>
            </w:pPr>
            <w:r w:rsidRPr="00B27BDC">
              <w:rPr>
                <w:rFonts w:ascii="Times New Roman" w:eastAsia="Times New Roman" w:hAnsi="Times New Roman" w:cs="Times New Roman"/>
                <w:sz w:val="24"/>
                <w:szCs w:val="24"/>
                <w:lang w:val="es-BO"/>
              </w:rPr>
              <w:t xml:space="preserve">Los estudiantes de ingeniería deben validar un sistema básico que muestre cómo funciona la solución propuesta y el valor </w:t>
            </w:r>
          </w:p>
          <w:p w14:paraId="72DE9DFD" w14:textId="3046E079" w:rsidR="00892961" w:rsidRPr="002F5D46" w:rsidRDefault="00B27BDC" w:rsidP="00B27BDC">
            <w:pPr>
              <w:pStyle w:val="Normal0"/>
              <w:rPr>
                <w:rFonts w:ascii="Times New Roman" w:eastAsia="Times New Roman" w:hAnsi="Times New Roman" w:cs="Times New Roman"/>
                <w:sz w:val="24"/>
                <w:szCs w:val="24"/>
                <w:lang w:val="es-BO"/>
              </w:rPr>
            </w:pPr>
            <w:r w:rsidRPr="00B27BDC">
              <w:rPr>
                <w:rFonts w:ascii="Times New Roman" w:eastAsia="Times New Roman" w:hAnsi="Times New Roman" w:cs="Times New Roman"/>
                <w:sz w:val="24"/>
                <w:szCs w:val="24"/>
                <w:lang w:val="es-BO"/>
              </w:rPr>
              <w:t xml:space="preserve">comercial del producto final. Así es como </w:t>
            </w:r>
            <w:r w:rsidRPr="00B27BDC">
              <w:rPr>
                <w:rFonts w:ascii="Times New Roman" w:eastAsia="Times New Roman" w:hAnsi="Times New Roman" w:cs="Times New Roman"/>
                <w:sz w:val="24"/>
                <w:szCs w:val="24"/>
                <w:lang w:val="es-BO"/>
              </w:rPr>
              <w:t>los startups potenciales</w:t>
            </w:r>
            <w:r w:rsidRPr="00B27BDC">
              <w:rPr>
                <w:rFonts w:ascii="Times New Roman" w:eastAsia="Times New Roman" w:hAnsi="Times New Roman" w:cs="Times New Roman"/>
                <w:sz w:val="24"/>
                <w:szCs w:val="24"/>
                <w:lang w:val="es-BO"/>
              </w:rPr>
              <w:t xml:space="preserve"> pueden financiar su actividad para convertirse en una empresa próspera</w:t>
            </w:r>
          </w:p>
        </w:tc>
      </w:tr>
      <w:tr w:rsidR="00892961" w:rsidRPr="002F5D46" w14:paraId="1F93158C" w14:textId="77777777" w:rsidTr="00363C76">
        <w:tc>
          <w:tcPr>
            <w:tcW w:w="1348" w:type="dxa"/>
          </w:tcPr>
          <w:p w14:paraId="0FB478EF" w14:textId="21964197" w:rsidR="00892961" w:rsidRPr="002F5D46" w:rsidRDefault="004F03E7" w:rsidP="00F4644D">
            <w:pPr>
              <w:rPr>
                <w:rFonts w:ascii="Times New Roman" w:eastAsia="Times New Roman" w:hAnsi="Times New Roman" w:cs="Times New Roman"/>
                <w:sz w:val="24"/>
                <w:szCs w:val="24"/>
                <w:lang w:val="es-BO"/>
              </w:rPr>
            </w:pPr>
            <w:r w:rsidRPr="002F5D46">
              <w:rPr>
                <w:rFonts w:ascii="Times New Roman" w:eastAsia="Times New Roman" w:hAnsi="Times New Roman" w:cs="Times New Roman"/>
                <w:sz w:val="24"/>
                <w:szCs w:val="24"/>
                <w:lang w:val="es-BO"/>
              </w:rPr>
              <w:t>TDG -428</w:t>
            </w:r>
          </w:p>
        </w:tc>
        <w:tc>
          <w:tcPr>
            <w:tcW w:w="3328" w:type="dxa"/>
          </w:tcPr>
          <w:p w14:paraId="19901808" w14:textId="7C87EF49" w:rsidR="00892961" w:rsidRPr="002F5D46" w:rsidRDefault="00B27BDC" w:rsidP="00F4644D">
            <w:pPr>
              <w:rPr>
                <w:rFonts w:ascii="Times New Roman" w:eastAsia="Times New Roman" w:hAnsi="Times New Roman" w:cs="Times New Roman"/>
                <w:sz w:val="24"/>
                <w:szCs w:val="24"/>
                <w:lang w:val="es-BO"/>
              </w:rPr>
            </w:pPr>
            <w:r w:rsidRPr="00B27BDC">
              <w:rPr>
                <w:rFonts w:ascii="Times New Roman" w:eastAsia="Times New Roman" w:hAnsi="Times New Roman" w:cs="Times New Roman"/>
                <w:sz w:val="24"/>
                <w:szCs w:val="24"/>
                <w:lang w:val="es-BO"/>
              </w:rPr>
              <w:t xml:space="preserve">Proyecto de Investigación de Calidad de Software </w:t>
            </w:r>
            <w:r w:rsidR="004F03E7" w:rsidRPr="002F5D46">
              <w:rPr>
                <w:rFonts w:ascii="Times New Roman" w:eastAsia="Times New Roman" w:hAnsi="Times New Roman" w:cs="Times New Roman"/>
                <w:sz w:val="24"/>
                <w:szCs w:val="24"/>
                <w:lang w:val="es-BO"/>
              </w:rPr>
              <w:t>4</w:t>
            </w:r>
          </w:p>
        </w:tc>
        <w:tc>
          <w:tcPr>
            <w:tcW w:w="1174" w:type="dxa"/>
          </w:tcPr>
          <w:p w14:paraId="47F6AF04" w14:textId="77777777" w:rsidR="00892961" w:rsidRPr="002F5D46" w:rsidRDefault="00892961" w:rsidP="00F4644D">
            <w:pPr>
              <w:rPr>
                <w:rFonts w:ascii="Times New Roman" w:eastAsia="Times New Roman" w:hAnsi="Times New Roman" w:cs="Times New Roman"/>
                <w:sz w:val="24"/>
                <w:szCs w:val="24"/>
                <w:lang w:val="es-BO"/>
              </w:rPr>
            </w:pPr>
          </w:p>
        </w:tc>
        <w:tc>
          <w:tcPr>
            <w:tcW w:w="3600" w:type="dxa"/>
          </w:tcPr>
          <w:p w14:paraId="587CCA8D" w14:textId="77777777" w:rsidR="00B27BDC" w:rsidRPr="00B27BDC" w:rsidRDefault="00B27BDC" w:rsidP="00B27BDC">
            <w:pPr>
              <w:pStyle w:val="Normal0"/>
              <w:rPr>
                <w:rFonts w:ascii="Times New Roman" w:eastAsia="Times New Roman" w:hAnsi="Times New Roman" w:cs="Times New Roman"/>
                <w:sz w:val="24"/>
                <w:szCs w:val="24"/>
                <w:lang w:val="es-BO"/>
              </w:rPr>
            </w:pPr>
            <w:r w:rsidRPr="00B27BDC">
              <w:rPr>
                <w:rFonts w:ascii="Times New Roman" w:eastAsia="Times New Roman" w:hAnsi="Times New Roman" w:cs="Times New Roman"/>
                <w:sz w:val="24"/>
                <w:szCs w:val="24"/>
                <w:lang w:val="es-BO"/>
              </w:rPr>
              <w:t xml:space="preserve">Vender una idea de producto </w:t>
            </w:r>
          </w:p>
          <w:p w14:paraId="5DA50A90" w14:textId="665CF631" w:rsidR="00892961" w:rsidRPr="002F5D46" w:rsidRDefault="00B27BDC" w:rsidP="00B27BDC">
            <w:pPr>
              <w:pStyle w:val="Normal0"/>
              <w:rPr>
                <w:rFonts w:ascii="Times New Roman" w:eastAsia="Times New Roman" w:hAnsi="Times New Roman" w:cs="Times New Roman"/>
                <w:sz w:val="24"/>
                <w:szCs w:val="24"/>
                <w:lang w:val="es-BO"/>
              </w:rPr>
            </w:pPr>
            <w:r w:rsidRPr="00B27BDC">
              <w:rPr>
                <w:rFonts w:ascii="Times New Roman" w:eastAsia="Times New Roman" w:hAnsi="Times New Roman" w:cs="Times New Roman"/>
                <w:sz w:val="24"/>
                <w:szCs w:val="24"/>
                <w:lang w:val="es-BO"/>
              </w:rPr>
              <w:t xml:space="preserve">de software que se puede implementar y desarrollar para generar retornos significativos de la inversión es una actividad profesional de suma importancia. Para ello, los ingenieros presentan una demostración de software ante inversores y clientes finales. Los ingenieros de calidad evalúan la </w:t>
            </w:r>
            <w:r w:rsidRPr="00B27BDC">
              <w:rPr>
                <w:rFonts w:ascii="Times New Roman" w:eastAsia="Times New Roman" w:hAnsi="Times New Roman" w:cs="Times New Roman"/>
                <w:sz w:val="24"/>
                <w:szCs w:val="24"/>
                <w:lang w:val="es-BO"/>
              </w:rPr>
              <w:lastRenderedPageBreak/>
              <w:t>funcionalidad alcanzada y el potencial de futuras versiones del producto.</w:t>
            </w:r>
          </w:p>
        </w:tc>
      </w:tr>
    </w:tbl>
    <w:p w14:paraId="75563EF4" w14:textId="36CF63F5" w:rsidR="7522E7E5" w:rsidRPr="002F5D46" w:rsidRDefault="7522E7E5" w:rsidP="008C1E59">
      <w:pPr>
        <w:spacing w:after="0" w:line="276" w:lineRule="auto"/>
        <w:ind w:firstLine="720"/>
        <w:jc w:val="both"/>
        <w:rPr>
          <w:rFonts w:ascii="Times New Roman" w:hAnsi="Times New Roman" w:cs="Times New Roman"/>
          <w:sz w:val="24"/>
          <w:szCs w:val="24"/>
          <w:lang w:val="es-BO"/>
        </w:rPr>
      </w:pPr>
    </w:p>
    <w:sectPr w:rsidR="7522E7E5" w:rsidRPr="002F5D4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99A91" w14:textId="77777777" w:rsidR="003938A6" w:rsidRDefault="003938A6" w:rsidP="00311262">
      <w:pPr>
        <w:spacing w:after="0" w:line="240" w:lineRule="auto"/>
      </w:pPr>
      <w:r>
        <w:separator/>
      </w:r>
    </w:p>
  </w:endnote>
  <w:endnote w:type="continuationSeparator" w:id="0">
    <w:p w14:paraId="51F0EB60" w14:textId="77777777" w:rsidR="003938A6" w:rsidRDefault="003938A6" w:rsidP="00311262">
      <w:pPr>
        <w:spacing w:after="0" w:line="240" w:lineRule="auto"/>
      </w:pPr>
      <w:r>
        <w:continuationSeparator/>
      </w:r>
    </w:p>
  </w:endnote>
  <w:endnote w:type="continuationNotice" w:id="1">
    <w:p w14:paraId="0834F4B0" w14:textId="77777777" w:rsidR="003938A6" w:rsidRDefault="003938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32C3B" w14:textId="77777777" w:rsidR="00C96A78" w:rsidRDefault="00C96A78" w:rsidP="00C96A78">
    <w:pPr>
      <w:pStyle w:val="Footer"/>
      <w:jc w:val="center"/>
    </w:pPr>
    <w:r w:rsidRPr="0CEEAF6D">
      <w:rPr>
        <w:b/>
        <w:bCs/>
        <w:color w:val="4472C4" w:themeColor="accent1"/>
        <w:lang w:val="pt"/>
      </w:rPr>
      <w:t>www.jala.</w:t>
    </w:r>
    <w:r>
      <w:rPr>
        <w:b/>
        <w:bCs/>
        <w:color w:val="4472C4" w:themeColor="accent1"/>
        <w:lang w:val="pt"/>
      </w:rPr>
      <w:t>university</w:t>
    </w:r>
  </w:p>
  <w:p w14:paraId="29AE9754" w14:textId="77777777" w:rsidR="00C96A78" w:rsidRDefault="00C96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9A4C3" w14:textId="77777777" w:rsidR="003938A6" w:rsidRDefault="003938A6" w:rsidP="00311262">
      <w:pPr>
        <w:spacing w:after="0" w:line="240" w:lineRule="auto"/>
      </w:pPr>
      <w:r>
        <w:separator/>
      </w:r>
    </w:p>
  </w:footnote>
  <w:footnote w:type="continuationSeparator" w:id="0">
    <w:p w14:paraId="1AFDC63B" w14:textId="77777777" w:rsidR="003938A6" w:rsidRDefault="003938A6" w:rsidP="00311262">
      <w:pPr>
        <w:spacing w:after="0" w:line="240" w:lineRule="auto"/>
      </w:pPr>
      <w:r>
        <w:continuationSeparator/>
      </w:r>
    </w:p>
  </w:footnote>
  <w:footnote w:type="continuationNotice" w:id="1">
    <w:p w14:paraId="6F0C44DA" w14:textId="77777777" w:rsidR="003938A6" w:rsidRDefault="003938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1F775" w14:textId="5612F2FA" w:rsidR="00311262" w:rsidRDefault="00311262">
    <w:pPr>
      <w:pStyle w:val="Header"/>
    </w:pPr>
    <w:r>
      <w:rPr>
        <w:noProof/>
        <w:sz w:val="20"/>
        <w:lang w:val="es"/>
      </w:rPr>
      <w:drawing>
        <wp:anchor distT="0" distB="0" distL="114300" distR="114300" simplePos="0" relativeHeight="251658240" behindDoc="0" locked="0" layoutInCell="1" allowOverlap="1" wp14:anchorId="3000327E" wp14:editId="3EB9D5D4">
          <wp:simplePos x="0" y="0"/>
          <wp:positionH relativeFrom="column">
            <wp:posOffset>4241800</wp:posOffset>
          </wp:positionH>
          <wp:positionV relativeFrom="paragraph">
            <wp:posOffset>-273050</wp:posOffset>
          </wp:positionV>
          <wp:extent cx="1750695" cy="584200"/>
          <wp:effectExtent l="0" t="0" r="1905" b="6350"/>
          <wp:wrapNone/>
          <wp:docPr id="28" name="Imagen 13"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 name="Imagen 950" descr="Imagen que contiene Texto&#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14628" t="-2" r="16605" b="4102"/>
                  <a:stretch/>
                </pic:blipFill>
                <pic:spPr bwMode="auto">
                  <a:xfrm>
                    <a:off x="0" y="0"/>
                    <a:ext cx="1750695" cy="584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B554E"/>
    <w:multiLevelType w:val="hybridMultilevel"/>
    <w:tmpl w:val="A448F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CD4E8C"/>
    <w:multiLevelType w:val="hybridMultilevel"/>
    <w:tmpl w:val="A30EB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0513DF"/>
    <w:multiLevelType w:val="hybridMultilevel"/>
    <w:tmpl w:val="E1727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F2B89FE"/>
    <w:rsid w:val="00015271"/>
    <w:rsid w:val="00015688"/>
    <w:rsid w:val="00073376"/>
    <w:rsid w:val="00090404"/>
    <w:rsid w:val="000B6613"/>
    <w:rsid w:val="00104DD3"/>
    <w:rsid w:val="00126423"/>
    <w:rsid w:val="001A0FD7"/>
    <w:rsid w:val="001B0B48"/>
    <w:rsid w:val="00200232"/>
    <w:rsid w:val="00213453"/>
    <w:rsid w:val="002249F6"/>
    <w:rsid w:val="00243F6D"/>
    <w:rsid w:val="002935EB"/>
    <w:rsid w:val="002A7B53"/>
    <w:rsid w:val="002E2C87"/>
    <w:rsid w:val="002F5D46"/>
    <w:rsid w:val="00311262"/>
    <w:rsid w:val="00363C76"/>
    <w:rsid w:val="003938A6"/>
    <w:rsid w:val="003D42B4"/>
    <w:rsid w:val="003E73D2"/>
    <w:rsid w:val="004C4481"/>
    <w:rsid w:val="004E5A0F"/>
    <w:rsid w:val="004F03E7"/>
    <w:rsid w:val="00523851"/>
    <w:rsid w:val="005D2B1F"/>
    <w:rsid w:val="006618E7"/>
    <w:rsid w:val="00680683"/>
    <w:rsid w:val="006C6785"/>
    <w:rsid w:val="007664FB"/>
    <w:rsid w:val="00780A10"/>
    <w:rsid w:val="0079087E"/>
    <w:rsid w:val="007A3EB6"/>
    <w:rsid w:val="007A5B60"/>
    <w:rsid w:val="008113F9"/>
    <w:rsid w:val="00812CAA"/>
    <w:rsid w:val="00886CD4"/>
    <w:rsid w:val="00892961"/>
    <w:rsid w:val="008C1E59"/>
    <w:rsid w:val="009039C1"/>
    <w:rsid w:val="0091294E"/>
    <w:rsid w:val="00933D0C"/>
    <w:rsid w:val="009B38F8"/>
    <w:rsid w:val="009F4D00"/>
    <w:rsid w:val="00A22612"/>
    <w:rsid w:val="00A45959"/>
    <w:rsid w:val="00A5067D"/>
    <w:rsid w:val="00A962D6"/>
    <w:rsid w:val="00AC10B6"/>
    <w:rsid w:val="00AD18F2"/>
    <w:rsid w:val="00AE6D69"/>
    <w:rsid w:val="00B2103F"/>
    <w:rsid w:val="00B27BDC"/>
    <w:rsid w:val="00B43AB8"/>
    <w:rsid w:val="00B812B1"/>
    <w:rsid w:val="00C37CA5"/>
    <w:rsid w:val="00C96A78"/>
    <w:rsid w:val="00CE0BF5"/>
    <w:rsid w:val="00D42A17"/>
    <w:rsid w:val="00D53294"/>
    <w:rsid w:val="00D541DF"/>
    <w:rsid w:val="00D73127"/>
    <w:rsid w:val="00DD0E9D"/>
    <w:rsid w:val="00E107CC"/>
    <w:rsid w:val="00E85394"/>
    <w:rsid w:val="00F04744"/>
    <w:rsid w:val="00F234FA"/>
    <w:rsid w:val="00F4096A"/>
    <w:rsid w:val="00F97DCB"/>
    <w:rsid w:val="00FE7770"/>
    <w:rsid w:val="05EB5672"/>
    <w:rsid w:val="07053A52"/>
    <w:rsid w:val="090A9064"/>
    <w:rsid w:val="0CE3860F"/>
    <w:rsid w:val="1878A6C0"/>
    <w:rsid w:val="1A489CF6"/>
    <w:rsid w:val="1F2B89FE"/>
    <w:rsid w:val="25DE2764"/>
    <w:rsid w:val="2ED7AA4B"/>
    <w:rsid w:val="315E4400"/>
    <w:rsid w:val="37980915"/>
    <w:rsid w:val="3E39D1B0"/>
    <w:rsid w:val="4D7560F5"/>
    <w:rsid w:val="4DA7E80C"/>
    <w:rsid w:val="55674A7D"/>
    <w:rsid w:val="6DBCA143"/>
    <w:rsid w:val="6FFEEB23"/>
    <w:rsid w:val="724AB678"/>
    <w:rsid w:val="742FED19"/>
    <w:rsid w:val="7522E7E5"/>
    <w:rsid w:val="77ED5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B89FE"/>
  <w15:chartTrackingRefBased/>
  <w15:docId w15:val="{38523CA4-4922-4DD0-AECD-0E54D266B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315E4400"/>
  </w:style>
  <w:style w:type="paragraph" w:styleId="Heading1">
    <w:name w:val="heading 1"/>
    <w:basedOn w:val="Normal"/>
    <w:next w:val="Normal"/>
    <w:link w:val="Heading1Char"/>
    <w:uiPriority w:val="9"/>
    <w:qFormat/>
    <w:rsid w:val="315E44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315E44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315E4400"/>
    <w:pPr>
      <w:keepNext/>
      <w:keepLines/>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unhideWhenUsed/>
    <w:qFormat/>
    <w:rsid w:val="315E440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315E4400"/>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315E4400"/>
    <w:pPr>
      <w:keepNext/>
      <w:keepLines/>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315E4400"/>
    <w:pPr>
      <w:keepNext/>
      <w:keepLines/>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315E4400"/>
    <w:pPr>
      <w:keepNext/>
      <w:keepLines/>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315E4400"/>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315E4400"/>
    <w:rPr>
      <w:rFonts w:asciiTheme="majorHAnsi" w:eastAsiaTheme="majorEastAsia" w:hAnsiTheme="majorHAnsi" w:cstheme="majorBidi"/>
      <w:noProof w:val="0"/>
      <w:color w:val="2F5496" w:themeColor="accent1" w:themeShade="BF"/>
      <w:sz w:val="32"/>
      <w:szCs w:val="32"/>
      <w:lang w:val="en-US"/>
    </w:rPr>
  </w:style>
  <w:style w:type="character" w:customStyle="1" w:styleId="Heading2Char">
    <w:name w:val="Heading 2 Char"/>
    <w:basedOn w:val="DefaultParagraphFont"/>
    <w:link w:val="Heading2"/>
    <w:uiPriority w:val="9"/>
    <w:rsid w:val="315E4400"/>
    <w:rPr>
      <w:rFonts w:asciiTheme="majorHAnsi" w:eastAsiaTheme="majorEastAsia" w:hAnsiTheme="majorHAnsi" w:cstheme="majorBidi"/>
      <w:noProof w:val="0"/>
      <w:color w:val="2F5496" w:themeColor="accent1" w:themeShade="BF"/>
      <w:sz w:val="26"/>
      <w:szCs w:val="26"/>
      <w:lang w:val="en-US"/>
    </w:rPr>
  </w:style>
  <w:style w:type="paragraph" w:styleId="Header">
    <w:name w:val="header"/>
    <w:basedOn w:val="Normal"/>
    <w:link w:val="HeaderChar"/>
    <w:uiPriority w:val="99"/>
    <w:unhideWhenUsed/>
    <w:rsid w:val="315E4400"/>
    <w:pPr>
      <w:tabs>
        <w:tab w:val="center" w:pos="4680"/>
        <w:tab w:val="right" w:pos="9360"/>
      </w:tabs>
      <w:spacing w:after="0"/>
    </w:pPr>
  </w:style>
  <w:style w:type="character" w:customStyle="1" w:styleId="HeaderChar">
    <w:name w:val="Header Char"/>
    <w:basedOn w:val="DefaultParagraphFont"/>
    <w:link w:val="Header"/>
    <w:uiPriority w:val="99"/>
    <w:rsid w:val="315E4400"/>
    <w:rPr>
      <w:noProof w:val="0"/>
      <w:lang w:val="en-US"/>
    </w:rPr>
  </w:style>
  <w:style w:type="paragraph" w:styleId="Footer">
    <w:name w:val="footer"/>
    <w:basedOn w:val="Normal"/>
    <w:link w:val="FooterChar"/>
    <w:uiPriority w:val="99"/>
    <w:unhideWhenUsed/>
    <w:rsid w:val="315E4400"/>
    <w:pPr>
      <w:tabs>
        <w:tab w:val="center" w:pos="4680"/>
        <w:tab w:val="right" w:pos="9360"/>
      </w:tabs>
      <w:spacing w:after="0"/>
    </w:pPr>
  </w:style>
  <w:style w:type="character" w:customStyle="1" w:styleId="FooterChar">
    <w:name w:val="Footer Char"/>
    <w:basedOn w:val="DefaultParagraphFont"/>
    <w:link w:val="Footer"/>
    <w:uiPriority w:val="99"/>
    <w:rsid w:val="315E4400"/>
    <w:rPr>
      <w:noProof w:val="0"/>
      <w:lang w:val="en-US"/>
    </w:rPr>
  </w:style>
  <w:style w:type="paragraph" w:customStyle="1" w:styleId="paragraph">
    <w:name w:val="paragraph"/>
    <w:basedOn w:val="Normal"/>
    <w:uiPriority w:val="1"/>
    <w:rsid w:val="315E4400"/>
    <w:pPr>
      <w:spacing w:beforeAutospacing="1" w:afterAutospacing="1"/>
    </w:pPr>
    <w:rPr>
      <w:rFonts w:ascii="Times New Roman" w:eastAsia="Times New Roman" w:hAnsi="Times New Roman" w:cs="Times New Roman"/>
      <w:sz w:val="24"/>
      <w:szCs w:val="24"/>
      <w:lang w:val="es-BO" w:eastAsia="es-BO"/>
    </w:rPr>
  </w:style>
  <w:style w:type="character" w:customStyle="1" w:styleId="normaltextrun">
    <w:name w:val="normaltextrun"/>
    <w:basedOn w:val="DefaultParagraphFont"/>
    <w:rsid w:val="000B6613"/>
  </w:style>
  <w:style w:type="character" w:customStyle="1" w:styleId="eop">
    <w:name w:val="eop"/>
    <w:basedOn w:val="DefaultParagraphFont"/>
    <w:rsid w:val="000B6613"/>
  </w:style>
  <w:style w:type="paragraph" w:customStyle="1" w:styleId="Body">
    <w:name w:val="Body"/>
    <w:uiPriority w:val="99"/>
    <w:rsid w:val="000B6613"/>
    <w:pPr>
      <w:spacing w:line="256" w:lineRule="auto"/>
    </w:pPr>
    <w:rPr>
      <w:rFonts w:ascii="Calibri" w:eastAsia="Arial Unicode MS" w:hAnsi="Calibri" w:cs="Arial Unicode MS"/>
      <w:color w:val="000000"/>
      <w:u w:color="000000"/>
      <w14:textOutline w14:w="0" w14:cap="flat" w14:cmpd="sng" w14:algn="ctr">
        <w14:noFill/>
        <w14:prstDash w14:val="solid"/>
        <w14:bevel/>
      </w14:textOutline>
    </w:rPr>
  </w:style>
  <w:style w:type="paragraph" w:styleId="ListParagraph">
    <w:name w:val="List Paragraph"/>
    <w:basedOn w:val="Normal"/>
    <w:uiPriority w:val="34"/>
    <w:qFormat/>
    <w:rsid w:val="315E4400"/>
    <w:pPr>
      <w:ind w:left="720"/>
      <w:contextualSpacing/>
    </w:pPr>
  </w:style>
  <w:style w:type="paragraph" w:styleId="Title">
    <w:name w:val="Title"/>
    <w:basedOn w:val="Normal"/>
    <w:next w:val="Normal"/>
    <w:link w:val="TitleChar"/>
    <w:uiPriority w:val="10"/>
    <w:qFormat/>
    <w:rsid w:val="315E4400"/>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315E4400"/>
    <w:rPr>
      <w:rFonts w:eastAsiaTheme="minorEastAsia"/>
      <w:color w:val="5A5A5A"/>
    </w:rPr>
  </w:style>
  <w:style w:type="paragraph" w:styleId="Quote">
    <w:name w:val="Quote"/>
    <w:basedOn w:val="Normal"/>
    <w:next w:val="Normal"/>
    <w:link w:val="QuoteChar"/>
    <w:uiPriority w:val="29"/>
    <w:qFormat/>
    <w:rsid w:val="315E4400"/>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315E4400"/>
    <w:pPr>
      <w:spacing w:before="360" w:after="360"/>
      <w:ind w:left="864" w:right="864"/>
      <w:jc w:val="center"/>
    </w:pPr>
    <w:rPr>
      <w:i/>
      <w:iCs/>
      <w:color w:val="4472C4" w:themeColor="accent1"/>
    </w:rPr>
  </w:style>
  <w:style w:type="character" w:customStyle="1" w:styleId="Heading3Char">
    <w:name w:val="Heading 3 Char"/>
    <w:basedOn w:val="DefaultParagraphFont"/>
    <w:link w:val="Heading3"/>
    <w:uiPriority w:val="9"/>
    <w:rsid w:val="315E4400"/>
    <w:rPr>
      <w:rFonts w:asciiTheme="majorHAnsi" w:eastAsiaTheme="majorEastAsia" w:hAnsiTheme="majorHAnsi" w:cstheme="majorBidi"/>
      <w:noProof w:val="0"/>
      <w:color w:val="1F3763"/>
      <w:sz w:val="24"/>
      <w:szCs w:val="24"/>
      <w:lang w:val="en-US"/>
    </w:rPr>
  </w:style>
  <w:style w:type="character" w:customStyle="1" w:styleId="Heading4Char">
    <w:name w:val="Heading 4 Char"/>
    <w:basedOn w:val="DefaultParagraphFont"/>
    <w:link w:val="Heading4"/>
    <w:uiPriority w:val="9"/>
    <w:rsid w:val="315E4400"/>
    <w:rPr>
      <w:rFonts w:asciiTheme="majorHAnsi" w:eastAsiaTheme="majorEastAsia" w:hAnsiTheme="majorHAnsi" w:cstheme="majorBidi"/>
      <w:i/>
      <w:iCs/>
      <w:noProof w:val="0"/>
      <w:color w:val="2F5496" w:themeColor="accent1" w:themeShade="BF"/>
      <w:lang w:val="en-US"/>
    </w:rPr>
  </w:style>
  <w:style w:type="character" w:customStyle="1" w:styleId="Heading5Char">
    <w:name w:val="Heading 5 Char"/>
    <w:basedOn w:val="DefaultParagraphFont"/>
    <w:link w:val="Heading5"/>
    <w:uiPriority w:val="9"/>
    <w:rsid w:val="315E4400"/>
    <w:rPr>
      <w:rFonts w:asciiTheme="majorHAnsi" w:eastAsiaTheme="majorEastAsia" w:hAnsiTheme="majorHAnsi" w:cstheme="majorBidi"/>
      <w:noProof w:val="0"/>
      <w:color w:val="2F5496" w:themeColor="accent1" w:themeShade="BF"/>
      <w:lang w:val="en-US"/>
    </w:rPr>
  </w:style>
  <w:style w:type="character" w:customStyle="1" w:styleId="Heading6Char">
    <w:name w:val="Heading 6 Char"/>
    <w:basedOn w:val="DefaultParagraphFont"/>
    <w:link w:val="Heading6"/>
    <w:uiPriority w:val="9"/>
    <w:rsid w:val="315E4400"/>
    <w:rPr>
      <w:rFonts w:asciiTheme="majorHAnsi" w:eastAsiaTheme="majorEastAsia" w:hAnsiTheme="majorHAnsi" w:cstheme="majorBidi"/>
      <w:noProof w:val="0"/>
      <w:color w:val="1F3763"/>
      <w:lang w:val="en-US"/>
    </w:rPr>
  </w:style>
  <w:style w:type="character" w:customStyle="1" w:styleId="Heading7Char">
    <w:name w:val="Heading 7 Char"/>
    <w:basedOn w:val="DefaultParagraphFont"/>
    <w:link w:val="Heading7"/>
    <w:uiPriority w:val="9"/>
    <w:rsid w:val="315E4400"/>
    <w:rPr>
      <w:rFonts w:asciiTheme="majorHAnsi" w:eastAsiaTheme="majorEastAsia" w:hAnsiTheme="majorHAnsi" w:cstheme="majorBidi"/>
      <w:i/>
      <w:iCs/>
      <w:noProof w:val="0"/>
      <w:color w:val="1F3763"/>
      <w:lang w:val="en-US"/>
    </w:rPr>
  </w:style>
  <w:style w:type="character" w:customStyle="1" w:styleId="Heading8Char">
    <w:name w:val="Heading 8 Char"/>
    <w:basedOn w:val="DefaultParagraphFont"/>
    <w:link w:val="Heading8"/>
    <w:uiPriority w:val="9"/>
    <w:rsid w:val="315E4400"/>
    <w:rPr>
      <w:rFonts w:asciiTheme="majorHAnsi" w:eastAsiaTheme="majorEastAsia" w:hAnsiTheme="majorHAnsi" w:cstheme="majorBidi"/>
      <w:noProof w:val="0"/>
      <w:color w:val="272727"/>
      <w:sz w:val="21"/>
      <w:szCs w:val="21"/>
      <w:lang w:val="en-US"/>
    </w:rPr>
  </w:style>
  <w:style w:type="character" w:customStyle="1" w:styleId="Heading9Char">
    <w:name w:val="Heading 9 Char"/>
    <w:basedOn w:val="DefaultParagraphFont"/>
    <w:link w:val="Heading9"/>
    <w:uiPriority w:val="9"/>
    <w:rsid w:val="315E4400"/>
    <w:rPr>
      <w:rFonts w:asciiTheme="majorHAnsi" w:eastAsiaTheme="majorEastAsia" w:hAnsiTheme="majorHAnsi" w:cstheme="majorBidi"/>
      <w:i/>
      <w:iCs/>
      <w:noProof w:val="0"/>
      <w:color w:val="272727"/>
      <w:sz w:val="21"/>
      <w:szCs w:val="21"/>
      <w:lang w:val="en-US"/>
    </w:rPr>
  </w:style>
  <w:style w:type="character" w:customStyle="1" w:styleId="TitleChar">
    <w:name w:val="Title Char"/>
    <w:basedOn w:val="DefaultParagraphFont"/>
    <w:link w:val="Title"/>
    <w:uiPriority w:val="10"/>
    <w:rsid w:val="315E4400"/>
    <w:rPr>
      <w:rFonts w:asciiTheme="majorHAnsi" w:eastAsiaTheme="majorEastAsia" w:hAnsiTheme="majorHAnsi" w:cstheme="majorBidi"/>
      <w:noProof w:val="0"/>
      <w:sz w:val="56"/>
      <w:szCs w:val="56"/>
      <w:lang w:val="en-US"/>
    </w:rPr>
  </w:style>
  <w:style w:type="character" w:customStyle="1" w:styleId="SubtitleChar">
    <w:name w:val="Subtitle Char"/>
    <w:basedOn w:val="DefaultParagraphFont"/>
    <w:link w:val="Subtitle"/>
    <w:uiPriority w:val="11"/>
    <w:rsid w:val="315E4400"/>
    <w:rPr>
      <w:rFonts w:asciiTheme="minorHAnsi" w:eastAsiaTheme="minorEastAsia" w:hAnsiTheme="minorHAnsi" w:cstheme="minorBidi"/>
      <w:noProof w:val="0"/>
      <w:color w:val="5A5A5A"/>
      <w:lang w:val="en-US"/>
    </w:rPr>
  </w:style>
  <w:style w:type="character" w:customStyle="1" w:styleId="QuoteChar">
    <w:name w:val="Quote Char"/>
    <w:basedOn w:val="DefaultParagraphFont"/>
    <w:link w:val="Quote"/>
    <w:uiPriority w:val="29"/>
    <w:rsid w:val="315E4400"/>
    <w:rPr>
      <w:i/>
      <w:iCs/>
      <w:noProof w:val="0"/>
      <w:color w:val="404040" w:themeColor="text1" w:themeTint="BF"/>
      <w:lang w:val="en-US"/>
    </w:rPr>
  </w:style>
  <w:style w:type="character" w:customStyle="1" w:styleId="IntenseQuoteChar">
    <w:name w:val="Intense Quote Char"/>
    <w:basedOn w:val="DefaultParagraphFont"/>
    <w:link w:val="IntenseQuote"/>
    <w:uiPriority w:val="30"/>
    <w:rsid w:val="315E4400"/>
    <w:rPr>
      <w:i/>
      <w:iCs/>
      <w:noProof w:val="0"/>
      <w:color w:val="4472C4" w:themeColor="accent1"/>
      <w:lang w:val="en-US"/>
    </w:rPr>
  </w:style>
  <w:style w:type="paragraph" w:styleId="TOC1">
    <w:name w:val="toc 1"/>
    <w:basedOn w:val="Normal"/>
    <w:next w:val="Normal"/>
    <w:uiPriority w:val="39"/>
    <w:unhideWhenUsed/>
    <w:rsid w:val="315E4400"/>
    <w:pPr>
      <w:spacing w:after="100"/>
    </w:pPr>
  </w:style>
  <w:style w:type="paragraph" w:styleId="TOC2">
    <w:name w:val="toc 2"/>
    <w:basedOn w:val="Normal"/>
    <w:next w:val="Normal"/>
    <w:uiPriority w:val="39"/>
    <w:unhideWhenUsed/>
    <w:rsid w:val="315E4400"/>
    <w:pPr>
      <w:spacing w:after="100"/>
      <w:ind w:left="220"/>
    </w:pPr>
  </w:style>
  <w:style w:type="paragraph" w:styleId="TOC3">
    <w:name w:val="toc 3"/>
    <w:basedOn w:val="Normal"/>
    <w:next w:val="Normal"/>
    <w:uiPriority w:val="39"/>
    <w:unhideWhenUsed/>
    <w:rsid w:val="315E4400"/>
    <w:pPr>
      <w:spacing w:after="100"/>
      <w:ind w:left="440"/>
    </w:pPr>
  </w:style>
  <w:style w:type="paragraph" w:styleId="TOC4">
    <w:name w:val="toc 4"/>
    <w:basedOn w:val="Normal"/>
    <w:next w:val="Normal"/>
    <w:uiPriority w:val="39"/>
    <w:unhideWhenUsed/>
    <w:rsid w:val="315E4400"/>
    <w:pPr>
      <w:spacing w:after="100"/>
      <w:ind w:left="660"/>
    </w:pPr>
  </w:style>
  <w:style w:type="paragraph" w:styleId="TOC5">
    <w:name w:val="toc 5"/>
    <w:basedOn w:val="Normal"/>
    <w:next w:val="Normal"/>
    <w:uiPriority w:val="39"/>
    <w:unhideWhenUsed/>
    <w:rsid w:val="315E4400"/>
    <w:pPr>
      <w:spacing w:after="100"/>
      <w:ind w:left="880"/>
    </w:pPr>
  </w:style>
  <w:style w:type="paragraph" w:styleId="TOC6">
    <w:name w:val="toc 6"/>
    <w:basedOn w:val="Normal"/>
    <w:next w:val="Normal"/>
    <w:uiPriority w:val="39"/>
    <w:unhideWhenUsed/>
    <w:rsid w:val="315E4400"/>
    <w:pPr>
      <w:spacing w:after="100"/>
      <w:ind w:left="1100"/>
    </w:pPr>
  </w:style>
  <w:style w:type="paragraph" w:styleId="TOC7">
    <w:name w:val="toc 7"/>
    <w:basedOn w:val="Normal"/>
    <w:next w:val="Normal"/>
    <w:uiPriority w:val="39"/>
    <w:unhideWhenUsed/>
    <w:rsid w:val="315E4400"/>
    <w:pPr>
      <w:spacing w:after="100"/>
      <w:ind w:left="1320"/>
    </w:pPr>
  </w:style>
  <w:style w:type="paragraph" w:styleId="TOC8">
    <w:name w:val="toc 8"/>
    <w:basedOn w:val="Normal"/>
    <w:next w:val="Normal"/>
    <w:uiPriority w:val="39"/>
    <w:unhideWhenUsed/>
    <w:rsid w:val="315E4400"/>
    <w:pPr>
      <w:spacing w:after="100"/>
      <w:ind w:left="1540"/>
    </w:pPr>
  </w:style>
  <w:style w:type="paragraph" w:styleId="TOC9">
    <w:name w:val="toc 9"/>
    <w:basedOn w:val="Normal"/>
    <w:next w:val="Normal"/>
    <w:uiPriority w:val="39"/>
    <w:unhideWhenUsed/>
    <w:rsid w:val="315E4400"/>
    <w:pPr>
      <w:spacing w:after="100"/>
      <w:ind w:left="1760"/>
    </w:pPr>
  </w:style>
  <w:style w:type="paragraph" w:styleId="EndnoteText">
    <w:name w:val="endnote text"/>
    <w:basedOn w:val="Normal"/>
    <w:link w:val="EndnoteTextChar"/>
    <w:uiPriority w:val="99"/>
    <w:semiHidden/>
    <w:unhideWhenUsed/>
    <w:rsid w:val="315E4400"/>
    <w:pPr>
      <w:spacing w:after="0"/>
    </w:pPr>
    <w:rPr>
      <w:sz w:val="20"/>
      <w:szCs w:val="20"/>
    </w:rPr>
  </w:style>
  <w:style w:type="character" w:customStyle="1" w:styleId="EndnoteTextChar">
    <w:name w:val="Endnote Text Char"/>
    <w:basedOn w:val="DefaultParagraphFont"/>
    <w:link w:val="EndnoteText"/>
    <w:uiPriority w:val="99"/>
    <w:semiHidden/>
    <w:rsid w:val="315E4400"/>
    <w:rPr>
      <w:noProof w:val="0"/>
      <w:sz w:val="20"/>
      <w:szCs w:val="20"/>
      <w:lang w:val="en-US"/>
    </w:rPr>
  </w:style>
  <w:style w:type="paragraph" w:styleId="FootnoteText">
    <w:name w:val="footnote text"/>
    <w:basedOn w:val="Normal"/>
    <w:link w:val="FootnoteTextChar"/>
    <w:uiPriority w:val="99"/>
    <w:semiHidden/>
    <w:unhideWhenUsed/>
    <w:rsid w:val="315E4400"/>
    <w:pPr>
      <w:spacing w:after="0"/>
    </w:pPr>
    <w:rPr>
      <w:sz w:val="20"/>
      <w:szCs w:val="20"/>
    </w:rPr>
  </w:style>
  <w:style w:type="character" w:customStyle="1" w:styleId="FootnoteTextChar">
    <w:name w:val="Footnote Text Char"/>
    <w:basedOn w:val="DefaultParagraphFont"/>
    <w:link w:val="FootnoteText"/>
    <w:uiPriority w:val="99"/>
    <w:semiHidden/>
    <w:rsid w:val="315E4400"/>
    <w:rPr>
      <w:noProof w:val="0"/>
      <w:sz w:val="20"/>
      <w:szCs w:val="20"/>
      <w:lang w:val="en-US"/>
    </w:rPr>
  </w:style>
  <w:style w:type="table" w:styleId="TableGrid">
    <w:name w:val="Table Grid"/>
    <w:basedOn w:val="TableNormal"/>
    <w:uiPriority w:val="39"/>
    <w:rsid w:val="007664FB"/>
    <w:pPr>
      <w:spacing w:after="0" w:line="240" w:lineRule="auto"/>
      <w:jc w:val="both"/>
    </w:pPr>
    <w:rPr>
      <w:rFonts w:eastAsiaTheme="minorEastAsia"/>
      <w:lang w:val="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2642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1264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264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2642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12642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26423"/>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26423"/>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customStyle="1" w:styleId="Normal0">
    <w:name w:val="Normal0"/>
    <w:qFormat/>
    <w:rsid w:val="00886CD4"/>
    <w:pPr>
      <w:widowControl w:val="0"/>
      <w:spacing w:after="0" w:line="240" w:lineRule="auto"/>
    </w:pPr>
    <w:rPr>
      <w:rFonts w:ascii="Arial" w:eastAsia="Arial" w:hAnsi="Arial" w:cs="Arial"/>
    </w:rPr>
  </w:style>
  <w:style w:type="paragraph" w:customStyle="1" w:styleId="xxxelementtoproof">
    <w:name w:val="x_x_x_elementtoproof"/>
    <w:basedOn w:val="Normal"/>
    <w:rsid w:val="00B210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7BDC"/>
    <w:rPr>
      <w:color w:val="0563C1" w:themeColor="hyperlink"/>
      <w:u w:val="single"/>
    </w:rPr>
  </w:style>
  <w:style w:type="character" w:styleId="UnresolvedMention">
    <w:name w:val="Unresolved Mention"/>
    <w:basedOn w:val="DefaultParagraphFont"/>
    <w:uiPriority w:val="99"/>
    <w:semiHidden/>
    <w:unhideWhenUsed/>
    <w:rsid w:val="00B27B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180948">
      <w:bodyDiv w:val="1"/>
      <w:marLeft w:val="0"/>
      <w:marRight w:val="0"/>
      <w:marTop w:val="0"/>
      <w:marBottom w:val="0"/>
      <w:divBdr>
        <w:top w:val="none" w:sz="0" w:space="0" w:color="auto"/>
        <w:left w:val="none" w:sz="0" w:space="0" w:color="auto"/>
        <w:bottom w:val="none" w:sz="0" w:space="0" w:color="auto"/>
        <w:right w:val="none" w:sz="0" w:space="0" w:color="auto"/>
      </w:divBdr>
    </w:div>
    <w:div w:id="1145663741">
      <w:bodyDiv w:val="1"/>
      <w:marLeft w:val="0"/>
      <w:marRight w:val="0"/>
      <w:marTop w:val="0"/>
      <w:marBottom w:val="0"/>
      <w:divBdr>
        <w:top w:val="none" w:sz="0" w:space="0" w:color="auto"/>
        <w:left w:val="none" w:sz="0" w:space="0" w:color="auto"/>
        <w:bottom w:val="none" w:sz="0" w:space="0" w:color="auto"/>
        <w:right w:val="none" w:sz="0" w:space="0" w:color="auto"/>
      </w:divBdr>
    </w:div>
    <w:div w:id="211563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ACABC-3249-A14E-86D8-A33A09427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1787</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Alarcon Quinteros</dc:creator>
  <cp:keywords/>
  <dc:description/>
  <cp:lastModifiedBy>Cecilia Alarcon Quinteros</cp:lastModifiedBy>
  <cp:revision>4</cp:revision>
  <dcterms:created xsi:type="dcterms:W3CDTF">2024-03-06T21:27:00Z</dcterms:created>
  <dcterms:modified xsi:type="dcterms:W3CDTF">2024-03-06T22:12:00Z</dcterms:modified>
</cp:coreProperties>
</file>